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572" w:rsidRDefault="002F5165">
      <w:pPr>
        <w:spacing w:before="79"/>
        <w:ind w:left="3535" w:right="3594"/>
        <w:jc w:val="center"/>
        <w:rPr>
          <w:rFonts w:ascii="Arial" w:hAnsi="Arial"/>
          <w:b/>
        </w:rPr>
      </w:pPr>
      <w:r>
        <w:rPr>
          <w:rFonts w:ascii="Arial" w:hAnsi="Arial"/>
          <w:b/>
        </w:rPr>
        <w:t>UCHWAŁA NR XXXI/439/20 RADY MIASTA KOŁOBRZEG</w:t>
      </w:r>
    </w:p>
    <w:p w:rsidR="00A60572" w:rsidRDefault="00A60572">
      <w:pPr>
        <w:pStyle w:val="Tekstpodstawowy"/>
        <w:spacing w:before="4"/>
        <w:rPr>
          <w:rFonts w:ascii="Arial"/>
          <w:b/>
        </w:rPr>
      </w:pPr>
    </w:p>
    <w:p w:rsidR="00A60572" w:rsidRDefault="002F5165">
      <w:pPr>
        <w:ind w:left="3535" w:right="3593"/>
        <w:jc w:val="center"/>
        <w:rPr>
          <w:rFonts w:ascii="Arial"/>
        </w:rPr>
      </w:pPr>
      <w:r>
        <w:rPr>
          <w:rFonts w:ascii="Arial"/>
        </w:rPr>
        <w:t>z dnia 30 grudnia 2020 r.</w:t>
      </w:r>
    </w:p>
    <w:p w:rsidR="00A60572" w:rsidRDefault="00A60572">
      <w:pPr>
        <w:pStyle w:val="Tekstpodstawowy"/>
        <w:spacing w:before="4"/>
        <w:rPr>
          <w:rFonts w:ascii="Arial"/>
        </w:rPr>
      </w:pPr>
    </w:p>
    <w:p w:rsidR="00A60572" w:rsidRDefault="002F5165">
      <w:pPr>
        <w:ind w:left="802" w:right="861"/>
        <w:jc w:val="center"/>
        <w:rPr>
          <w:rFonts w:ascii="Arial" w:hAnsi="Arial"/>
          <w:b/>
        </w:rPr>
      </w:pPr>
      <w:r>
        <w:rPr>
          <w:rFonts w:ascii="Arial" w:hAnsi="Arial"/>
          <w:b/>
        </w:rPr>
        <w:t>w sprawie przyjęcia Miejskiego Programu Przeciwdziałania Przemocy w Rodzinie i Ochrony Ofiar Przemocy w Rodzinie na lata 2021-2023</w:t>
      </w:r>
    </w:p>
    <w:p w:rsidR="00A60572" w:rsidRDefault="00A60572">
      <w:pPr>
        <w:pStyle w:val="Tekstpodstawowy"/>
        <w:rPr>
          <w:rFonts w:ascii="Arial"/>
          <w:b/>
        </w:rPr>
      </w:pPr>
    </w:p>
    <w:p w:rsidR="00A60572" w:rsidRDefault="002F5165">
      <w:pPr>
        <w:spacing w:before="204"/>
        <w:ind w:right="556"/>
        <w:jc w:val="right"/>
        <w:rPr>
          <w:rFonts w:ascii="Arial" w:hAnsi="Arial"/>
        </w:rPr>
      </w:pPr>
      <w:r>
        <w:rPr>
          <w:rFonts w:ascii="Arial" w:hAnsi="Arial"/>
        </w:rPr>
        <w:t xml:space="preserve">Na  podstawie   </w:t>
      </w:r>
      <w:hyperlink r:id="rId7">
        <w:r>
          <w:rPr>
            <w:rFonts w:ascii="Arial" w:hAnsi="Arial"/>
          </w:rPr>
          <w:t>art.  18  ust.  2  pkt  15</w:t>
        </w:r>
      </w:hyperlink>
      <w:r>
        <w:rPr>
          <w:rFonts w:ascii="Arial" w:hAnsi="Arial"/>
        </w:rPr>
        <w:t xml:space="preserve">   ustawy  z dnia  8 marca  1990 r.  o </w:t>
      </w:r>
      <w:r>
        <w:rPr>
          <w:rFonts w:ascii="Arial" w:hAnsi="Arial"/>
          <w:spacing w:val="9"/>
        </w:rPr>
        <w:t xml:space="preserve"> </w:t>
      </w:r>
      <w:r>
        <w:rPr>
          <w:rFonts w:ascii="Arial" w:hAnsi="Arial"/>
        </w:rPr>
        <w:t>samorządzie</w:t>
      </w:r>
    </w:p>
    <w:p w:rsidR="00A60572" w:rsidRDefault="002F5165">
      <w:pPr>
        <w:ind w:right="556"/>
        <w:jc w:val="right"/>
        <w:rPr>
          <w:rFonts w:ascii="Arial"/>
        </w:rPr>
      </w:pPr>
      <w:r>
        <w:rPr>
          <w:rFonts w:ascii="Arial"/>
        </w:rPr>
        <w:t>gminnym</w:t>
      </w:r>
      <w:r>
        <w:rPr>
          <w:rFonts w:ascii="Arial"/>
          <w:spacing w:val="35"/>
        </w:rPr>
        <w:t xml:space="preserve"> </w:t>
      </w:r>
      <w:r>
        <w:rPr>
          <w:rFonts w:ascii="Arial"/>
        </w:rPr>
        <w:t>(Dz.U.</w:t>
      </w:r>
      <w:r>
        <w:rPr>
          <w:rFonts w:ascii="Arial"/>
          <w:spacing w:val="35"/>
        </w:rPr>
        <w:t xml:space="preserve"> </w:t>
      </w:r>
      <w:r>
        <w:rPr>
          <w:rFonts w:ascii="Arial"/>
        </w:rPr>
        <w:t>z</w:t>
      </w:r>
      <w:r>
        <w:rPr>
          <w:rFonts w:ascii="Arial"/>
          <w:spacing w:val="-2"/>
        </w:rPr>
        <w:t xml:space="preserve"> </w:t>
      </w:r>
      <w:r>
        <w:rPr>
          <w:rFonts w:ascii="Arial"/>
        </w:rPr>
        <w:t>2020</w:t>
      </w:r>
      <w:r>
        <w:rPr>
          <w:rFonts w:ascii="Arial"/>
          <w:spacing w:val="-2"/>
        </w:rPr>
        <w:t xml:space="preserve"> </w:t>
      </w:r>
      <w:r>
        <w:rPr>
          <w:rFonts w:ascii="Arial"/>
        </w:rPr>
        <w:t>r.,</w:t>
      </w:r>
      <w:r>
        <w:rPr>
          <w:rFonts w:ascii="Arial"/>
          <w:spacing w:val="35"/>
        </w:rPr>
        <w:t xml:space="preserve"> </w:t>
      </w:r>
      <w:r>
        <w:rPr>
          <w:rFonts w:ascii="Arial"/>
        </w:rPr>
        <w:t>poz.</w:t>
      </w:r>
      <w:r>
        <w:rPr>
          <w:rFonts w:ascii="Arial"/>
          <w:spacing w:val="-2"/>
        </w:rPr>
        <w:t xml:space="preserve"> </w:t>
      </w:r>
      <w:r>
        <w:rPr>
          <w:rFonts w:ascii="Arial"/>
        </w:rPr>
        <w:t>713,</w:t>
      </w:r>
      <w:r>
        <w:rPr>
          <w:rFonts w:ascii="Arial"/>
          <w:spacing w:val="35"/>
        </w:rPr>
        <w:t xml:space="preserve"> </w:t>
      </w:r>
      <w:r>
        <w:rPr>
          <w:rFonts w:ascii="Arial"/>
        </w:rPr>
        <w:t>1378)</w:t>
      </w:r>
      <w:r>
        <w:rPr>
          <w:rFonts w:ascii="Arial"/>
          <w:spacing w:val="35"/>
        </w:rPr>
        <w:t xml:space="preserve"> </w:t>
      </w:r>
      <w:r>
        <w:rPr>
          <w:rFonts w:ascii="Arial"/>
        </w:rPr>
        <w:t>oraz</w:t>
      </w:r>
      <w:r>
        <w:rPr>
          <w:rFonts w:ascii="Arial"/>
          <w:spacing w:val="36"/>
        </w:rPr>
        <w:t xml:space="preserve"> </w:t>
      </w:r>
      <w:hyperlink r:id="rId8">
        <w:r>
          <w:rPr>
            <w:rFonts w:ascii="Arial"/>
          </w:rPr>
          <w:t>art.</w:t>
        </w:r>
        <w:r>
          <w:rPr>
            <w:rFonts w:ascii="Arial"/>
            <w:spacing w:val="35"/>
          </w:rPr>
          <w:t xml:space="preserve"> </w:t>
        </w:r>
        <w:r>
          <w:rPr>
            <w:rFonts w:ascii="Arial"/>
          </w:rPr>
          <w:t>110</w:t>
        </w:r>
        <w:r>
          <w:rPr>
            <w:rFonts w:ascii="Arial"/>
            <w:spacing w:val="35"/>
          </w:rPr>
          <w:t xml:space="preserve"> </w:t>
        </w:r>
        <w:r>
          <w:rPr>
            <w:rFonts w:ascii="Arial"/>
          </w:rPr>
          <w:t>ust.</w:t>
        </w:r>
        <w:r>
          <w:rPr>
            <w:rFonts w:ascii="Arial"/>
            <w:spacing w:val="35"/>
          </w:rPr>
          <w:t xml:space="preserve"> </w:t>
        </w:r>
        <w:r>
          <w:rPr>
            <w:rFonts w:ascii="Arial"/>
          </w:rPr>
          <w:t>10</w:t>
        </w:r>
      </w:hyperlink>
      <w:r>
        <w:rPr>
          <w:rFonts w:ascii="Arial"/>
        </w:rPr>
        <w:t xml:space="preserve"> </w:t>
      </w:r>
      <w:r>
        <w:rPr>
          <w:rFonts w:ascii="Arial"/>
          <w:spacing w:val="56"/>
        </w:rPr>
        <w:t xml:space="preserve"> </w:t>
      </w:r>
      <w:r>
        <w:rPr>
          <w:rFonts w:ascii="Arial"/>
        </w:rPr>
        <w:t>ustawy</w:t>
      </w:r>
      <w:r>
        <w:rPr>
          <w:rFonts w:ascii="Arial"/>
          <w:spacing w:val="35"/>
        </w:rPr>
        <w:t xml:space="preserve"> </w:t>
      </w:r>
      <w:r>
        <w:rPr>
          <w:rFonts w:ascii="Arial"/>
        </w:rPr>
        <w:t>z</w:t>
      </w:r>
      <w:r>
        <w:rPr>
          <w:rFonts w:ascii="Arial"/>
          <w:spacing w:val="-1"/>
        </w:rPr>
        <w:t xml:space="preserve"> </w:t>
      </w:r>
      <w:r>
        <w:rPr>
          <w:rFonts w:ascii="Arial"/>
        </w:rPr>
        <w:t>dnia</w:t>
      </w:r>
      <w:r>
        <w:rPr>
          <w:rFonts w:ascii="Arial"/>
          <w:spacing w:val="35"/>
        </w:rPr>
        <w:t xml:space="preserve"> </w:t>
      </w:r>
      <w:r>
        <w:rPr>
          <w:rFonts w:ascii="Arial"/>
        </w:rPr>
        <w:t>12</w:t>
      </w:r>
      <w:r>
        <w:rPr>
          <w:rFonts w:ascii="Arial"/>
          <w:spacing w:val="-2"/>
        </w:rPr>
        <w:t xml:space="preserve"> </w:t>
      </w:r>
      <w:r>
        <w:rPr>
          <w:rFonts w:ascii="Arial"/>
        </w:rPr>
        <w:t>marca</w:t>
      </w:r>
    </w:p>
    <w:p w:rsidR="00A60572" w:rsidRDefault="002F5165">
      <w:pPr>
        <w:ind w:left="496" w:right="659"/>
        <w:rPr>
          <w:rFonts w:ascii="Arial" w:hAnsi="Arial"/>
          <w:b/>
        </w:rPr>
      </w:pPr>
      <w:r>
        <w:rPr>
          <w:rFonts w:ascii="Arial" w:hAnsi="Arial"/>
        </w:rPr>
        <w:t xml:space="preserve">2004 r.  o pomocy </w:t>
      </w:r>
      <w:r>
        <w:rPr>
          <w:rFonts w:ascii="Arial" w:hAnsi="Arial"/>
        </w:rPr>
        <w:t xml:space="preserve">społecznej  (Dz.U.  z 2020 r.,  poz. 1876)  oraz  art. 6 ust. 2 pkt 1 ustawy  z dnia 29 lipca 2005 r. o przeciwdziałaniu przemocy w rodzinie (Dz. U. z 2020 r., poz. 218, 956) Rada Miasta Kołobrzeg </w:t>
      </w:r>
      <w:r>
        <w:rPr>
          <w:rFonts w:ascii="Arial" w:hAnsi="Arial"/>
          <w:b/>
        </w:rPr>
        <w:t>uchwala, co</w:t>
      </w:r>
      <w:r>
        <w:rPr>
          <w:rFonts w:ascii="Arial" w:hAnsi="Arial"/>
          <w:b/>
          <w:spacing w:val="-4"/>
        </w:rPr>
        <w:t xml:space="preserve"> </w:t>
      </w:r>
      <w:r>
        <w:rPr>
          <w:rFonts w:ascii="Arial" w:hAnsi="Arial"/>
          <w:b/>
        </w:rPr>
        <w:t>następuje:</w:t>
      </w:r>
    </w:p>
    <w:p w:rsidR="00A60572" w:rsidRDefault="002F5165">
      <w:pPr>
        <w:spacing w:before="120"/>
        <w:ind w:left="496" w:right="691" w:firstLine="340"/>
        <w:jc w:val="both"/>
        <w:rPr>
          <w:rFonts w:ascii="Arial" w:hAnsi="Arial"/>
        </w:rPr>
      </w:pPr>
      <w:r>
        <w:rPr>
          <w:rFonts w:ascii="Arial" w:hAnsi="Arial"/>
          <w:b/>
        </w:rPr>
        <w:t xml:space="preserve">§ 1. </w:t>
      </w:r>
      <w:r>
        <w:rPr>
          <w:rFonts w:ascii="Arial" w:hAnsi="Arial"/>
        </w:rPr>
        <w:t>Przyjmuje się Miejski Program Przeciwdziałania Przemocy w Rodzinie i Ochrony Ofiar Przemocy w Rodzinie na lata 2021-2023 w brzmieniu stanowiącym załącznik do niniejszej uchwały.</w:t>
      </w:r>
    </w:p>
    <w:p w:rsidR="00A60572" w:rsidRDefault="002F5165">
      <w:pPr>
        <w:spacing w:before="120"/>
        <w:ind w:left="836"/>
        <w:jc w:val="both"/>
        <w:rPr>
          <w:rFonts w:ascii="Arial" w:hAnsi="Arial"/>
        </w:rPr>
      </w:pPr>
      <w:r>
        <w:rPr>
          <w:rFonts w:ascii="Arial" w:hAnsi="Arial"/>
          <w:b/>
        </w:rPr>
        <w:t xml:space="preserve">§ 2. </w:t>
      </w:r>
      <w:r>
        <w:rPr>
          <w:rFonts w:ascii="Arial" w:hAnsi="Arial"/>
        </w:rPr>
        <w:t>Wykonanie uchwały powierza się Prezydentowi Miasta Kołobrzeg.</w:t>
      </w:r>
    </w:p>
    <w:p w:rsidR="00A60572" w:rsidRDefault="002F5165">
      <w:pPr>
        <w:spacing w:before="120"/>
        <w:ind w:left="836"/>
        <w:jc w:val="both"/>
        <w:rPr>
          <w:rFonts w:ascii="Arial" w:hAnsi="Arial"/>
        </w:rPr>
      </w:pPr>
      <w:r>
        <w:rPr>
          <w:rFonts w:ascii="Arial" w:hAnsi="Arial"/>
          <w:b/>
        </w:rPr>
        <w:t xml:space="preserve">§ 3. </w:t>
      </w:r>
      <w:r>
        <w:rPr>
          <w:rFonts w:ascii="Arial" w:hAnsi="Arial"/>
        </w:rPr>
        <w:t>Uchwał</w:t>
      </w:r>
      <w:r>
        <w:rPr>
          <w:rFonts w:ascii="Arial" w:hAnsi="Arial"/>
        </w:rPr>
        <w:t>a wchodzi w życie z dniem 1 stycznia 2021 r.</w:t>
      </w:r>
    </w:p>
    <w:p w:rsidR="00A60572" w:rsidRDefault="00A60572">
      <w:pPr>
        <w:pStyle w:val="Tekstpodstawowy"/>
        <w:rPr>
          <w:rFonts w:ascii="Arial"/>
        </w:rPr>
      </w:pPr>
    </w:p>
    <w:p w:rsidR="00A60572" w:rsidRDefault="00A60572">
      <w:pPr>
        <w:pStyle w:val="Tekstpodstawowy"/>
        <w:rPr>
          <w:rFonts w:ascii="Arial"/>
        </w:rPr>
      </w:pPr>
    </w:p>
    <w:p w:rsidR="00A60572" w:rsidRDefault="00A60572">
      <w:pPr>
        <w:pStyle w:val="Tekstpodstawowy"/>
        <w:rPr>
          <w:rFonts w:ascii="Arial"/>
        </w:rPr>
      </w:pPr>
    </w:p>
    <w:p w:rsidR="00A60572" w:rsidRDefault="00A60572">
      <w:pPr>
        <w:pStyle w:val="Tekstpodstawowy"/>
        <w:rPr>
          <w:rFonts w:ascii="Arial"/>
        </w:rPr>
      </w:pPr>
    </w:p>
    <w:p w:rsidR="00A60572" w:rsidRDefault="002F5165">
      <w:pPr>
        <w:spacing w:before="202"/>
        <w:ind w:left="5336" w:right="861"/>
        <w:jc w:val="center"/>
        <w:rPr>
          <w:rFonts w:ascii="Arial" w:hAnsi="Arial"/>
        </w:rPr>
      </w:pPr>
      <w:r>
        <w:rPr>
          <w:rFonts w:ascii="Arial" w:hAnsi="Arial"/>
        </w:rPr>
        <w:t>Wiceprzewodniczący Rady</w:t>
      </w:r>
    </w:p>
    <w:p w:rsidR="00A60572" w:rsidRDefault="00A60572">
      <w:pPr>
        <w:pStyle w:val="Tekstpodstawowy"/>
        <w:rPr>
          <w:rFonts w:ascii="Arial"/>
        </w:rPr>
      </w:pPr>
    </w:p>
    <w:p w:rsidR="00A60572" w:rsidRDefault="00A60572">
      <w:pPr>
        <w:pStyle w:val="Tekstpodstawowy"/>
        <w:rPr>
          <w:rFonts w:ascii="Arial"/>
          <w:sz w:val="20"/>
        </w:rPr>
      </w:pPr>
    </w:p>
    <w:p w:rsidR="00A60572" w:rsidRDefault="002F5165">
      <w:pPr>
        <w:ind w:left="5336" w:right="861"/>
        <w:jc w:val="center"/>
        <w:rPr>
          <w:rFonts w:ascii="Arial" w:hAnsi="Arial"/>
          <w:b/>
        </w:rPr>
      </w:pPr>
      <w:r>
        <w:rPr>
          <w:rFonts w:ascii="Arial" w:hAnsi="Arial"/>
          <w:b/>
        </w:rPr>
        <w:t>Artur Dąbkowski</w:t>
      </w:r>
    </w:p>
    <w:p w:rsidR="00A60572" w:rsidRDefault="00A60572">
      <w:pPr>
        <w:jc w:val="center"/>
        <w:rPr>
          <w:rFonts w:ascii="Arial" w:hAnsi="Arial"/>
        </w:rPr>
        <w:sectPr w:rsidR="00A60572">
          <w:footerReference w:type="default" r:id="rId9"/>
          <w:type w:val="continuous"/>
          <w:pgSz w:w="11910" w:h="16840"/>
          <w:pgMar w:top="1320" w:right="859" w:bottom="420" w:left="920" w:header="708" w:footer="230" w:gutter="0"/>
          <w:cols w:space="708"/>
        </w:sectPr>
      </w:pPr>
    </w:p>
    <w:p w:rsidR="00A60572" w:rsidRDefault="00A60572">
      <w:pPr>
        <w:spacing w:before="68" w:line="468" w:lineRule="auto"/>
        <w:ind w:left="5496" w:firstLine="444"/>
      </w:pPr>
      <w:r>
        <w:lastRenderedPageBreak/>
        <w:pict>
          <v:shapetype id="_x0000_t202" coordsize="21600,21600" o:spt="202" path="m,l,21600r21600,l21600,xe">
            <v:stroke joinstyle="miter"/>
            <v:path gradientshapeok="t" o:connecttype="rect"/>
          </v:shapetype>
          <v:shape id="_x0000_s2136" type="#_x0000_t202" style="position:absolute;left:0;text-align:left;margin-left:56.65pt;margin-top:779.25pt;width:60.85pt;height:13.3pt;z-index:-18800128;mso-position-horizontal-relative:page;mso-position-vertical-relative:page" filled="f" stroked="f">
            <v:textbox inset="0,0,0,0">
              <w:txbxContent>
                <w:p w:rsidR="00A60572" w:rsidRDefault="002F5165">
                  <w:pPr>
                    <w:spacing w:line="266" w:lineRule="exact"/>
                    <w:rPr>
                      <w:sz w:val="24"/>
                    </w:rPr>
                  </w:pPr>
                  <w:r>
                    <w:rPr>
                      <w:b/>
                      <w:sz w:val="24"/>
                    </w:rPr>
                    <w:t xml:space="preserve">1 | </w:t>
                  </w:r>
                  <w:r>
                    <w:rPr>
                      <w:color w:val="7E7E7E"/>
                      <w:sz w:val="24"/>
                    </w:rPr>
                    <w:t xml:space="preserve">S t r o n </w:t>
                  </w:r>
                  <w:r>
                    <w:rPr>
                      <w:color w:val="7E7E7E"/>
                      <w:spacing w:val="-17"/>
                      <w:sz w:val="24"/>
                    </w:rPr>
                    <w:t>a</w:t>
                  </w:r>
                </w:p>
              </w:txbxContent>
            </v:textbox>
            <w10:wrap anchorx="page" anchory="page"/>
          </v:shape>
        </w:pict>
      </w:r>
      <w:r>
        <w:pict>
          <v:group id="_x0000_s2133" style="position:absolute;left:0;text-align:left;margin-left:0;margin-top:434.2pt;width:595.25pt;height:377.2pt;z-index:15729152;mso-position-horizontal-relative:page;mso-position-vertical-relative:page" coordorigin=",8684" coordsize="11905,7544">
            <v:rect id="_x0000_s2135" style="position:absolute;left:1104;top:15551;width:9699;height:10" fillcolor="#d9d9d9"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34" type="#_x0000_t75" style="position:absolute;top:8684;width:11905;height:7544">
              <v:imagedata r:id="rId10" o:title=""/>
            </v:shape>
            <w10:wrap anchorx="page" anchory="page"/>
          </v:group>
        </w:pict>
      </w:r>
      <w:r w:rsidR="002F5165">
        <w:t>Załącznik nr 1 do Uchwały nr XXXI/439/20 Rady Miasta Kołobrzeg z dnia 30 grudnia 2020 r.</w:t>
      </w:r>
    </w:p>
    <w:p w:rsidR="00A60572" w:rsidRDefault="00A60572">
      <w:pPr>
        <w:pStyle w:val="Tekstpodstawowy"/>
      </w:pPr>
    </w:p>
    <w:p w:rsidR="00A60572" w:rsidRDefault="00A60572">
      <w:pPr>
        <w:pStyle w:val="Tekstpodstawowy"/>
      </w:pPr>
    </w:p>
    <w:p w:rsidR="00A60572" w:rsidRDefault="00A60572">
      <w:pPr>
        <w:pStyle w:val="Tekstpodstawowy"/>
      </w:pPr>
    </w:p>
    <w:p w:rsidR="00A60572" w:rsidRDefault="00A60572">
      <w:pPr>
        <w:pStyle w:val="Tekstpodstawowy"/>
      </w:pPr>
    </w:p>
    <w:p w:rsidR="00A60572" w:rsidRDefault="00A60572">
      <w:pPr>
        <w:pStyle w:val="Tekstpodstawowy"/>
      </w:pPr>
    </w:p>
    <w:p w:rsidR="00A60572" w:rsidRDefault="002F5165">
      <w:pPr>
        <w:pStyle w:val="Tytu"/>
        <w:spacing w:before="154" w:line="408" w:lineRule="auto"/>
        <w:ind w:left="2791" w:right="2845"/>
      </w:pPr>
      <w:r>
        <w:rPr>
          <w:color w:val="666666"/>
          <w:spacing w:val="-3"/>
          <w:w w:val="90"/>
        </w:rPr>
        <w:t xml:space="preserve">MIEJSKI </w:t>
      </w:r>
      <w:r>
        <w:rPr>
          <w:color w:val="666666"/>
          <w:spacing w:val="-5"/>
          <w:w w:val="90"/>
        </w:rPr>
        <w:t xml:space="preserve">PROGRAM </w:t>
      </w:r>
      <w:r>
        <w:rPr>
          <w:color w:val="666666"/>
          <w:spacing w:val="-4"/>
          <w:w w:val="80"/>
        </w:rPr>
        <w:t>PRZECIWDZIAŁANIA PRZEMOCY</w:t>
      </w:r>
    </w:p>
    <w:p w:rsidR="00A60572" w:rsidRDefault="002F5165">
      <w:pPr>
        <w:pStyle w:val="Tytu"/>
        <w:spacing w:line="408" w:lineRule="auto"/>
        <w:ind w:firstLine="0"/>
      </w:pPr>
      <w:r>
        <w:rPr>
          <w:color w:val="666666"/>
          <w:w w:val="80"/>
        </w:rPr>
        <w:t xml:space="preserve">W </w:t>
      </w:r>
      <w:r>
        <w:rPr>
          <w:color w:val="666666"/>
          <w:spacing w:val="-4"/>
          <w:w w:val="80"/>
        </w:rPr>
        <w:t xml:space="preserve">RODZINIE </w:t>
      </w:r>
      <w:r>
        <w:rPr>
          <w:color w:val="666666"/>
          <w:w w:val="80"/>
        </w:rPr>
        <w:t xml:space="preserve">I </w:t>
      </w:r>
      <w:r>
        <w:rPr>
          <w:color w:val="666666"/>
          <w:spacing w:val="-5"/>
          <w:w w:val="80"/>
        </w:rPr>
        <w:t xml:space="preserve">OCHRONY </w:t>
      </w:r>
      <w:r>
        <w:rPr>
          <w:color w:val="666666"/>
          <w:spacing w:val="-3"/>
          <w:w w:val="80"/>
        </w:rPr>
        <w:t xml:space="preserve">OFIAR </w:t>
      </w:r>
      <w:r>
        <w:rPr>
          <w:color w:val="666666"/>
          <w:spacing w:val="-4"/>
          <w:w w:val="80"/>
        </w:rPr>
        <w:t xml:space="preserve">PRZEMOCY </w:t>
      </w:r>
      <w:r>
        <w:rPr>
          <w:color w:val="666666"/>
          <w:w w:val="95"/>
        </w:rPr>
        <w:t>W</w:t>
      </w:r>
      <w:r>
        <w:rPr>
          <w:color w:val="666666"/>
          <w:spacing w:val="-56"/>
          <w:w w:val="95"/>
        </w:rPr>
        <w:t xml:space="preserve"> </w:t>
      </w:r>
      <w:r>
        <w:rPr>
          <w:color w:val="666666"/>
          <w:spacing w:val="-4"/>
          <w:w w:val="95"/>
        </w:rPr>
        <w:t xml:space="preserve">RODZINIE </w:t>
      </w:r>
      <w:r>
        <w:rPr>
          <w:color w:val="666666"/>
          <w:spacing w:val="-3"/>
          <w:w w:val="95"/>
        </w:rPr>
        <w:t>NA</w:t>
      </w:r>
      <w:r>
        <w:rPr>
          <w:color w:val="666666"/>
          <w:spacing w:val="-54"/>
          <w:w w:val="95"/>
        </w:rPr>
        <w:t xml:space="preserve"> </w:t>
      </w:r>
      <w:r>
        <w:rPr>
          <w:color w:val="666666"/>
          <w:spacing w:val="-14"/>
          <w:w w:val="95"/>
        </w:rPr>
        <w:t xml:space="preserve">LATA </w:t>
      </w:r>
      <w:r>
        <w:rPr>
          <w:color w:val="666666"/>
          <w:spacing w:val="-3"/>
          <w:w w:val="95"/>
        </w:rPr>
        <w:t>2021-2023</w:t>
      </w:r>
    </w:p>
    <w:p w:rsidR="00A60572" w:rsidRDefault="00A60572">
      <w:pPr>
        <w:spacing w:line="408" w:lineRule="auto"/>
        <w:sectPr w:rsidR="00A60572">
          <w:pgSz w:w="11910" w:h="16840"/>
          <w:pgMar w:top="1040" w:right="860" w:bottom="420" w:left="920" w:header="0" w:footer="230" w:gutter="0"/>
          <w:cols w:space="708"/>
        </w:sectPr>
      </w:pPr>
    </w:p>
    <w:p w:rsidR="00A60572" w:rsidRDefault="00A60572">
      <w:pPr>
        <w:pStyle w:val="Tekstpodstawowy"/>
        <w:spacing w:before="3"/>
        <w:rPr>
          <w:rFonts w:ascii="Arial"/>
          <w:sz w:val="22"/>
        </w:rPr>
      </w:pPr>
    </w:p>
    <w:p w:rsidR="00A60572" w:rsidRDefault="002F5165">
      <w:pPr>
        <w:spacing w:before="39"/>
        <w:ind w:left="213"/>
        <w:rPr>
          <w:rFonts w:ascii="Arial" w:hAnsi="Arial"/>
          <w:sz w:val="32"/>
        </w:rPr>
      </w:pPr>
      <w:r>
        <w:rPr>
          <w:rFonts w:ascii="Arial" w:hAnsi="Arial"/>
          <w:color w:val="2E5395"/>
          <w:sz w:val="32"/>
        </w:rPr>
        <w:t>Spis treści</w:t>
      </w:r>
    </w:p>
    <w:p w:rsidR="00A60572" w:rsidRDefault="00A60572">
      <w:pPr>
        <w:pStyle w:val="Akapitzlist"/>
        <w:numPr>
          <w:ilvl w:val="0"/>
          <w:numId w:val="63"/>
        </w:numPr>
        <w:tabs>
          <w:tab w:val="left" w:pos="372"/>
          <w:tab w:val="left" w:leader="dot" w:pos="9733"/>
        </w:tabs>
        <w:spacing w:before="49"/>
        <w:rPr>
          <w:rFonts w:ascii="Arial" w:hAnsi="Arial"/>
        </w:rPr>
      </w:pPr>
      <w:hyperlink w:anchor="_bookmark0" w:history="1">
        <w:r w:rsidR="002F5165">
          <w:rPr>
            <w:rFonts w:ascii="Carlito" w:hAnsi="Carlito"/>
            <w:b/>
            <w:spacing w:val="3"/>
          </w:rPr>
          <w:t>WSTĘP</w:t>
        </w:r>
        <w:r w:rsidR="002F5165">
          <w:rPr>
            <w:rFonts w:ascii="Carlito" w:hAnsi="Carlito"/>
            <w:b/>
            <w:spacing w:val="3"/>
          </w:rPr>
          <w:tab/>
        </w:r>
        <w:r w:rsidR="002F5165">
          <w:rPr>
            <w:rFonts w:ascii="Carlito" w:hAnsi="Carlito"/>
          </w:rPr>
          <w:t>3</w:t>
        </w:r>
      </w:hyperlink>
    </w:p>
    <w:p w:rsidR="00A60572" w:rsidRDefault="00A60572">
      <w:pPr>
        <w:pStyle w:val="Akapitzlist"/>
        <w:numPr>
          <w:ilvl w:val="0"/>
          <w:numId w:val="63"/>
        </w:numPr>
        <w:tabs>
          <w:tab w:val="left" w:pos="454"/>
          <w:tab w:val="left" w:leader="dot" w:pos="9733"/>
        </w:tabs>
        <w:spacing w:before="181"/>
        <w:ind w:left="453" w:hanging="241"/>
        <w:rPr>
          <w:rFonts w:ascii="Carlito"/>
        </w:rPr>
      </w:pPr>
      <w:hyperlink w:anchor="_bookmark1" w:history="1">
        <w:r w:rsidR="002F5165">
          <w:rPr>
            <w:rFonts w:ascii="Carlito"/>
            <w:b/>
            <w:spacing w:val="3"/>
          </w:rPr>
          <w:t xml:space="preserve">PRZEMOC </w:t>
        </w:r>
        <w:r w:rsidR="002F5165">
          <w:rPr>
            <w:rFonts w:ascii="Carlito"/>
            <w:b/>
          </w:rPr>
          <w:t xml:space="preserve">W </w:t>
        </w:r>
        <w:r w:rsidR="002F5165">
          <w:rPr>
            <w:rFonts w:ascii="Carlito"/>
            <w:b/>
            <w:spacing w:val="3"/>
          </w:rPr>
          <w:t xml:space="preserve">RODZINIE </w:t>
        </w:r>
        <w:r w:rsidR="002F5165">
          <w:rPr>
            <w:rFonts w:ascii="Carlito"/>
            <w:b/>
          </w:rPr>
          <w:t>-</w:t>
        </w:r>
        <w:r w:rsidR="002F5165">
          <w:rPr>
            <w:rFonts w:ascii="Carlito"/>
            <w:b/>
            <w:spacing w:val="15"/>
          </w:rPr>
          <w:t xml:space="preserve"> </w:t>
        </w:r>
        <w:r w:rsidR="002F5165">
          <w:rPr>
            <w:rFonts w:ascii="Carlito"/>
            <w:b/>
            <w:spacing w:val="3"/>
          </w:rPr>
          <w:t>PODSTAWY</w:t>
        </w:r>
        <w:r w:rsidR="002F5165">
          <w:rPr>
            <w:rFonts w:ascii="Carlito"/>
            <w:b/>
            <w:spacing w:val="7"/>
          </w:rPr>
          <w:t xml:space="preserve"> </w:t>
        </w:r>
        <w:r w:rsidR="002F5165">
          <w:rPr>
            <w:rFonts w:ascii="Carlito"/>
            <w:b/>
            <w:spacing w:val="3"/>
          </w:rPr>
          <w:t>TEORETYCZNE</w:t>
        </w:r>
        <w:r w:rsidR="002F5165">
          <w:rPr>
            <w:rFonts w:ascii="Carlito"/>
            <w:b/>
            <w:spacing w:val="3"/>
          </w:rPr>
          <w:tab/>
        </w:r>
        <w:r w:rsidR="002F5165">
          <w:rPr>
            <w:rFonts w:ascii="Carlito"/>
          </w:rPr>
          <w:t>4</w:t>
        </w:r>
      </w:hyperlink>
    </w:p>
    <w:p w:rsidR="00A60572" w:rsidRDefault="00A60572">
      <w:pPr>
        <w:pStyle w:val="Akapitzlist"/>
        <w:numPr>
          <w:ilvl w:val="0"/>
          <w:numId w:val="63"/>
        </w:numPr>
        <w:tabs>
          <w:tab w:val="left" w:pos="516"/>
          <w:tab w:val="left" w:leader="dot" w:pos="9620"/>
        </w:tabs>
        <w:spacing w:before="182"/>
        <w:ind w:left="515" w:hanging="303"/>
        <w:rPr>
          <w:rFonts w:ascii="Carlito" w:hAnsi="Carlito"/>
        </w:rPr>
      </w:pPr>
      <w:hyperlink w:anchor="_bookmark3" w:history="1">
        <w:r w:rsidR="002F5165">
          <w:rPr>
            <w:rFonts w:ascii="Carlito" w:hAnsi="Carlito"/>
            <w:b/>
            <w:spacing w:val="3"/>
          </w:rPr>
          <w:t xml:space="preserve">PODSTAWY PRAWNE DZIAŁAŃ ZWIĄZANYCH </w:t>
        </w:r>
        <w:r w:rsidR="002F5165">
          <w:rPr>
            <w:rFonts w:ascii="Carlito" w:hAnsi="Carlito"/>
            <w:b/>
          </w:rPr>
          <w:t xml:space="preserve">Z </w:t>
        </w:r>
        <w:r w:rsidR="002F5165">
          <w:rPr>
            <w:rFonts w:ascii="Carlito" w:hAnsi="Carlito"/>
            <w:b/>
            <w:spacing w:val="3"/>
          </w:rPr>
          <w:t>PRZECIWDZIAŁANIEM PRZEMOCY</w:t>
        </w:r>
        <w:r w:rsidR="002F5165">
          <w:rPr>
            <w:rFonts w:ascii="Carlito" w:hAnsi="Carlito"/>
            <w:b/>
            <w:spacing w:val="39"/>
          </w:rPr>
          <w:t xml:space="preserve"> </w:t>
        </w:r>
        <w:r w:rsidR="002F5165">
          <w:rPr>
            <w:rFonts w:ascii="Carlito" w:hAnsi="Carlito"/>
            <w:b/>
          </w:rPr>
          <w:t>W</w:t>
        </w:r>
        <w:r w:rsidR="002F5165">
          <w:rPr>
            <w:rFonts w:ascii="Carlito" w:hAnsi="Carlito"/>
            <w:b/>
            <w:spacing w:val="5"/>
          </w:rPr>
          <w:t xml:space="preserve"> </w:t>
        </w:r>
        <w:r w:rsidR="002F5165">
          <w:rPr>
            <w:rFonts w:ascii="Carlito" w:hAnsi="Carlito"/>
            <w:b/>
            <w:spacing w:val="3"/>
          </w:rPr>
          <w:t>RODZINIE</w:t>
        </w:r>
        <w:r w:rsidR="002F5165">
          <w:rPr>
            <w:rFonts w:ascii="Carlito" w:hAnsi="Carlito"/>
            <w:b/>
            <w:spacing w:val="3"/>
          </w:rPr>
          <w:tab/>
        </w:r>
        <w:r w:rsidR="002F5165">
          <w:rPr>
            <w:rFonts w:ascii="Carlito" w:hAnsi="Carlito"/>
          </w:rPr>
          <w:t>10</w:t>
        </w:r>
      </w:hyperlink>
    </w:p>
    <w:p w:rsidR="00A60572" w:rsidRDefault="00A60572">
      <w:pPr>
        <w:pStyle w:val="Akapitzlist"/>
        <w:numPr>
          <w:ilvl w:val="0"/>
          <w:numId w:val="63"/>
        </w:numPr>
        <w:tabs>
          <w:tab w:val="left" w:pos="523"/>
          <w:tab w:val="left" w:leader="dot" w:pos="9620"/>
        </w:tabs>
        <w:spacing w:before="180"/>
        <w:ind w:left="522" w:hanging="310"/>
        <w:rPr>
          <w:rFonts w:ascii="Carlito"/>
        </w:rPr>
      </w:pPr>
      <w:hyperlink w:anchor="_bookmark4" w:history="1">
        <w:r w:rsidR="002F5165">
          <w:rPr>
            <w:rFonts w:ascii="Carlito"/>
            <w:b/>
            <w:spacing w:val="3"/>
          </w:rPr>
          <w:t>DIAGNOZA ZJAWISK</w:t>
        </w:r>
        <w:r w:rsidR="002F5165">
          <w:rPr>
            <w:rFonts w:ascii="Carlito"/>
            <w:b/>
            <w:spacing w:val="3"/>
          </w:rPr>
          <w:t>A PRZEMOCY</w:t>
        </w:r>
        <w:r w:rsidR="002F5165">
          <w:rPr>
            <w:rFonts w:ascii="Carlito"/>
            <w:b/>
            <w:spacing w:val="16"/>
          </w:rPr>
          <w:t xml:space="preserve"> </w:t>
        </w:r>
        <w:r w:rsidR="002F5165">
          <w:rPr>
            <w:rFonts w:ascii="Carlito"/>
            <w:b/>
          </w:rPr>
          <w:t>W</w:t>
        </w:r>
        <w:r w:rsidR="002F5165">
          <w:rPr>
            <w:rFonts w:ascii="Carlito"/>
            <w:b/>
            <w:spacing w:val="5"/>
          </w:rPr>
          <w:t xml:space="preserve"> </w:t>
        </w:r>
        <w:r w:rsidR="002F5165">
          <w:rPr>
            <w:rFonts w:ascii="Carlito"/>
            <w:b/>
            <w:spacing w:val="3"/>
          </w:rPr>
          <w:t>RODZINIE</w:t>
        </w:r>
        <w:r w:rsidR="002F5165">
          <w:rPr>
            <w:rFonts w:ascii="Carlito"/>
            <w:b/>
            <w:spacing w:val="3"/>
          </w:rPr>
          <w:tab/>
        </w:r>
        <w:r w:rsidR="002F5165">
          <w:rPr>
            <w:rFonts w:ascii="Carlito"/>
          </w:rPr>
          <w:t>12</w:t>
        </w:r>
      </w:hyperlink>
    </w:p>
    <w:p w:rsidR="00A60572" w:rsidRDefault="00A60572">
      <w:pPr>
        <w:pStyle w:val="Akapitzlist"/>
        <w:numPr>
          <w:ilvl w:val="0"/>
          <w:numId w:val="63"/>
        </w:numPr>
        <w:tabs>
          <w:tab w:val="left" w:pos="459"/>
          <w:tab w:val="left" w:leader="dot" w:pos="9620"/>
        </w:tabs>
        <w:spacing w:before="181"/>
        <w:ind w:left="458" w:hanging="246"/>
        <w:rPr>
          <w:rFonts w:ascii="Carlito" w:hAnsi="Carlito"/>
        </w:rPr>
      </w:pPr>
      <w:hyperlink w:anchor="_bookmark16" w:history="1">
        <w:r w:rsidR="002F5165">
          <w:rPr>
            <w:rFonts w:ascii="Carlito" w:hAnsi="Carlito"/>
            <w:b/>
            <w:spacing w:val="3"/>
          </w:rPr>
          <w:t>DIAGNOZA</w:t>
        </w:r>
        <w:r w:rsidR="002F5165">
          <w:rPr>
            <w:rFonts w:ascii="Carlito" w:hAnsi="Carlito"/>
            <w:b/>
            <w:spacing w:val="13"/>
          </w:rPr>
          <w:t xml:space="preserve"> </w:t>
        </w:r>
        <w:r w:rsidR="002F5165">
          <w:rPr>
            <w:rFonts w:ascii="Carlito" w:hAnsi="Carlito"/>
            <w:b/>
            <w:spacing w:val="3"/>
          </w:rPr>
          <w:t>ZASOBÓW</w:t>
        </w:r>
        <w:r w:rsidR="002F5165">
          <w:rPr>
            <w:rFonts w:ascii="Carlito" w:hAnsi="Carlito"/>
            <w:b/>
            <w:spacing w:val="12"/>
          </w:rPr>
          <w:t xml:space="preserve"> </w:t>
        </w:r>
        <w:r w:rsidR="002F5165">
          <w:rPr>
            <w:rFonts w:ascii="Carlito" w:hAnsi="Carlito"/>
            <w:b/>
            <w:spacing w:val="3"/>
          </w:rPr>
          <w:t>INSTYTUCJONALNYCH</w:t>
        </w:r>
        <w:r w:rsidR="002F5165">
          <w:rPr>
            <w:rFonts w:ascii="Carlito" w:hAnsi="Carlito"/>
            <w:b/>
            <w:spacing w:val="3"/>
          </w:rPr>
          <w:tab/>
        </w:r>
        <w:r w:rsidR="002F5165">
          <w:rPr>
            <w:rFonts w:ascii="Carlito" w:hAnsi="Carlito"/>
          </w:rPr>
          <w:t>37</w:t>
        </w:r>
      </w:hyperlink>
    </w:p>
    <w:p w:rsidR="00A60572" w:rsidRDefault="00A60572">
      <w:pPr>
        <w:pStyle w:val="Akapitzlist"/>
        <w:numPr>
          <w:ilvl w:val="0"/>
          <w:numId w:val="63"/>
        </w:numPr>
        <w:tabs>
          <w:tab w:val="left" w:pos="523"/>
          <w:tab w:val="left" w:leader="dot" w:pos="9620"/>
        </w:tabs>
        <w:spacing w:before="182"/>
        <w:ind w:left="522" w:hanging="310"/>
        <w:rPr>
          <w:rFonts w:ascii="Carlito" w:hAnsi="Carlito"/>
        </w:rPr>
      </w:pPr>
      <w:hyperlink w:anchor="_bookmark18" w:history="1">
        <w:r w:rsidR="002F5165">
          <w:rPr>
            <w:rFonts w:ascii="Carlito" w:hAnsi="Carlito"/>
            <w:b/>
            <w:spacing w:val="3"/>
          </w:rPr>
          <w:t>PROCEDURA POSTĘPOWANIA WOBEC PROBLEMU PRZEMOCY</w:t>
        </w:r>
        <w:r w:rsidR="002F5165">
          <w:rPr>
            <w:rFonts w:ascii="Carlito" w:hAnsi="Carlito"/>
            <w:b/>
            <w:spacing w:val="27"/>
          </w:rPr>
          <w:t xml:space="preserve"> </w:t>
        </w:r>
        <w:r w:rsidR="002F5165">
          <w:rPr>
            <w:rFonts w:ascii="Carlito" w:hAnsi="Carlito"/>
            <w:b/>
          </w:rPr>
          <w:t>W</w:t>
        </w:r>
        <w:r w:rsidR="002F5165">
          <w:rPr>
            <w:rFonts w:ascii="Carlito" w:hAnsi="Carlito"/>
            <w:b/>
            <w:spacing w:val="5"/>
          </w:rPr>
          <w:t xml:space="preserve"> </w:t>
        </w:r>
        <w:r w:rsidR="002F5165">
          <w:rPr>
            <w:rFonts w:ascii="Carlito" w:hAnsi="Carlito"/>
            <w:b/>
            <w:spacing w:val="3"/>
          </w:rPr>
          <w:t>RODZINIE</w:t>
        </w:r>
        <w:r w:rsidR="002F5165">
          <w:rPr>
            <w:rFonts w:ascii="Carlito" w:hAnsi="Carlito"/>
            <w:b/>
            <w:spacing w:val="3"/>
          </w:rPr>
          <w:tab/>
        </w:r>
        <w:r w:rsidR="002F5165">
          <w:rPr>
            <w:rFonts w:ascii="Carlito" w:hAnsi="Carlito"/>
          </w:rPr>
          <w:t>39</w:t>
        </w:r>
      </w:hyperlink>
    </w:p>
    <w:p w:rsidR="00A60572" w:rsidRDefault="00A60572">
      <w:pPr>
        <w:pStyle w:val="Akapitzlist"/>
        <w:numPr>
          <w:ilvl w:val="0"/>
          <w:numId w:val="63"/>
        </w:numPr>
        <w:tabs>
          <w:tab w:val="left" w:pos="588"/>
          <w:tab w:val="left" w:leader="dot" w:pos="9620"/>
        </w:tabs>
        <w:spacing w:before="181" w:line="259" w:lineRule="auto"/>
        <w:ind w:left="213" w:right="278" w:firstLine="0"/>
        <w:rPr>
          <w:rFonts w:ascii="Carlito" w:hAnsi="Carlito"/>
        </w:rPr>
      </w:pPr>
      <w:hyperlink w:anchor="_bookmark19" w:history="1">
        <w:r w:rsidR="002F5165">
          <w:rPr>
            <w:rFonts w:ascii="Carlito" w:hAnsi="Carlito"/>
            <w:b/>
            <w:spacing w:val="3"/>
          </w:rPr>
          <w:t xml:space="preserve">ZAŁOŻENIA </w:t>
        </w:r>
        <w:r w:rsidR="002F5165">
          <w:rPr>
            <w:rFonts w:ascii="Carlito" w:hAnsi="Carlito"/>
            <w:b/>
            <w:spacing w:val="2"/>
          </w:rPr>
          <w:t xml:space="preserve">PROGRAMU </w:t>
        </w:r>
        <w:r w:rsidR="002F5165">
          <w:rPr>
            <w:rFonts w:ascii="Carlito" w:hAnsi="Carlito"/>
            <w:b/>
            <w:spacing w:val="4"/>
          </w:rPr>
          <w:t xml:space="preserve">PRZECIWDZIAŁANIA </w:t>
        </w:r>
        <w:r w:rsidR="002F5165">
          <w:rPr>
            <w:rFonts w:ascii="Carlito" w:hAnsi="Carlito"/>
            <w:b/>
            <w:spacing w:val="3"/>
          </w:rPr>
          <w:t xml:space="preserve">PRZEMOCY </w:t>
        </w:r>
        <w:r w:rsidR="002F5165">
          <w:rPr>
            <w:rFonts w:ascii="Carlito" w:hAnsi="Carlito"/>
            <w:b/>
          </w:rPr>
          <w:t xml:space="preserve">W </w:t>
        </w:r>
        <w:r w:rsidR="002F5165">
          <w:rPr>
            <w:rFonts w:ascii="Carlito" w:hAnsi="Carlito"/>
            <w:b/>
            <w:spacing w:val="3"/>
          </w:rPr>
          <w:t xml:space="preserve">RODZINIE </w:t>
        </w:r>
        <w:r w:rsidR="002F5165">
          <w:rPr>
            <w:rFonts w:ascii="Carlito" w:hAnsi="Carlito"/>
            <w:b/>
          </w:rPr>
          <w:t xml:space="preserve">I </w:t>
        </w:r>
        <w:r w:rsidR="002F5165">
          <w:rPr>
            <w:rFonts w:ascii="Carlito" w:hAnsi="Carlito"/>
            <w:b/>
            <w:spacing w:val="3"/>
          </w:rPr>
          <w:t>OCHRONY OFIAR</w:t>
        </w:r>
      </w:hyperlink>
      <w:hyperlink w:anchor="_bookmark19" w:history="1">
        <w:r w:rsidR="002F5165">
          <w:rPr>
            <w:rFonts w:ascii="Carlito" w:hAnsi="Carlito"/>
            <w:b/>
            <w:spacing w:val="3"/>
          </w:rPr>
          <w:t xml:space="preserve"> PRZEMOCY</w:t>
        </w:r>
        <w:r w:rsidR="002F5165">
          <w:rPr>
            <w:rFonts w:ascii="Carlito" w:hAnsi="Carlito"/>
            <w:b/>
            <w:spacing w:val="7"/>
          </w:rPr>
          <w:t xml:space="preserve"> </w:t>
        </w:r>
        <w:r w:rsidR="002F5165">
          <w:rPr>
            <w:rFonts w:ascii="Carlito" w:hAnsi="Carlito"/>
            <w:b/>
          </w:rPr>
          <w:t>W</w:t>
        </w:r>
        <w:r w:rsidR="002F5165">
          <w:rPr>
            <w:rFonts w:ascii="Carlito" w:hAnsi="Carlito"/>
            <w:b/>
            <w:spacing w:val="5"/>
          </w:rPr>
          <w:t xml:space="preserve"> </w:t>
        </w:r>
        <w:r w:rsidR="002F5165">
          <w:rPr>
            <w:rFonts w:ascii="Carlito" w:hAnsi="Carlito"/>
            <w:b/>
            <w:spacing w:val="3"/>
          </w:rPr>
          <w:t>RODZINIE</w:t>
        </w:r>
        <w:r w:rsidR="002F5165">
          <w:rPr>
            <w:rFonts w:ascii="Carlito" w:hAnsi="Carlito"/>
            <w:b/>
            <w:spacing w:val="3"/>
          </w:rPr>
          <w:tab/>
        </w:r>
        <w:r w:rsidR="002F5165">
          <w:rPr>
            <w:rFonts w:ascii="Carlito" w:hAnsi="Carlito"/>
            <w:spacing w:val="-8"/>
          </w:rPr>
          <w:t>43</w:t>
        </w:r>
      </w:hyperlink>
    </w:p>
    <w:p w:rsidR="00A60572" w:rsidRDefault="00A60572">
      <w:pPr>
        <w:pStyle w:val="Akapitzlist"/>
        <w:numPr>
          <w:ilvl w:val="0"/>
          <w:numId w:val="63"/>
        </w:numPr>
        <w:tabs>
          <w:tab w:val="left" w:pos="651"/>
          <w:tab w:val="left" w:leader="dot" w:pos="9620"/>
        </w:tabs>
        <w:spacing w:before="162"/>
        <w:ind w:left="650" w:hanging="438"/>
        <w:rPr>
          <w:rFonts w:ascii="Carlito"/>
        </w:rPr>
      </w:pPr>
      <w:hyperlink w:anchor="_bookmark20" w:history="1">
        <w:r w:rsidR="002F5165">
          <w:rPr>
            <w:rFonts w:ascii="Carlito"/>
            <w:b/>
            <w:spacing w:val="3"/>
          </w:rPr>
          <w:t>CELE</w:t>
        </w:r>
        <w:r w:rsidR="002F5165">
          <w:rPr>
            <w:rFonts w:ascii="Carlito"/>
            <w:b/>
            <w:spacing w:val="6"/>
          </w:rPr>
          <w:t xml:space="preserve"> </w:t>
        </w:r>
        <w:r w:rsidR="002F5165">
          <w:rPr>
            <w:rFonts w:ascii="Carlito"/>
            <w:b/>
            <w:spacing w:val="3"/>
          </w:rPr>
          <w:t>PROGRAMU</w:t>
        </w:r>
        <w:r w:rsidR="002F5165">
          <w:rPr>
            <w:rFonts w:ascii="Carlito"/>
            <w:b/>
            <w:spacing w:val="3"/>
          </w:rPr>
          <w:tab/>
        </w:r>
        <w:r w:rsidR="002F5165">
          <w:rPr>
            <w:rFonts w:ascii="Carlito"/>
          </w:rPr>
          <w:t>44</w:t>
        </w:r>
      </w:hyperlink>
    </w:p>
    <w:p w:rsidR="00A60572" w:rsidRDefault="00A60572">
      <w:pPr>
        <w:pStyle w:val="Akapitzlist"/>
        <w:numPr>
          <w:ilvl w:val="0"/>
          <w:numId w:val="63"/>
        </w:numPr>
        <w:tabs>
          <w:tab w:val="left" w:pos="516"/>
          <w:tab w:val="left" w:leader="dot" w:pos="9620"/>
        </w:tabs>
        <w:spacing w:before="180"/>
        <w:ind w:left="515" w:hanging="303"/>
        <w:rPr>
          <w:rFonts w:ascii="Carlito" w:hAnsi="Carlito"/>
        </w:rPr>
      </w:pPr>
      <w:hyperlink w:anchor="_bookmark22" w:history="1">
        <w:r w:rsidR="002F5165">
          <w:rPr>
            <w:b/>
            <w:spacing w:val="2"/>
          </w:rPr>
          <w:t>ŹRÓDŁA</w:t>
        </w:r>
        <w:r w:rsidR="002F5165">
          <w:rPr>
            <w:b/>
            <w:spacing w:val="12"/>
          </w:rPr>
          <w:t xml:space="preserve"> </w:t>
        </w:r>
        <w:r w:rsidR="002F5165">
          <w:rPr>
            <w:rFonts w:ascii="Carlito" w:hAnsi="Carlito"/>
            <w:b/>
            <w:spacing w:val="3"/>
          </w:rPr>
          <w:t>FINANSOWANIA</w:t>
        </w:r>
        <w:r w:rsidR="002F5165">
          <w:rPr>
            <w:rFonts w:ascii="Carlito" w:hAnsi="Carlito"/>
            <w:b/>
            <w:spacing w:val="3"/>
          </w:rPr>
          <w:tab/>
        </w:r>
        <w:r w:rsidR="002F5165">
          <w:rPr>
            <w:rFonts w:ascii="Carlito" w:hAnsi="Carlito"/>
          </w:rPr>
          <w:t>51</w:t>
        </w:r>
      </w:hyperlink>
    </w:p>
    <w:p w:rsidR="00A60572" w:rsidRDefault="00A60572">
      <w:pPr>
        <w:pStyle w:val="Akapitzlist"/>
        <w:numPr>
          <w:ilvl w:val="0"/>
          <w:numId w:val="63"/>
        </w:numPr>
        <w:tabs>
          <w:tab w:val="left" w:pos="451"/>
          <w:tab w:val="left" w:leader="dot" w:pos="9620"/>
        </w:tabs>
        <w:spacing w:before="183"/>
        <w:ind w:left="450" w:hanging="238"/>
        <w:rPr>
          <w:rFonts w:ascii="Carlito"/>
        </w:rPr>
      </w:pPr>
      <w:hyperlink w:anchor="_bookmark23" w:history="1">
        <w:r w:rsidR="002F5165">
          <w:rPr>
            <w:rFonts w:ascii="Carlito"/>
            <w:b/>
            <w:spacing w:val="3"/>
          </w:rPr>
          <w:t xml:space="preserve">MONITOROWANIE </w:t>
        </w:r>
        <w:r w:rsidR="002F5165">
          <w:rPr>
            <w:rFonts w:ascii="Carlito"/>
            <w:b/>
          </w:rPr>
          <w:t>I</w:t>
        </w:r>
        <w:r w:rsidR="002F5165">
          <w:rPr>
            <w:rFonts w:ascii="Carlito"/>
            <w:b/>
            <w:spacing w:val="15"/>
          </w:rPr>
          <w:t xml:space="preserve"> </w:t>
        </w:r>
        <w:r w:rsidR="002F5165">
          <w:rPr>
            <w:rFonts w:ascii="Carlito"/>
            <w:b/>
            <w:spacing w:val="3"/>
          </w:rPr>
          <w:t>EWALUACJA</w:t>
        </w:r>
        <w:r w:rsidR="002F5165">
          <w:rPr>
            <w:rFonts w:ascii="Carlito"/>
            <w:b/>
            <w:spacing w:val="10"/>
          </w:rPr>
          <w:t xml:space="preserve"> </w:t>
        </w:r>
        <w:r w:rsidR="002F5165">
          <w:rPr>
            <w:rFonts w:ascii="Carlito"/>
            <w:b/>
            <w:spacing w:val="3"/>
          </w:rPr>
          <w:t>PROGRAMU</w:t>
        </w:r>
        <w:r w:rsidR="002F5165">
          <w:rPr>
            <w:rFonts w:ascii="Carlito"/>
            <w:b/>
            <w:spacing w:val="3"/>
          </w:rPr>
          <w:tab/>
        </w:r>
        <w:r w:rsidR="002F5165">
          <w:rPr>
            <w:rFonts w:ascii="Carlito"/>
          </w:rPr>
          <w:t>51</w:t>
        </w:r>
      </w:hyperlink>
    </w:p>
    <w:p w:rsidR="00A60572" w:rsidRDefault="00A60572">
      <w:pPr>
        <w:tabs>
          <w:tab w:val="left" w:leader="dot" w:pos="9620"/>
        </w:tabs>
        <w:spacing w:before="180"/>
        <w:ind w:left="213"/>
        <w:rPr>
          <w:rFonts w:ascii="Carlito"/>
        </w:rPr>
      </w:pPr>
      <w:hyperlink w:anchor="_bookmark24" w:history="1">
        <w:r w:rsidR="002F5165">
          <w:rPr>
            <w:rFonts w:ascii="Carlito"/>
            <w:b/>
          </w:rPr>
          <w:t>Spis</w:t>
        </w:r>
        <w:r w:rsidR="002F5165">
          <w:rPr>
            <w:rFonts w:ascii="Carlito"/>
            <w:b/>
            <w:spacing w:val="-2"/>
          </w:rPr>
          <w:t xml:space="preserve"> </w:t>
        </w:r>
        <w:r w:rsidR="002F5165">
          <w:rPr>
            <w:rFonts w:ascii="Carlito"/>
            <w:b/>
          </w:rPr>
          <w:t>tabel</w:t>
        </w:r>
        <w:r w:rsidR="002F5165">
          <w:rPr>
            <w:rFonts w:ascii="Carlito"/>
            <w:b/>
          </w:rPr>
          <w:tab/>
        </w:r>
        <w:r w:rsidR="002F5165">
          <w:rPr>
            <w:rFonts w:ascii="Carlito"/>
          </w:rPr>
          <w:t>53</w:t>
        </w:r>
      </w:hyperlink>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spacing w:before="2"/>
        <w:rPr>
          <w:rFonts w:ascii="Carlito"/>
          <w:sz w:val="27"/>
        </w:rPr>
      </w:pPr>
      <w:r w:rsidRPr="00A60572">
        <w:pict>
          <v:rect id="_x0000_s2132" style="position:absolute;margin-left:55.2pt;margin-top:18.55pt;width:484.9pt;height:.5pt;z-index:-15727616;mso-wrap-distance-left:0;mso-wrap-distance-right:0;mso-position-horizontal-relative:page" fillcolor="#d9d9d9" stroked="f">
            <w10:wrap type="topAndBottom" anchorx="page"/>
          </v:rect>
        </w:pict>
      </w:r>
    </w:p>
    <w:p w:rsidR="00A60572" w:rsidRDefault="002F5165">
      <w:pPr>
        <w:pStyle w:val="Akapitzlist"/>
        <w:numPr>
          <w:ilvl w:val="0"/>
          <w:numId w:val="62"/>
        </w:numPr>
        <w:tabs>
          <w:tab w:val="left" w:pos="394"/>
        </w:tabs>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footerReference w:type="default" r:id="rId11"/>
          <w:pgSz w:w="11910" w:h="16840"/>
          <w:pgMar w:top="1580" w:right="860" w:bottom="420" w:left="920" w:header="0" w:footer="230" w:gutter="0"/>
          <w:pgNumType w:start="2"/>
          <w:cols w:space="708"/>
        </w:sectPr>
      </w:pPr>
    </w:p>
    <w:p w:rsidR="00A60572" w:rsidRDefault="00A60572">
      <w:pPr>
        <w:pStyle w:val="Tekstpodstawowy"/>
        <w:spacing w:before="3"/>
        <w:rPr>
          <w:sz w:val="9"/>
        </w:rPr>
      </w:pPr>
    </w:p>
    <w:p w:rsidR="00A60572" w:rsidRDefault="00A60572">
      <w:pPr>
        <w:pStyle w:val="Akapitzlist"/>
        <w:numPr>
          <w:ilvl w:val="1"/>
          <w:numId w:val="62"/>
        </w:numPr>
        <w:tabs>
          <w:tab w:val="left" w:pos="1637"/>
        </w:tabs>
        <w:spacing w:before="51"/>
        <w:rPr>
          <w:b/>
          <w:sz w:val="24"/>
        </w:rPr>
      </w:pPr>
      <w:r w:rsidRPr="00A60572">
        <w:pict>
          <v:rect id="_x0000_s2131" style="position:absolute;left:0;text-align:left;margin-left:103.2pt;margin-top:-2.7pt;width:1.2pt;height:30.6pt;z-index:15730688;mso-position-horizontal-relative:page" fillcolor="#5b9bd4" stroked="f">
            <w10:wrap anchorx="page"/>
          </v:rect>
        </w:pict>
      </w:r>
      <w:bookmarkStart w:id="0" w:name="_bookmark0"/>
      <w:bookmarkEnd w:id="0"/>
      <w:r w:rsidR="002F5165">
        <w:rPr>
          <w:b/>
          <w:color w:val="4471C4"/>
          <w:spacing w:val="4"/>
          <w:sz w:val="24"/>
        </w:rPr>
        <w:t>WSTĘP</w:t>
      </w:r>
    </w:p>
    <w:p w:rsidR="00A60572" w:rsidRDefault="002F5165">
      <w:pPr>
        <w:pStyle w:val="Tekstpodstawowy"/>
        <w:spacing w:before="180" w:line="276" w:lineRule="auto"/>
        <w:ind w:left="213" w:right="274" w:firstLine="427"/>
        <w:jc w:val="both"/>
      </w:pPr>
      <w:r>
        <w:t>Instytucja rodziny jest objęta szczególną ochroną i opieką Rzeczypospolitej Polskiej, a jej dobro państwo ma obowiązek uwzględnić w swojej polityce społecznej, zwłaszcza poprzez udzielanie szczególnej pomocy rodzinom znajdującym się w trudnej sytuacji</w:t>
      </w:r>
      <w:r>
        <w:rPr>
          <w:spacing w:val="-10"/>
        </w:rPr>
        <w:t xml:space="preserve"> </w:t>
      </w:r>
      <w:r>
        <w:t>społ</w:t>
      </w:r>
      <w:r>
        <w:t>ecznej.</w:t>
      </w:r>
    </w:p>
    <w:p w:rsidR="00A60572" w:rsidRDefault="002F5165">
      <w:pPr>
        <w:pStyle w:val="Tekstpodstawowy"/>
        <w:spacing w:before="200"/>
        <w:ind w:left="640"/>
      </w:pPr>
      <w:r>
        <w:t>Przepis art. 72 Konstytucji stanowi, iż Rzeczpospolita Polska zapewnia ochronę praw dziecka,</w:t>
      </w:r>
    </w:p>
    <w:p w:rsidR="00A60572" w:rsidRDefault="002F5165">
      <w:pPr>
        <w:pStyle w:val="Tekstpodstawowy"/>
        <w:spacing w:before="40" w:line="276" w:lineRule="auto"/>
        <w:ind w:left="213" w:right="278"/>
        <w:jc w:val="both"/>
      </w:pPr>
      <w:r>
        <w:t>a każdy ma prawo żądać od organów władzy publicznej ochrony dziecka przed przemocą, okrucieństwem, wyzyskiem i demoralizacją. Nie budzi wątpliwości fakt, ż</w:t>
      </w:r>
      <w:r>
        <w:t>e zadaniem państwa jest ochrona rodziny przed zagrożeniami płynącymi z zewnątrz i wewnątrz, w tym zwłaszcza przed przemocą ze strony osób najbliższych.</w:t>
      </w:r>
    </w:p>
    <w:p w:rsidR="00A60572" w:rsidRDefault="002F5165">
      <w:pPr>
        <w:pStyle w:val="Tekstpodstawowy"/>
        <w:spacing w:before="200" w:line="276" w:lineRule="auto"/>
        <w:ind w:left="213" w:right="277" w:firstLine="427"/>
        <w:jc w:val="both"/>
      </w:pPr>
      <w:r>
        <w:t>Miejski Program Przeciwdziałania Przemocy w Rodzinie i Ochrony Ofiar Przemocy w Rodzinie na lata 2021-20</w:t>
      </w:r>
      <w:r>
        <w:t xml:space="preserve">23, zwany dalej Programem, znajduje normatywne oparcie w art. 6 ust. 2 pkt 1 ustawy z dnia 29 lipca 2005 </w:t>
      </w:r>
      <w:r>
        <w:rPr>
          <w:spacing w:val="-7"/>
        </w:rPr>
        <w:t xml:space="preserve">r. </w:t>
      </w:r>
      <w:r>
        <w:t>o przeciwdziałaniu przemocy w</w:t>
      </w:r>
      <w:r>
        <w:rPr>
          <w:spacing w:val="-4"/>
        </w:rPr>
        <w:t xml:space="preserve"> </w:t>
      </w:r>
      <w:r>
        <w:t>rodzinie.</w:t>
      </w:r>
    </w:p>
    <w:p w:rsidR="00A60572" w:rsidRDefault="002F5165">
      <w:pPr>
        <w:pStyle w:val="Tekstpodstawowy"/>
        <w:spacing w:before="200" w:line="276" w:lineRule="auto"/>
        <w:ind w:left="213" w:right="274" w:firstLine="427"/>
        <w:jc w:val="both"/>
      </w:pPr>
      <w:r>
        <w:t>Zgodnie z powołanym przepisem do zadań własnych gminy należy opracowywanie i realizowanie programów przeciwdziałania przemocy w</w:t>
      </w:r>
      <w:r>
        <w:rPr>
          <w:w w:val="21"/>
        </w:rPr>
        <w:t> </w:t>
      </w:r>
      <w:r>
        <w:t xml:space="preserve"> </w:t>
      </w:r>
      <w:r>
        <w:rPr>
          <w:w w:val="21"/>
        </w:rPr>
        <w:t> </w:t>
      </w:r>
      <w:r>
        <w:t xml:space="preserve"> rodzinie. Program uwzględnia założenia Krajowego programu przeciwdziałania przemocy w rodzinie na lata 2014-2020 przyjętego U</w:t>
      </w:r>
      <w:r>
        <w:t>chwałą nr 76 Rady Ministrów z dnia 29 kwietnia 2020 r. oraz jest zgodny ze Strategią Rozwiązywania Problemów Społecznych Gminy Miasto Kołobrzeg.</w:t>
      </w:r>
    </w:p>
    <w:p w:rsidR="00A60572" w:rsidRDefault="002F5165">
      <w:pPr>
        <w:pStyle w:val="Tekstpodstawowy"/>
        <w:spacing w:before="199" w:line="276" w:lineRule="auto"/>
        <w:ind w:left="213" w:right="271" w:firstLine="427"/>
        <w:jc w:val="both"/>
      </w:pPr>
      <w:r>
        <w:t>Niniejszy Program zmierza nie tylko do łagodzenia skutków trudnej sytuacji osób dotkniętych przemocą w rodzinie</w:t>
      </w:r>
      <w:r>
        <w:t xml:space="preserve"> poprzez objęcie ich profesjonalnym wsparciem, lecz również do zmiany sposobu myślenia społeczności lokalnej na temat zjawiska przemocy w rodzinie. Jego nadrzędnym celem jest ograniczenie na terenie miasta Kołobrzeg skali problemu </w:t>
      </w:r>
      <w:r>
        <w:rPr>
          <w:spacing w:val="-3"/>
        </w:rPr>
        <w:t xml:space="preserve">przemocy, </w:t>
      </w:r>
      <w:r>
        <w:t>zaś cele  szcze</w:t>
      </w:r>
      <w:r>
        <w:t>gółowe odnoszą się do całego systemu zapobiegania i zwalczania przemocy w</w:t>
      </w:r>
      <w:r>
        <w:rPr>
          <w:spacing w:val="-16"/>
        </w:rPr>
        <w:t xml:space="preserve"> </w:t>
      </w:r>
      <w:r>
        <w:t>rodzinie.</w:t>
      </w:r>
    </w:p>
    <w:p w:rsidR="00A60572" w:rsidRDefault="002F5165">
      <w:pPr>
        <w:pStyle w:val="Tekstpodstawowy"/>
        <w:spacing w:before="199" w:line="276" w:lineRule="auto"/>
        <w:ind w:left="213" w:right="273" w:firstLine="427"/>
        <w:jc w:val="both"/>
      </w:pPr>
      <w:r>
        <w:t>Rodzina stanowi system wewnętrznych relacji i powiązań, w którym wszyscy członkowie wzajemnie na siebie oddziałują, pozostając w dynamicznej równowadze. Każda zmiana ma wpł</w:t>
      </w:r>
      <w:r>
        <w:t xml:space="preserve">yw na ten system i może prowadzić do zaburzenia tej równowagi. Przemoc w rodzinie zaburza funkcjonowanie tego systemu, naruszając podstawowe prawa człowieka, niszcząc poczucie godności, szacunku i zaufania. Przywrócenie prawidłowego funkcjonowania rodziny </w:t>
      </w:r>
      <w:r>
        <w:t>wymaga podejmowania interdyscyplinarnych oddziaływań, nie tylko w stosunku do osób doświadczających przemocy domowej, ale i do osób stosujących przemoc. Problem przemocy w rodzinie dotyka osób różnej płci i wieku, pochodzących z różnych środowisk i mającyc</w:t>
      </w:r>
      <w:r>
        <w:t xml:space="preserve">h różny status materialny oraz wykształcenie. Ofiarami przemocy są najczęściej kobiety oraz osoby zależne: dzieci, osoby okresowo lub trwale niepełnosprawne ze względu na starość czy chorobę. Przemoc niszczy siłę woli </w:t>
      </w:r>
      <w:r>
        <w:rPr>
          <w:spacing w:val="-3"/>
        </w:rPr>
        <w:t xml:space="preserve">ofiary, </w:t>
      </w:r>
      <w:r>
        <w:t>powoduje, że żyje ona w ciągły</w:t>
      </w:r>
      <w:r>
        <w:t>m strachu i poczuciu</w:t>
      </w:r>
      <w:r>
        <w:rPr>
          <w:spacing w:val="-6"/>
        </w:rPr>
        <w:t xml:space="preserve"> </w:t>
      </w:r>
      <w:r>
        <w:t>ubezwłasnowolnienia.</w:t>
      </w:r>
    </w:p>
    <w:p w:rsidR="00A60572" w:rsidRDefault="002F5165">
      <w:pPr>
        <w:pStyle w:val="Tekstpodstawowy"/>
        <w:spacing w:before="198" w:line="276" w:lineRule="auto"/>
        <w:ind w:left="213" w:right="274" w:firstLine="427"/>
        <w:jc w:val="both"/>
      </w:pPr>
      <w:r>
        <w:t xml:space="preserve">Głównym celem Programu jest dążenie do ograniczania skali i skutków przemocy domowej      i rodzinnej na terenie Gminy Miasto Kołobrzeg, Program zakłada podejmowanie działań </w:t>
      </w:r>
      <w:r>
        <w:rPr>
          <w:spacing w:val="-1"/>
        </w:rPr>
        <w:t>c</w:t>
      </w:r>
      <w:r>
        <w:t>h</w:t>
      </w:r>
      <w:r>
        <w:rPr>
          <w:spacing w:val="-1"/>
        </w:rPr>
        <w:t>r</w:t>
      </w:r>
      <w:r>
        <w:t>onią</w:t>
      </w:r>
      <w:r>
        <w:rPr>
          <w:spacing w:val="3"/>
        </w:rPr>
        <w:t>c</w:t>
      </w:r>
      <w:r>
        <w:rPr>
          <w:spacing w:val="-5"/>
        </w:rPr>
        <w:t>y</w:t>
      </w:r>
      <w:r>
        <w:rPr>
          <w:spacing w:val="1"/>
        </w:rPr>
        <w:t>c</w:t>
      </w:r>
      <w:r>
        <w:t xml:space="preserve">h </w:t>
      </w:r>
      <w:r>
        <w:rPr>
          <w:spacing w:val="-6"/>
        </w:rPr>
        <w:t xml:space="preserve"> </w:t>
      </w:r>
      <w:r>
        <w:t>o</w:t>
      </w:r>
      <w:r>
        <w:rPr>
          <w:spacing w:val="-1"/>
        </w:rPr>
        <w:t>f</w:t>
      </w:r>
      <w:r>
        <w:rPr>
          <w:spacing w:val="2"/>
        </w:rPr>
        <w:t>i</w:t>
      </w:r>
      <w:r>
        <w:rPr>
          <w:spacing w:val="-1"/>
        </w:rPr>
        <w:t>a</w:t>
      </w:r>
      <w:r>
        <w:rPr>
          <w:spacing w:val="3"/>
        </w:rPr>
        <w:t>r</w:t>
      </w:r>
      <w:r>
        <w:t xml:space="preserve">y </w:t>
      </w:r>
      <w:r>
        <w:rPr>
          <w:spacing w:val="-10"/>
        </w:rPr>
        <w:t xml:space="preserve"> </w:t>
      </w:r>
      <w:r>
        <w:rPr>
          <w:spacing w:val="2"/>
        </w:rPr>
        <w:t>p</w:t>
      </w:r>
      <w:r>
        <w:t>rz</w:t>
      </w:r>
      <w:r>
        <w:rPr>
          <w:spacing w:val="1"/>
        </w:rPr>
        <w:t>e</w:t>
      </w:r>
      <w:r>
        <w:t>mo</w:t>
      </w:r>
      <w:r>
        <w:rPr>
          <w:spacing w:val="4"/>
        </w:rPr>
        <w:t>c</w:t>
      </w:r>
      <w:r>
        <w:rPr>
          <w:spacing w:val="-22"/>
        </w:rPr>
        <w:t>y</w:t>
      </w:r>
      <w:r>
        <w:rPr>
          <w:spacing w:val="3"/>
        </w:rPr>
        <w:t>,</w:t>
      </w:r>
      <w:r>
        <w:rPr>
          <w:w w:val="21"/>
        </w:rPr>
        <w:t> </w:t>
      </w:r>
      <w:r>
        <w:rPr>
          <w:spacing w:val="-1"/>
        </w:rPr>
        <w:t>skier</w:t>
      </w:r>
      <w:r>
        <w:t>ow</w:t>
      </w:r>
      <w:r>
        <w:rPr>
          <w:spacing w:val="-2"/>
        </w:rPr>
        <w:t>a</w:t>
      </w:r>
      <w:r>
        <w:rPr>
          <w:spacing w:val="4"/>
        </w:rPr>
        <w:t>n</w:t>
      </w:r>
      <w:r>
        <w:rPr>
          <w:spacing w:val="-5"/>
        </w:rPr>
        <w:t>y</w:t>
      </w:r>
      <w:r>
        <w:rPr>
          <w:spacing w:val="1"/>
        </w:rPr>
        <w:t>c</w:t>
      </w:r>
      <w:r>
        <w:t xml:space="preserve">h </w:t>
      </w:r>
      <w:r>
        <w:rPr>
          <w:spacing w:val="-6"/>
        </w:rPr>
        <w:t xml:space="preserve"> </w:t>
      </w:r>
      <w:r>
        <w:t xml:space="preserve">do </w:t>
      </w:r>
      <w:r>
        <w:rPr>
          <w:spacing w:val="-1"/>
        </w:rPr>
        <w:t xml:space="preserve"> spr</w:t>
      </w:r>
      <w:r>
        <w:rPr>
          <w:spacing w:val="-2"/>
        </w:rPr>
        <w:t>a</w:t>
      </w:r>
      <w:r>
        <w:rPr>
          <w:spacing w:val="-1"/>
        </w:rPr>
        <w:t>w</w:t>
      </w:r>
      <w:r>
        <w:rPr>
          <w:spacing w:val="-2"/>
        </w:rPr>
        <w:t>c</w:t>
      </w:r>
      <w:r>
        <w:t xml:space="preserve">ów </w:t>
      </w:r>
      <w:r>
        <w:rPr>
          <w:spacing w:val="-4"/>
        </w:rPr>
        <w:t xml:space="preserve"> </w:t>
      </w:r>
      <w:r>
        <w:t>p</w:t>
      </w:r>
      <w:r>
        <w:rPr>
          <w:spacing w:val="-1"/>
        </w:rPr>
        <w:t>r</w:t>
      </w:r>
      <w:r>
        <w:rPr>
          <w:spacing w:val="1"/>
        </w:rPr>
        <w:t>z</w:t>
      </w:r>
      <w:r>
        <w:rPr>
          <w:spacing w:val="-1"/>
        </w:rPr>
        <w:t>e</w:t>
      </w:r>
      <w:r>
        <w:t>mo</w:t>
      </w:r>
      <w:r>
        <w:rPr>
          <w:spacing w:val="4"/>
        </w:rPr>
        <w:t>c</w:t>
      </w:r>
      <w:r>
        <w:t xml:space="preserve">y </w:t>
      </w:r>
      <w:r>
        <w:rPr>
          <w:spacing w:val="-8"/>
        </w:rPr>
        <w:t xml:space="preserve"> </w:t>
      </w:r>
      <w:r>
        <w:t>o</w:t>
      </w:r>
      <w:r>
        <w:rPr>
          <w:spacing w:val="1"/>
        </w:rPr>
        <w:t>r</w:t>
      </w:r>
      <w:r>
        <w:rPr>
          <w:spacing w:val="-1"/>
        </w:rPr>
        <w:t>a</w:t>
      </w:r>
      <w:r>
        <w:t xml:space="preserve">z </w:t>
      </w:r>
      <w:r>
        <w:rPr>
          <w:spacing w:val="-4"/>
        </w:rPr>
        <w:t xml:space="preserve"> </w:t>
      </w:r>
      <w:r>
        <w:t>d</w:t>
      </w:r>
      <w:r>
        <w:rPr>
          <w:spacing w:val="1"/>
        </w:rPr>
        <w:t>z</w:t>
      </w:r>
      <w:r>
        <w:t>iał</w:t>
      </w:r>
      <w:r>
        <w:rPr>
          <w:spacing w:val="-1"/>
        </w:rPr>
        <w:t>a</w:t>
      </w:r>
      <w:r>
        <w:t xml:space="preserve">ń </w:t>
      </w:r>
      <w:r>
        <w:rPr>
          <w:spacing w:val="-6"/>
        </w:rPr>
        <w:t xml:space="preserve"> </w:t>
      </w:r>
      <w:r>
        <w:rPr>
          <w:spacing w:val="-1"/>
        </w:rPr>
        <w:t>e</w:t>
      </w:r>
      <w:r>
        <w:t>duk</w:t>
      </w:r>
      <w:r>
        <w:rPr>
          <w:spacing w:val="1"/>
        </w:rPr>
        <w:t>a</w:t>
      </w:r>
      <w:r>
        <w:rPr>
          <w:spacing w:val="3"/>
        </w:rPr>
        <w:t>c</w:t>
      </w:r>
      <w:r>
        <w:rPr>
          <w:spacing w:val="-5"/>
        </w:rPr>
        <w:t>y</w:t>
      </w:r>
      <w:r>
        <w:t>j</w:t>
      </w:r>
      <w:r>
        <w:rPr>
          <w:spacing w:val="5"/>
        </w:rPr>
        <w:t>n</w:t>
      </w:r>
      <w:r>
        <w:rPr>
          <w:spacing w:val="-5"/>
        </w:rPr>
        <w:t>y</w:t>
      </w:r>
      <w:r>
        <w:rPr>
          <w:spacing w:val="1"/>
        </w:rPr>
        <w:t>c</w:t>
      </w:r>
      <w:r>
        <w:t>h skierowanych do społeczeństwa i służb świadczących fachową pomoc i</w:t>
      </w:r>
      <w:r>
        <w:rPr>
          <w:spacing w:val="-7"/>
        </w:rPr>
        <w:t xml:space="preserve"> </w:t>
      </w:r>
      <w:r>
        <w:t>wsparcie.</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2"/>
        <w:rPr>
          <w:sz w:val="15"/>
        </w:rPr>
      </w:pPr>
      <w:r w:rsidRPr="00A60572">
        <w:pict>
          <v:rect id="_x0000_s2130" style="position:absolute;margin-left:55.2pt;margin-top:10.7pt;width:484.9pt;height:.5pt;z-index:-15727104;mso-wrap-distance-left:0;mso-wrap-distance-right:0;mso-position-horizontal-relative:page" fillcolor="#d9d9d9" stroked="f">
            <w10:wrap type="topAndBottom" anchorx="page"/>
          </v:rect>
        </w:pict>
      </w:r>
    </w:p>
    <w:p w:rsidR="00A60572" w:rsidRDefault="002F5165">
      <w:pPr>
        <w:pStyle w:val="Akapitzlist"/>
        <w:numPr>
          <w:ilvl w:val="0"/>
          <w:numId w:val="62"/>
        </w:numPr>
        <w:tabs>
          <w:tab w:val="left" w:pos="394"/>
        </w:tabs>
        <w:spacing w:line="261" w:lineRule="exact"/>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580" w:right="860" w:bottom="420" w:left="920" w:header="0" w:footer="230" w:gutter="0"/>
          <w:cols w:space="708"/>
        </w:sectPr>
      </w:pPr>
    </w:p>
    <w:p w:rsidR="00A60572" w:rsidRDefault="002F5165">
      <w:pPr>
        <w:pStyle w:val="Tekstpodstawowy"/>
        <w:spacing w:before="68" w:line="276" w:lineRule="auto"/>
        <w:ind w:left="213" w:right="271" w:firstLine="427"/>
        <w:jc w:val="both"/>
      </w:pPr>
      <w:r>
        <w:lastRenderedPageBreak/>
        <w:t xml:space="preserve">W programie zawarto podstawowe informacje dotyczące zjawiska przemocy w rodzinie,  istotne przy planowaniu działań w zakresie zapobiegania i zwalczania </w:t>
      </w:r>
      <w:r>
        <w:rPr>
          <w:spacing w:val="-3"/>
        </w:rPr>
        <w:t xml:space="preserve">przemocy. </w:t>
      </w:r>
      <w:r>
        <w:t>Określono cel strategiczny oraz konkretne działania podejmowane w ramach Programu. Wskazano źr</w:t>
      </w:r>
      <w:r>
        <w:t>ódła finansowania zadań programowych w sposób umożliwiający ich rozwinięcie i uszczegółowienie, adekwatnie do aktualnych potrzeb lokalnych. Niniejszy Program będzie stanowił wspólny plan działań instytucji  i  organizacji  zobowiązanych  do podejmowania dz</w:t>
      </w:r>
      <w:r>
        <w:t>iałań na rzecz  zapobiegania   i zwalczania przemocy w rodzinie. Przez interdyscyplinarność powinien przyczynić się do usprawnienia lokalnego systemu przeciwdziałania przemocy oraz ograniczenia zjawiska przemocy, a tym samym poprawy kondycji</w:t>
      </w:r>
      <w:r>
        <w:rPr>
          <w:spacing w:val="-7"/>
        </w:rPr>
        <w:t xml:space="preserve"> </w:t>
      </w:r>
      <w:r>
        <w:t>rodzin.</w:t>
      </w:r>
    </w:p>
    <w:p w:rsidR="00A60572" w:rsidRDefault="002F5165">
      <w:pPr>
        <w:pStyle w:val="Tekstpodstawowy"/>
        <w:spacing w:before="200" w:line="276" w:lineRule="auto"/>
        <w:ind w:left="213" w:right="276" w:firstLine="427"/>
        <w:jc w:val="both"/>
      </w:pPr>
      <w:r>
        <w:t>Ustawa</w:t>
      </w:r>
      <w:r>
        <w:t xml:space="preserve"> z dnia 29 lipca 2005 r. o przeciwdziałaniu przemocy w rodzinie określa zadania samorządu w zakresie przeciwdziałania przemocy w rodzinie, zasady postępowania wobec osób dotkniętych przemocą w rodzinie oraz zasady postępowania wobec osób stosujących przemo</w:t>
      </w:r>
      <w:r>
        <w:t>c w rodzinie.</w:t>
      </w:r>
    </w:p>
    <w:p w:rsidR="00A60572" w:rsidRDefault="002F5165">
      <w:pPr>
        <w:pStyle w:val="Tekstpodstawowy"/>
        <w:spacing w:before="200" w:line="276" w:lineRule="auto"/>
        <w:ind w:left="213" w:right="269" w:firstLine="427"/>
        <w:jc w:val="both"/>
      </w:pPr>
      <w:r>
        <w:t>Ustawodawca zobowiązał gminę do tworzenia gminnego systemu przeciwdziałania przemocy w</w:t>
      </w:r>
      <w:r>
        <w:rPr>
          <w:spacing w:val="-1"/>
        </w:rPr>
        <w:t xml:space="preserve"> </w:t>
      </w:r>
      <w:r>
        <w:t>rodzinie.</w:t>
      </w:r>
    </w:p>
    <w:p w:rsidR="00A60572" w:rsidRDefault="002F5165">
      <w:pPr>
        <w:pStyle w:val="Heading1"/>
        <w:spacing w:before="200"/>
        <w:ind w:left="640"/>
      </w:pPr>
      <w:r>
        <w:rPr>
          <w:b w:val="0"/>
        </w:rPr>
        <w:t xml:space="preserve">W tym zakresie </w:t>
      </w:r>
      <w:r>
        <w:t>gmina zobowiązana jest do realizacji czterech rodzajów działań:</w:t>
      </w:r>
    </w:p>
    <w:p w:rsidR="00A60572" w:rsidRDefault="00A60572">
      <w:pPr>
        <w:pStyle w:val="Tekstpodstawowy"/>
        <w:spacing w:before="10"/>
        <w:rPr>
          <w:b/>
          <w:sz w:val="20"/>
        </w:rPr>
      </w:pPr>
    </w:p>
    <w:p w:rsidR="00A60572" w:rsidRDefault="002F5165">
      <w:pPr>
        <w:pStyle w:val="Akapitzlist"/>
        <w:numPr>
          <w:ilvl w:val="0"/>
          <w:numId w:val="61"/>
        </w:numPr>
        <w:tabs>
          <w:tab w:val="left" w:pos="893"/>
        </w:tabs>
        <w:spacing w:line="276" w:lineRule="auto"/>
        <w:ind w:right="277" w:firstLine="427"/>
        <w:jc w:val="both"/>
        <w:rPr>
          <w:sz w:val="24"/>
        </w:rPr>
      </w:pPr>
      <w:r>
        <w:rPr>
          <w:sz w:val="24"/>
        </w:rPr>
        <w:t>do opracowania i realizacji gminnego programu przeciwdziałania przemocy w rodzinie oraz ochrony ofiar przemocy w</w:t>
      </w:r>
      <w:r>
        <w:rPr>
          <w:spacing w:val="-8"/>
          <w:sz w:val="24"/>
        </w:rPr>
        <w:t xml:space="preserve"> </w:t>
      </w:r>
      <w:r>
        <w:rPr>
          <w:sz w:val="24"/>
        </w:rPr>
        <w:t>rodzinie,</w:t>
      </w:r>
    </w:p>
    <w:p w:rsidR="00A60572" w:rsidRDefault="002F5165">
      <w:pPr>
        <w:pStyle w:val="Akapitzlist"/>
        <w:numPr>
          <w:ilvl w:val="0"/>
          <w:numId w:val="61"/>
        </w:numPr>
        <w:tabs>
          <w:tab w:val="left" w:pos="888"/>
        </w:tabs>
        <w:spacing w:before="201" w:line="276" w:lineRule="auto"/>
        <w:ind w:right="274" w:firstLine="427"/>
        <w:jc w:val="both"/>
        <w:rPr>
          <w:sz w:val="24"/>
        </w:rPr>
      </w:pPr>
      <w:r>
        <w:rPr>
          <w:sz w:val="24"/>
        </w:rPr>
        <w:t xml:space="preserve">do prowadzenia poradnictwa i interwencji w zakresie przeciwdziałania przemocy w rodzinie w    szczególności    poprzez     działania </w:t>
      </w:r>
      <w:r>
        <w:rPr>
          <w:sz w:val="24"/>
        </w:rPr>
        <w:t xml:space="preserve">   edukacyjne    służące    wzmocnieniu     opiekuńczych    i wychowawczych kompetencji rodziców w rodzinach zagrożonych przemocą w</w:t>
      </w:r>
      <w:r>
        <w:rPr>
          <w:spacing w:val="-10"/>
          <w:sz w:val="24"/>
        </w:rPr>
        <w:t xml:space="preserve"> </w:t>
      </w:r>
      <w:r>
        <w:rPr>
          <w:sz w:val="24"/>
        </w:rPr>
        <w:t>rodzinie,</w:t>
      </w:r>
    </w:p>
    <w:p w:rsidR="00A60572" w:rsidRDefault="002F5165">
      <w:pPr>
        <w:pStyle w:val="Akapitzlist"/>
        <w:numPr>
          <w:ilvl w:val="0"/>
          <w:numId w:val="61"/>
        </w:numPr>
        <w:tabs>
          <w:tab w:val="left" w:pos="881"/>
        </w:tabs>
        <w:spacing w:before="197"/>
        <w:ind w:left="880" w:hanging="241"/>
        <w:rPr>
          <w:sz w:val="24"/>
        </w:rPr>
      </w:pPr>
      <w:r>
        <w:rPr>
          <w:sz w:val="24"/>
        </w:rPr>
        <w:t>do zapewnienia osobom dotkniętym przemocą w rodzinie miejsc w ośrodkach</w:t>
      </w:r>
      <w:r>
        <w:rPr>
          <w:spacing w:val="-10"/>
          <w:sz w:val="24"/>
        </w:rPr>
        <w:t xml:space="preserve"> </w:t>
      </w:r>
      <w:r>
        <w:rPr>
          <w:sz w:val="24"/>
        </w:rPr>
        <w:t>wsparcia,</w:t>
      </w:r>
    </w:p>
    <w:p w:rsidR="00A60572" w:rsidRDefault="00A60572">
      <w:pPr>
        <w:pStyle w:val="Tekstpodstawowy"/>
        <w:spacing w:before="2"/>
        <w:rPr>
          <w:sz w:val="21"/>
        </w:rPr>
      </w:pPr>
    </w:p>
    <w:p w:rsidR="00A60572" w:rsidRDefault="002F5165">
      <w:pPr>
        <w:pStyle w:val="Akapitzlist"/>
        <w:numPr>
          <w:ilvl w:val="0"/>
          <w:numId w:val="61"/>
        </w:numPr>
        <w:tabs>
          <w:tab w:val="left" w:pos="881"/>
        </w:tabs>
        <w:ind w:left="880" w:hanging="241"/>
        <w:rPr>
          <w:sz w:val="24"/>
        </w:rPr>
      </w:pPr>
      <w:r>
        <w:rPr>
          <w:sz w:val="24"/>
        </w:rPr>
        <w:t>do tworzenia zespołów</w:t>
      </w:r>
      <w:r>
        <w:rPr>
          <w:spacing w:val="-1"/>
          <w:sz w:val="24"/>
        </w:rPr>
        <w:t xml:space="preserve"> </w:t>
      </w:r>
      <w:r>
        <w:rPr>
          <w:sz w:val="24"/>
        </w:rPr>
        <w:t>interdysc</w:t>
      </w:r>
      <w:r>
        <w:rPr>
          <w:sz w:val="24"/>
        </w:rPr>
        <w:t>yplinarnych.</w:t>
      </w:r>
      <w:r>
        <w:rPr>
          <w:position w:val="10"/>
          <w:sz w:val="24"/>
        </w:rPr>
        <w:t>1</w:t>
      </w:r>
    </w:p>
    <w:p w:rsidR="00A60572" w:rsidRDefault="00A60572">
      <w:pPr>
        <w:pStyle w:val="Tekstpodstawowy"/>
        <w:rPr>
          <w:sz w:val="36"/>
        </w:rPr>
      </w:pPr>
    </w:p>
    <w:p w:rsidR="00A60572" w:rsidRDefault="00A60572">
      <w:pPr>
        <w:pStyle w:val="Tekstpodstawowy"/>
        <w:spacing w:before="8"/>
        <w:rPr>
          <w:sz w:val="38"/>
        </w:rPr>
      </w:pPr>
    </w:p>
    <w:p w:rsidR="00A60572" w:rsidRDefault="00A60572">
      <w:pPr>
        <w:pStyle w:val="Akapitzlist"/>
        <w:numPr>
          <w:ilvl w:val="1"/>
          <w:numId w:val="63"/>
        </w:numPr>
        <w:tabs>
          <w:tab w:val="left" w:pos="1752"/>
        </w:tabs>
        <w:jc w:val="left"/>
        <w:rPr>
          <w:b/>
          <w:sz w:val="24"/>
        </w:rPr>
      </w:pPr>
      <w:r w:rsidRPr="00A60572">
        <w:pict>
          <v:rect id="_x0000_s2129" style="position:absolute;left:0;text-align:left;margin-left:103.2pt;margin-top:-4.9pt;width:1.2pt;height:26.9pt;z-index:15732224;mso-position-horizontal-relative:page" fillcolor="#5b9bd4" stroked="f">
            <w10:wrap anchorx="page"/>
          </v:rect>
        </w:pict>
      </w:r>
      <w:bookmarkStart w:id="1" w:name="_bookmark1"/>
      <w:bookmarkEnd w:id="1"/>
      <w:r w:rsidR="002F5165">
        <w:rPr>
          <w:b/>
          <w:color w:val="4471C4"/>
          <w:spacing w:val="3"/>
          <w:sz w:val="24"/>
        </w:rPr>
        <w:t xml:space="preserve">PRZEMOC </w:t>
      </w:r>
      <w:r w:rsidR="002F5165">
        <w:rPr>
          <w:b/>
          <w:color w:val="4471C4"/>
          <w:sz w:val="24"/>
        </w:rPr>
        <w:t xml:space="preserve">W </w:t>
      </w:r>
      <w:r w:rsidR="002F5165">
        <w:rPr>
          <w:b/>
          <w:color w:val="4471C4"/>
          <w:spacing w:val="3"/>
          <w:sz w:val="24"/>
        </w:rPr>
        <w:t xml:space="preserve">RODZINIE </w:t>
      </w:r>
      <w:r w:rsidR="002F5165">
        <w:rPr>
          <w:b/>
          <w:color w:val="4471C4"/>
          <w:sz w:val="24"/>
        </w:rPr>
        <w:t>- PODSTAWY</w:t>
      </w:r>
      <w:r w:rsidR="002F5165">
        <w:rPr>
          <w:b/>
          <w:color w:val="4471C4"/>
          <w:spacing w:val="-31"/>
          <w:sz w:val="24"/>
        </w:rPr>
        <w:t xml:space="preserve"> </w:t>
      </w:r>
      <w:r w:rsidR="002F5165">
        <w:rPr>
          <w:b/>
          <w:color w:val="4471C4"/>
          <w:spacing w:val="3"/>
          <w:sz w:val="24"/>
        </w:rPr>
        <w:t>TEORETYCZNE</w:t>
      </w:r>
    </w:p>
    <w:p w:rsidR="00A60572" w:rsidRDefault="00A60572">
      <w:pPr>
        <w:pStyle w:val="Tekstpodstawowy"/>
        <w:rPr>
          <w:b/>
          <w:sz w:val="20"/>
        </w:rPr>
      </w:pPr>
    </w:p>
    <w:p w:rsidR="00A60572" w:rsidRDefault="00A60572">
      <w:pPr>
        <w:pStyle w:val="Tekstpodstawowy"/>
        <w:rPr>
          <w:b/>
          <w:sz w:val="20"/>
        </w:rPr>
      </w:pPr>
    </w:p>
    <w:p w:rsidR="00A60572" w:rsidRDefault="002F5165">
      <w:pPr>
        <w:pStyle w:val="Tekstpodstawowy"/>
        <w:spacing w:before="217" w:line="276" w:lineRule="auto"/>
        <w:ind w:left="213" w:right="269" w:firstLine="427"/>
        <w:jc w:val="both"/>
      </w:pPr>
      <w:r>
        <w:t>Dla skutecznego przeciwdziałania przemocy w rodzinie, w szczególności właściwego określenia zadań, w tym organów ścigania i wymiaru sprawiedliwości, konieczna jest świadomość specyfiki zjawiska i wiedza na temat cyklu przemocy w rodzinie oraz sytuacji psyc</w:t>
      </w:r>
      <w:r>
        <w:t>hologicznej osób jej doświadczających, zwłaszcza że z przemocą w rodzinie wiąże się wiele mitów i stereotypów      z pewnością utrudniających walkę z tym zjawiskiem. Poniżej wskazano istotne informacje i fakty uzasadniające potrzebę podejmowania przez orga</w:t>
      </w:r>
      <w:r>
        <w:t>ny państwa w odniesieniu do przemocy w rodzinie specjalnych działań, jak również dotyczące mitów i stereotypów funkcjonujących na temat przemocy w rodzinie, które często uniemożliwiają skuteczną reakcję przedstawicieli tych</w:t>
      </w:r>
      <w:r>
        <w:rPr>
          <w:spacing w:val="-21"/>
        </w:rPr>
        <w:t xml:space="preserve"> </w:t>
      </w:r>
      <w:r>
        <w:rPr>
          <w:spacing w:val="-3"/>
        </w:rPr>
        <w:t>organów.</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
        <w:rPr>
          <w:sz w:val="12"/>
        </w:rPr>
      </w:pPr>
      <w:r w:rsidRPr="00A60572">
        <w:pict>
          <v:rect id="_x0000_s2128" style="position:absolute;margin-left:56.65pt;margin-top:8.9pt;width:2in;height:.7pt;z-index:-15726080;mso-wrap-distance-left:0;mso-wrap-distance-right:0;mso-position-horizontal-relative:page" fillcolor="black" stroked="f">
            <w10:wrap type="topAndBottom" anchorx="page"/>
          </v:rect>
        </w:pict>
      </w:r>
    </w:p>
    <w:p w:rsidR="00A60572" w:rsidRDefault="002F5165">
      <w:pPr>
        <w:spacing w:before="68" w:after="8"/>
        <w:ind w:left="213" w:right="377"/>
        <w:rPr>
          <w:sz w:val="20"/>
        </w:rPr>
      </w:pPr>
      <w:r>
        <w:rPr>
          <w:position w:val="10"/>
          <w:sz w:val="20"/>
        </w:rPr>
        <w:t xml:space="preserve">1 </w:t>
      </w:r>
      <w:r>
        <w:rPr>
          <w:sz w:val="20"/>
        </w:rPr>
        <w:t xml:space="preserve">U S T AWA z dnia </w:t>
      </w:r>
      <w:r>
        <w:rPr>
          <w:sz w:val="20"/>
        </w:rPr>
        <w:t>29 lipca 2005 r. o przeciwdziałaniu przemocy w rodzinie, art. 6 ust. 2 (Dz. U. z 2020 r. poz. 218, 956)</w:t>
      </w:r>
    </w:p>
    <w:p w:rsidR="00A60572" w:rsidRDefault="00A60572">
      <w:pPr>
        <w:pStyle w:val="Tekstpodstawowy"/>
        <w:spacing w:line="20" w:lineRule="exact"/>
        <w:ind w:left="184"/>
        <w:rPr>
          <w:sz w:val="2"/>
        </w:rPr>
      </w:pPr>
      <w:r>
        <w:rPr>
          <w:sz w:val="2"/>
        </w:rPr>
      </w:r>
      <w:r>
        <w:rPr>
          <w:sz w:val="2"/>
        </w:rPr>
        <w:pict>
          <v:group id="_x0000_s2126" style="width:484.95pt;height:.5pt;mso-position-horizontal-relative:char;mso-position-vertical-relative:line" coordsize="9699,10">
            <v:rect id="_x0000_s2127" style="position:absolute;width:9699;height:10" fillcolor="#d9d9d9" stroked="f"/>
            <w10:wrap type="none"/>
            <w10:anchorlock/>
          </v:group>
        </w:pict>
      </w:r>
    </w:p>
    <w:p w:rsidR="00A60572" w:rsidRDefault="002F5165">
      <w:pPr>
        <w:pStyle w:val="Akapitzlist"/>
        <w:numPr>
          <w:ilvl w:val="0"/>
          <w:numId w:val="60"/>
        </w:numPr>
        <w:tabs>
          <w:tab w:val="left" w:pos="394"/>
        </w:tabs>
        <w:spacing w:before="3"/>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40" w:right="860" w:bottom="420" w:left="920" w:header="0" w:footer="230" w:gutter="0"/>
          <w:cols w:space="708"/>
        </w:sectPr>
      </w:pPr>
    </w:p>
    <w:p w:rsidR="00A60572" w:rsidRDefault="002F5165">
      <w:pPr>
        <w:pStyle w:val="Tekstpodstawowy"/>
        <w:spacing w:before="68" w:line="276" w:lineRule="auto"/>
        <w:ind w:left="213" w:right="273" w:firstLine="427"/>
        <w:jc w:val="both"/>
      </w:pPr>
      <w:r>
        <w:lastRenderedPageBreak/>
        <w:t>Przemoc  w  rodzinie,  zwana  również  przemocą  domow</w:t>
      </w:r>
      <w:r>
        <w:t xml:space="preserve">ą,  zgodnie  z  art.  2  pkt  2  ustawy  o przeciwdziałaniu przemocy w rodzinie, jest to jednorazowe albo powtarzające się umyślne działanie lub zaniechanie naruszające prawa lub dobra osobiste członków </w:t>
      </w:r>
      <w:r>
        <w:rPr>
          <w:spacing w:val="-3"/>
        </w:rPr>
        <w:t xml:space="preserve">rodziny, </w:t>
      </w:r>
      <w:r>
        <w:t>w szczególności narażające te osoby na niebe</w:t>
      </w:r>
      <w:r>
        <w:t>zpieczeństwo utraty życia, zdrowia, naruszające ich godność, nietykalność cielesną, wolność, w tym seksualną, powodujące szkody na ich zdrowiu fizycznym lub psychicznym, a także wywołujące cierpienia i krzywdy moralne u osób dotkniętych</w:t>
      </w:r>
      <w:r>
        <w:rPr>
          <w:spacing w:val="-15"/>
        </w:rPr>
        <w:t xml:space="preserve"> </w:t>
      </w:r>
      <w:r>
        <w:t>przemocą.</w:t>
      </w:r>
    </w:p>
    <w:p w:rsidR="00A60572" w:rsidRDefault="002F5165">
      <w:pPr>
        <w:pStyle w:val="Tekstpodstawowy"/>
        <w:spacing w:before="201"/>
        <w:ind w:left="640"/>
      </w:pPr>
      <w:r>
        <w:t>Uwarunkow</w:t>
      </w:r>
      <w:r>
        <w:t>ania przemocy w rodzinie:</w:t>
      </w:r>
    </w:p>
    <w:p w:rsidR="00A60572" w:rsidRDefault="00A60572">
      <w:pPr>
        <w:pStyle w:val="Tekstpodstawowy"/>
        <w:spacing w:before="10"/>
        <w:rPr>
          <w:sz w:val="20"/>
        </w:rPr>
      </w:pPr>
    </w:p>
    <w:p w:rsidR="00A60572" w:rsidRDefault="002F5165">
      <w:pPr>
        <w:pStyle w:val="Akapitzlist"/>
        <w:numPr>
          <w:ilvl w:val="1"/>
          <w:numId w:val="60"/>
        </w:numPr>
        <w:tabs>
          <w:tab w:val="left" w:pos="922"/>
        </w:tabs>
        <w:spacing w:line="276" w:lineRule="auto"/>
        <w:ind w:right="280" w:firstLine="427"/>
        <w:jc w:val="both"/>
        <w:rPr>
          <w:sz w:val="24"/>
        </w:rPr>
      </w:pPr>
      <w:r>
        <w:rPr>
          <w:sz w:val="24"/>
        </w:rPr>
        <w:t>Przemoc jest intencjonalna. Jest zamierzonym działaniem jednej osoby wobec drugiej i ma na celu kontrolowanie i zmuszenie tej osoby do podporządkowania</w:t>
      </w:r>
      <w:r>
        <w:rPr>
          <w:spacing w:val="-7"/>
          <w:sz w:val="24"/>
        </w:rPr>
        <w:t xml:space="preserve"> </w:t>
      </w:r>
      <w:r>
        <w:rPr>
          <w:sz w:val="24"/>
        </w:rPr>
        <w:t>się.</w:t>
      </w:r>
    </w:p>
    <w:p w:rsidR="00A60572" w:rsidRDefault="002F5165">
      <w:pPr>
        <w:pStyle w:val="Akapitzlist"/>
        <w:numPr>
          <w:ilvl w:val="1"/>
          <w:numId w:val="60"/>
        </w:numPr>
        <w:tabs>
          <w:tab w:val="left" w:pos="922"/>
        </w:tabs>
        <w:spacing w:before="201" w:line="276" w:lineRule="auto"/>
        <w:ind w:right="280" w:firstLine="427"/>
        <w:jc w:val="both"/>
        <w:rPr>
          <w:sz w:val="24"/>
        </w:rPr>
      </w:pPr>
      <w:r>
        <w:rPr>
          <w:sz w:val="24"/>
        </w:rPr>
        <w:t xml:space="preserve">W sytuacji przemocy występuje nierównowaga sił. W relacji jedna ze stron ma przewagę nad drugą. Ofiara jest słabsza, a sprawca silniejszy. Nierównowaga sił może </w:t>
      </w:r>
      <w:r>
        <w:rPr>
          <w:spacing w:val="-2"/>
          <w:sz w:val="24"/>
        </w:rPr>
        <w:t xml:space="preserve">być </w:t>
      </w:r>
      <w:r>
        <w:rPr>
          <w:sz w:val="24"/>
        </w:rPr>
        <w:t>związana z wieloma aspektami (fizycznym, osobowościowym, dotyczącym wykształcenia,</w:t>
      </w:r>
      <w:r>
        <w:rPr>
          <w:spacing w:val="-1"/>
          <w:sz w:val="24"/>
        </w:rPr>
        <w:t xml:space="preserve"> </w:t>
      </w:r>
      <w:r>
        <w:rPr>
          <w:sz w:val="24"/>
        </w:rPr>
        <w:t>itp.).</w:t>
      </w:r>
    </w:p>
    <w:p w:rsidR="00A60572" w:rsidRDefault="002F5165">
      <w:pPr>
        <w:pStyle w:val="Akapitzlist"/>
        <w:numPr>
          <w:ilvl w:val="1"/>
          <w:numId w:val="60"/>
        </w:numPr>
        <w:tabs>
          <w:tab w:val="left" w:pos="922"/>
        </w:tabs>
        <w:spacing w:before="198" w:line="278" w:lineRule="auto"/>
        <w:ind w:right="280" w:firstLine="427"/>
        <w:jc w:val="both"/>
        <w:rPr>
          <w:sz w:val="24"/>
        </w:rPr>
      </w:pPr>
      <w:r>
        <w:rPr>
          <w:sz w:val="24"/>
        </w:rPr>
        <w:t>P</w:t>
      </w:r>
      <w:r>
        <w:rPr>
          <w:sz w:val="24"/>
        </w:rPr>
        <w:t xml:space="preserve">rzemoc narusza prawa i dobra osobiste. Sprawca, wykorzystując przewagę </w:t>
      </w:r>
      <w:r>
        <w:rPr>
          <w:spacing w:val="-4"/>
          <w:sz w:val="24"/>
        </w:rPr>
        <w:t xml:space="preserve">siły, </w:t>
      </w:r>
      <w:r>
        <w:rPr>
          <w:sz w:val="24"/>
        </w:rPr>
        <w:t>narusza podstawowe prawa ofiary (np. prawo do nietykalności fizycznej, godności,</w:t>
      </w:r>
      <w:r>
        <w:rPr>
          <w:spacing w:val="-9"/>
          <w:sz w:val="24"/>
        </w:rPr>
        <w:t xml:space="preserve"> </w:t>
      </w:r>
      <w:r>
        <w:rPr>
          <w:sz w:val="24"/>
        </w:rPr>
        <w:t>szacunku).</w:t>
      </w:r>
    </w:p>
    <w:p w:rsidR="00A60572" w:rsidRDefault="002F5165">
      <w:pPr>
        <w:pStyle w:val="Akapitzlist"/>
        <w:numPr>
          <w:ilvl w:val="1"/>
          <w:numId w:val="60"/>
        </w:numPr>
        <w:tabs>
          <w:tab w:val="left" w:pos="922"/>
        </w:tabs>
        <w:spacing w:before="195" w:line="276" w:lineRule="auto"/>
        <w:ind w:right="275" w:firstLine="427"/>
        <w:jc w:val="both"/>
        <w:rPr>
          <w:sz w:val="24"/>
        </w:rPr>
      </w:pPr>
      <w:r>
        <w:rPr>
          <w:sz w:val="24"/>
        </w:rPr>
        <w:t>Przemoc powoduje cierpienie i ból zarówno fizyczny jak i psychiczny. Sprawca naraża zdr</w:t>
      </w:r>
      <w:r>
        <w:rPr>
          <w:sz w:val="24"/>
        </w:rPr>
        <w:t>owie i życie ofiary na poważne</w:t>
      </w:r>
      <w:r>
        <w:rPr>
          <w:spacing w:val="-6"/>
          <w:sz w:val="24"/>
        </w:rPr>
        <w:t xml:space="preserve"> </w:t>
      </w:r>
      <w:r>
        <w:rPr>
          <w:spacing w:val="-3"/>
          <w:sz w:val="24"/>
        </w:rPr>
        <w:t>szkody.</w:t>
      </w:r>
    </w:p>
    <w:p w:rsidR="00A60572" w:rsidRDefault="00A60572">
      <w:pPr>
        <w:pStyle w:val="Tekstpodstawowy"/>
        <w:rPr>
          <w:sz w:val="26"/>
        </w:rPr>
      </w:pPr>
    </w:p>
    <w:p w:rsidR="00A60572" w:rsidRDefault="00A60572">
      <w:pPr>
        <w:pStyle w:val="Tekstpodstawowy"/>
        <w:rPr>
          <w:sz w:val="26"/>
        </w:rPr>
      </w:pPr>
    </w:p>
    <w:p w:rsidR="00A60572" w:rsidRDefault="002F5165">
      <w:pPr>
        <w:pStyle w:val="Heading1"/>
        <w:spacing w:before="162"/>
        <w:ind w:left="213"/>
      </w:pPr>
      <w:bookmarkStart w:id="2" w:name="_bookmark2"/>
      <w:bookmarkEnd w:id="2"/>
      <w:r>
        <w:t>Tabela 1. Rodzaje i formy przemocy</w:t>
      </w:r>
    </w:p>
    <w:p w:rsidR="00A60572" w:rsidRDefault="00A60572">
      <w:pPr>
        <w:pStyle w:val="Tekstpodstawowy"/>
        <w:spacing w:before="10"/>
        <w:rPr>
          <w:b/>
          <w:sz w:val="15"/>
        </w:rPr>
      </w:pPr>
    </w:p>
    <w:tbl>
      <w:tblPr>
        <w:tblStyle w:val="TableNormal"/>
        <w:tblW w:w="0" w:type="auto"/>
        <w:tblInd w:w="2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690"/>
        <w:gridCol w:w="4679"/>
        <w:gridCol w:w="2927"/>
      </w:tblGrid>
      <w:tr w:rsidR="00A60572">
        <w:trPr>
          <w:trHeight w:val="1034"/>
        </w:trPr>
        <w:tc>
          <w:tcPr>
            <w:tcW w:w="1690" w:type="dxa"/>
          </w:tcPr>
          <w:p w:rsidR="00A60572" w:rsidRDefault="002F5165">
            <w:pPr>
              <w:pStyle w:val="TableParagraph"/>
              <w:spacing w:before="1" w:line="276" w:lineRule="auto"/>
              <w:ind w:left="143" w:right="122" w:firstLine="208"/>
              <w:rPr>
                <w:rFonts w:ascii="Times New Roman"/>
                <w:b/>
                <w:sz w:val="24"/>
              </w:rPr>
            </w:pPr>
            <w:r>
              <w:rPr>
                <w:rFonts w:ascii="Times New Roman"/>
                <w:b/>
                <w:sz w:val="24"/>
              </w:rPr>
              <w:t>RODZAJ PRZEMOCY</w:t>
            </w:r>
          </w:p>
        </w:tc>
        <w:tc>
          <w:tcPr>
            <w:tcW w:w="4679" w:type="dxa"/>
          </w:tcPr>
          <w:p w:rsidR="00A60572" w:rsidRDefault="00A60572">
            <w:pPr>
              <w:pStyle w:val="TableParagraph"/>
              <w:rPr>
                <w:rFonts w:ascii="Times New Roman"/>
                <w:b/>
                <w:sz w:val="26"/>
              </w:rPr>
            </w:pPr>
          </w:p>
          <w:p w:rsidR="00A60572" w:rsidRDefault="002F5165">
            <w:pPr>
              <w:pStyle w:val="TableParagraph"/>
              <w:spacing w:before="219"/>
              <w:ind w:left="962"/>
              <w:rPr>
                <w:rFonts w:ascii="Times New Roman"/>
                <w:b/>
                <w:sz w:val="24"/>
              </w:rPr>
            </w:pPr>
            <w:r>
              <w:rPr>
                <w:rFonts w:ascii="Times New Roman"/>
                <w:b/>
                <w:sz w:val="24"/>
              </w:rPr>
              <w:t>DEFINICJA PRZEMOCY</w:t>
            </w:r>
          </w:p>
        </w:tc>
        <w:tc>
          <w:tcPr>
            <w:tcW w:w="2927" w:type="dxa"/>
          </w:tcPr>
          <w:p w:rsidR="00A60572" w:rsidRDefault="002F5165">
            <w:pPr>
              <w:pStyle w:val="TableParagraph"/>
              <w:spacing w:before="1"/>
              <w:ind w:left="741" w:right="738"/>
              <w:jc w:val="center"/>
              <w:rPr>
                <w:rFonts w:ascii="Times New Roman"/>
                <w:b/>
                <w:sz w:val="24"/>
              </w:rPr>
            </w:pPr>
            <w:r>
              <w:rPr>
                <w:rFonts w:ascii="Times New Roman"/>
                <w:b/>
                <w:sz w:val="24"/>
              </w:rPr>
              <w:t>FORMY</w:t>
            </w:r>
          </w:p>
          <w:p w:rsidR="00A60572" w:rsidRDefault="00A60572">
            <w:pPr>
              <w:pStyle w:val="TableParagraph"/>
              <w:spacing w:before="10"/>
              <w:rPr>
                <w:rFonts w:ascii="Times New Roman"/>
                <w:b/>
                <w:sz w:val="20"/>
              </w:rPr>
            </w:pPr>
          </w:p>
          <w:p w:rsidR="00A60572" w:rsidRDefault="002F5165">
            <w:pPr>
              <w:pStyle w:val="TableParagraph"/>
              <w:spacing w:before="1"/>
              <w:ind w:left="741" w:right="741"/>
              <w:jc w:val="center"/>
              <w:rPr>
                <w:rFonts w:ascii="Times New Roman"/>
                <w:b/>
                <w:sz w:val="24"/>
              </w:rPr>
            </w:pPr>
            <w:r>
              <w:rPr>
                <w:rFonts w:ascii="Times New Roman"/>
                <w:b/>
                <w:sz w:val="24"/>
              </w:rPr>
              <w:t>PRZEMOCY</w:t>
            </w:r>
          </w:p>
        </w:tc>
      </w:tr>
      <w:tr w:rsidR="00A60572">
        <w:trPr>
          <w:trHeight w:val="4008"/>
        </w:trPr>
        <w:tc>
          <w:tcPr>
            <w:tcW w:w="1690" w:type="dxa"/>
          </w:tcPr>
          <w:p w:rsidR="00A60572" w:rsidRDefault="002F5165">
            <w:pPr>
              <w:pStyle w:val="TableParagraph"/>
              <w:spacing w:before="1" w:line="276" w:lineRule="auto"/>
              <w:ind w:left="9" w:right="763"/>
              <w:rPr>
                <w:rFonts w:ascii="Times New Roman"/>
                <w:b/>
                <w:sz w:val="24"/>
              </w:rPr>
            </w:pPr>
            <w:r>
              <w:rPr>
                <w:rFonts w:ascii="Times New Roman"/>
                <w:b/>
                <w:sz w:val="24"/>
              </w:rPr>
              <w:t>Przemoc fizyczna</w:t>
            </w:r>
          </w:p>
        </w:tc>
        <w:tc>
          <w:tcPr>
            <w:tcW w:w="4679" w:type="dxa"/>
          </w:tcPr>
          <w:p w:rsidR="00A60572" w:rsidRDefault="002F5165">
            <w:pPr>
              <w:pStyle w:val="TableParagraph"/>
              <w:spacing w:line="273" w:lineRule="exact"/>
              <w:ind w:left="9"/>
              <w:rPr>
                <w:rFonts w:ascii="Times New Roman" w:hAnsi="Times New Roman"/>
                <w:sz w:val="24"/>
              </w:rPr>
            </w:pPr>
            <w:r>
              <w:rPr>
                <w:rFonts w:ascii="Times New Roman" w:hAnsi="Times New Roman"/>
                <w:sz w:val="24"/>
              </w:rPr>
              <w:t>wszelkie działania polegające na użyciu siły</w:t>
            </w:r>
          </w:p>
          <w:p w:rsidR="00A60572" w:rsidRDefault="00A60572">
            <w:pPr>
              <w:pStyle w:val="TableParagraph"/>
              <w:spacing w:before="10"/>
              <w:rPr>
                <w:rFonts w:ascii="Times New Roman"/>
                <w:b/>
                <w:sz w:val="20"/>
              </w:rPr>
            </w:pPr>
          </w:p>
          <w:p w:rsidR="00A60572" w:rsidRDefault="002F5165">
            <w:pPr>
              <w:pStyle w:val="TableParagraph"/>
              <w:spacing w:line="276" w:lineRule="auto"/>
              <w:ind w:left="9" w:right="646"/>
              <w:rPr>
                <w:rFonts w:ascii="Times New Roman" w:hAnsi="Times New Roman"/>
                <w:sz w:val="24"/>
              </w:rPr>
            </w:pPr>
            <w:r>
              <w:rPr>
                <w:rFonts w:ascii="Times New Roman" w:hAnsi="Times New Roman"/>
                <w:sz w:val="24"/>
              </w:rPr>
              <w:t>i prowadzące do naruszenia nietykalności cielesnej</w:t>
            </w:r>
          </w:p>
        </w:tc>
        <w:tc>
          <w:tcPr>
            <w:tcW w:w="2927" w:type="dxa"/>
          </w:tcPr>
          <w:p w:rsidR="00A60572" w:rsidRDefault="002F5165">
            <w:pPr>
              <w:pStyle w:val="TableParagraph"/>
              <w:spacing w:line="276" w:lineRule="auto"/>
              <w:ind w:left="11" w:right="72"/>
              <w:rPr>
                <w:rFonts w:ascii="Times New Roman" w:hAnsi="Times New Roman"/>
                <w:sz w:val="24"/>
              </w:rPr>
            </w:pPr>
            <w:r>
              <w:rPr>
                <w:rFonts w:ascii="Times New Roman" w:hAnsi="Times New Roman"/>
                <w:sz w:val="24"/>
              </w:rPr>
              <w:t>popychanie, odpychanie, obezwładnianie, przytrzymywanie, policzkowanie, szczypanie, kopanie, duszenie, bicie otwartą ręką, pięściami, bicie przedmiotami, parzenie, polewanie żrącymi</w:t>
            </w:r>
          </w:p>
          <w:p w:rsidR="00A60572" w:rsidRDefault="002F5165">
            <w:pPr>
              <w:pStyle w:val="TableParagraph"/>
              <w:spacing w:line="276" w:lineRule="auto"/>
              <w:ind w:left="11" w:right="85"/>
              <w:rPr>
                <w:rFonts w:ascii="Times New Roman" w:hAnsi="Times New Roman"/>
                <w:sz w:val="24"/>
              </w:rPr>
            </w:pPr>
            <w:r>
              <w:rPr>
                <w:rFonts w:ascii="Times New Roman" w:hAnsi="Times New Roman"/>
                <w:sz w:val="24"/>
              </w:rPr>
              <w:t>substancjami, używanie broni, ograniczanie dostępu do pożywienia, nieudzie</w:t>
            </w:r>
            <w:r>
              <w:rPr>
                <w:rFonts w:ascii="Times New Roman" w:hAnsi="Times New Roman"/>
                <w:sz w:val="24"/>
              </w:rPr>
              <w:t>lanie koniecznej pomocy itp.</w:t>
            </w:r>
            <w:r>
              <w:rPr>
                <w:rFonts w:ascii="Times New Roman" w:hAnsi="Times New Roman"/>
                <w:w w:val="21"/>
                <w:sz w:val="24"/>
              </w:rPr>
              <w:t> </w:t>
            </w:r>
            <w:r>
              <w:rPr>
                <w:rFonts w:ascii="Times New Roman" w:hAnsi="Times New Roman"/>
                <w:sz w:val="24"/>
              </w:rPr>
              <w:t xml:space="preserve"> </w:t>
            </w:r>
            <w:r>
              <w:rPr>
                <w:rFonts w:ascii="Times New Roman" w:hAnsi="Times New Roman"/>
                <w:w w:val="21"/>
                <w:sz w:val="24"/>
              </w:rPr>
              <w:t> </w:t>
            </w:r>
            <w:r>
              <w:rPr>
                <w:rFonts w:ascii="Times New Roman" w:hAnsi="Times New Roman"/>
                <w:sz w:val="24"/>
              </w:rPr>
              <w:t xml:space="preserve"> </w:t>
            </w:r>
            <w:r>
              <w:rPr>
                <w:rFonts w:ascii="Times New Roman" w:hAnsi="Times New Roman"/>
                <w:w w:val="21"/>
                <w:sz w:val="24"/>
              </w:rPr>
              <w:t> </w:t>
            </w:r>
            <w:r>
              <w:rPr>
                <w:rFonts w:ascii="Times New Roman" w:hAnsi="Times New Roman"/>
                <w:sz w:val="24"/>
              </w:rPr>
              <w:t xml:space="preserve"> </w:t>
            </w:r>
            <w:r>
              <w:rPr>
                <w:rFonts w:ascii="Times New Roman" w:hAnsi="Times New Roman"/>
                <w:w w:val="21"/>
                <w:sz w:val="24"/>
              </w:rPr>
              <w:t> </w:t>
            </w:r>
          </w:p>
        </w:tc>
      </w:tr>
      <w:tr w:rsidR="00A60572">
        <w:trPr>
          <w:trHeight w:val="1583"/>
        </w:trPr>
        <w:tc>
          <w:tcPr>
            <w:tcW w:w="1690" w:type="dxa"/>
          </w:tcPr>
          <w:p w:rsidR="00A60572" w:rsidRDefault="002F5165">
            <w:pPr>
              <w:pStyle w:val="TableParagraph"/>
              <w:spacing w:line="448" w:lineRule="auto"/>
              <w:ind w:left="9" w:right="535"/>
              <w:rPr>
                <w:rFonts w:ascii="Times New Roman"/>
                <w:b/>
                <w:sz w:val="24"/>
              </w:rPr>
            </w:pPr>
            <w:r>
              <w:rPr>
                <w:rFonts w:ascii="Times New Roman"/>
                <w:b/>
                <w:sz w:val="24"/>
              </w:rPr>
              <w:t>Przemoc psychiczna</w:t>
            </w:r>
          </w:p>
        </w:tc>
        <w:tc>
          <w:tcPr>
            <w:tcW w:w="4679" w:type="dxa"/>
          </w:tcPr>
          <w:p w:rsidR="00A60572" w:rsidRDefault="002F5165">
            <w:pPr>
              <w:pStyle w:val="TableParagraph"/>
              <w:spacing w:line="276" w:lineRule="auto"/>
              <w:ind w:left="9" w:right="280"/>
              <w:rPr>
                <w:rFonts w:ascii="Times New Roman" w:hAnsi="Times New Roman"/>
                <w:sz w:val="24"/>
              </w:rPr>
            </w:pPr>
            <w:r>
              <w:rPr>
                <w:rFonts w:ascii="Times New Roman" w:hAnsi="Times New Roman"/>
                <w:sz w:val="24"/>
              </w:rPr>
              <w:t>umyślne działania wykorzystujące nie siłę fizyczną, lecz mechanizmy psychologiczne, powodujące zachwianie pozytywnego obrazu własnej osoby u ofiary, obniżenie u niej</w:t>
            </w:r>
          </w:p>
          <w:p w:rsidR="00A60572" w:rsidRDefault="002F5165">
            <w:pPr>
              <w:pStyle w:val="TableParagraph"/>
              <w:spacing w:line="274" w:lineRule="exact"/>
              <w:ind w:left="9"/>
              <w:rPr>
                <w:rFonts w:ascii="Times New Roman" w:hAnsi="Times New Roman"/>
                <w:sz w:val="24"/>
              </w:rPr>
            </w:pPr>
            <w:r>
              <w:rPr>
                <w:rFonts w:ascii="Times New Roman" w:hAnsi="Times New Roman"/>
                <w:sz w:val="24"/>
              </w:rPr>
              <w:t>poczucia własnej wartości, pojawienie się</w:t>
            </w:r>
          </w:p>
        </w:tc>
        <w:tc>
          <w:tcPr>
            <w:tcW w:w="2927" w:type="dxa"/>
          </w:tcPr>
          <w:p w:rsidR="00A60572" w:rsidRDefault="002F5165">
            <w:pPr>
              <w:pStyle w:val="TableParagraph"/>
              <w:spacing w:line="276" w:lineRule="auto"/>
              <w:ind w:left="11" w:right="192"/>
              <w:rPr>
                <w:rFonts w:ascii="Times New Roman" w:hAnsi="Times New Roman"/>
                <w:sz w:val="24"/>
              </w:rPr>
            </w:pPr>
            <w:r>
              <w:rPr>
                <w:rFonts w:ascii="Times New Roman" w:hAnsi="Times New Roman"/>
                <w:sz w:val="24"/>
              </w:rPr>
              <w:t>poniżanie, naśmiewanie się z poglądów, pochodzenia, religii, własnych poglądów, stała krytyka, wmawianie</w:t>
            </w:r>
          </w:p>
          <w:p w:rsidR="00A60572" w:rsidRDefault="002F5165">
            <w:pPr>
              <w:pStyle w:val="TableParagraph"/>
              <w:spacing w:line="274" w:lineRule="exact"/>
              <w:ind w:left="11"/>
              <w:rPr>
                <w:rFonts w:ascii="Times New Roman" w:hAnsi="Times New Roman"/>
                <w:sz w:val="24"/>
              </w:rPr>
            </w:pPr>
            <w:r>
              <w:rPr>
                <w:rFonts w:ascii="Times New Roman" w:hAnsi="Times New Roman"/>
                <w:sz w:val="24"/>
              </w:rPr>
              <w:t>chorób psychicznych,</w:t>
            </w:r>
          </w:p>
        </w:tc>
      </w:tr>
    </w:tbl>
    <w:p w:rsidR="00A60572" w:rsidRDefault="00A60572">
      <w:pPr>
        <w:pStyle w:val="Tekstpodstawowy"/>
        <w:rPr>
          <w:b/>
          <w:sz w:val="20"/>
        </w:rPr>
      </w:pPr>
    </w:p>
    <w:p w:rsidR="00A60572" w:rsidRDefault="00A60572">
      <w:pPr>
        <w:pStyle w:val="Tekstpodstawowy"/>
        <w:spacing w:before="6"/>
        <w:rPr>
          <w:b/>
          <w:sz w:val="18"/>
        </w:rPr>
      </w:pPr>
      <w:r w:rsidRPr="00A60572">
        <w:pict>
          <v:rect id="_x0000_s2125" style="position:absolute;margin-left:55.2pt;margin-top:12.6pt;width:484.9pt;height:.5pt;z-index:-15724544;mso-wrap-distance-left:0;mso-wrap-distance-right:0;mso-position-horizontal-relative:page" fillcolor="#d9d9d9" stroked="f">
            <w10:wrap type="topAndBottom" anchorx="page"/>
          </v:rect>
        </w:pict>
      </w:r>
    </w:p>
    <w:p w:rsidR="00A60572" w:rsidRDefault="002F5165">
      <w:pPr>
        <w:pStyle w:val="Akapitzlist"/>
        <w:numPr>
          <w:ilvl w:val="0"/>
          <w:numId w:val="60"/>
        </w:numPr>
        <w:tabs>
          <w:tab w:val="left" w:pos="394"/>
        </w:tabs>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40" w:right="860" w:bottom="420" w:left="920" w:header="0" w:footer="230" w:gutter="0"/>
          <w:cols w:space="708"/>
        </w:sectPr>
      </w:pPr>
    </w:p>
    <w:tbl>
      <w:tblPr>
        <w:tblStyle w:val="TableNormal"/>
        <w:tblW w:w="0" w:type="auto"/>
        <w:tblInd w:w="2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690"/>
        <w:gridCol w:w="4679"/>
        <w:gridCol w:w="2927"/>
      </w:tblGrid>
      <w:tr w:rsidR="00A60572">
        <w:trPr>
          <w:trHeight w:val="2822"/>
        </w:trPr>
        <w:tc>
          <w:tcPr>
            <w:tcW w:w="1690" w:type="dxa"/>
          </w:tcPr>
          <w:p w:rsidR="00A60572" w:rsidRDefault="00A60572">
            <w:pPr>
              <w:pStyle w:val="TableParagraph"/>
              <w:rPr>
                <w:rFonts w:ascii="Times New Roman"/>
              </w:rPr>
            </w:pPr>
          </w:p>
        </w:tc>
        <w:tc>
          <w:tcPr>
            <w:tcW w:w="4679" w:type="dxa"/>
          </w:tcPr>
          <w:p w:rsidR="00A60572" w:rsidRDefault="002F5165">
            <w:pPr>
              <w:pStyle w:val="TableParagraph"/>
              <w:spacing w:line="267" w:lineRule="exact"/>
              <w:ind w:left="9"/>
              <w:rPr>
                <w:rFonts w:ascii="Times New Roman" w:hAnsi="Times New Roman"/>
                <w:sz w:val="24"/>
              </w:rPr>
            </w:pPr>
            <w:r>
              <w:rPr>
                <w:rFonts w:ascii="Times New Roman" w:hAnsi="Times New Roman"/>
                <w:sz w:val="24"/>
              </w:rPr>
              <w:t>stanów lękowych i nerwicowych</w:t>
            </w:r>
          </w:p>
        </w:tc>
        <w:tc>
          <w:tcPr>
            <w:tcW w:w="2927" w:type="dxa"/>
          </w:tcPr>
          <w:p w:rsidR="00A60572" w:rsidRDefault="002F5165">
            <w:pPr>
              <w:pStyle w:val="TableParagraph"/>
              <w:spacing w:line="267" w:lineRule="exact"/>
              <w:ind w:left="11"/>
              <w:rPr>
                <w:rFonts w:ascii="Times New Roman"/>
                <w:sz w:val="24"/>
              </w:rPr>
            </w:pPr>
            <w:r>
              <w:rPr>
                <w:rFonts w:ascii="Times New Roman"/>
                <w:sz w:val="24"/>
              </w:rPr>
              <w:t>kontrolowanie</w:t>
            </w:r>
          </w:p>
          <w:p w:rsidR="00A60572" w:rsidRDefault="002F5165">
            <w:pPr>
              <w:pStyle w:val="TableParagraph"/>
              <w:spacing w:before="50" w:line="518" w:lineRule="exact"/>
              <w:ind w:left="11" w:right="465"/>
              <w:rPr>
                <w:rFonts w:ascii="Times New Roman" w:hAnsi="Times New Roman"/>
                <w:sz w:val="24"/>
              </w:rPr>
            </w:pPr>
            <w:r>
              <w:rPr>
                <w:rFonts w:ascii="Times New Roman" w:hAnsi="Times New Roman"/>
                <w:sz w:val="24"/>
              </w:rPr>
              <w:t>i ograniczanie kontaktów z innymi osobami,</w:t>
            </w:r>
          </w:p>
          <w:p w:rsidR="00A60572" w:rsidRDefault="002F5165">
            <w:pPr>
              <w:pStyle w:val="TableParagraph"/>
              <w:spacing w:line="276" w:lineRule="auto"/>
              <w:ind w:left="11" w:right="19"/>
              <w:rPr>
                <w:rFonts w:ascii="Times New Roman" w:hAnsi="Times New Roman"/>
                <w:sz w:val="24"/>
              </w:rPr>
            </w:pPr>
            <w:r>
              <w:rPr>
                <w:rFonts w:ascii="Times New Roman" w:hAnsi="Times New Roman"/>
                <w:sz w:val="24"/>
              </w:rPr>
              <w:t>wymuszanie i domaganie się posłuszeństwa, upokarzanie, zawstydzanie, szantażowanie, stosowanie gróźb itp.</w:t>
            </w:r>
            <w:r>
              <w:rPr>
                <w:rFonts w:ascii="Times New Roman" w:hAnsi="Times New Roman"/>
                <w:w w:val="21"/>
                <w:sz w:val="24"/>
              </w:rPr>
              <w:t> </w:t>
            </w:r>
            <w:r>
              <w:rPr>
                <w:rFonts w:ascii="Times New Roman" w:hAnsi="Times New Roman"/>
                <w:sz w:val="24"/>
              </w:rPr>
              <w:t xml:space="preserve"> </w:t>
            </w:r>
            <w:r>
              <w:rPr>
                <w:rFonts w:ascii="Times New Roman" w:hAnsi="Times New Roman"/>
                <w:w w:val="21"/>
                <w:sz w:val="24"/>
              </w:rPr>
              <w:t> </w:t>
            </w:r>
            <w:r>
              <w:rPr>
                <w:rFonts w:ascii="Times New Roman" w:hAnsi="Times New Roman"/>
                <w:sz w:val="24"/>
              </w:rPr>
              <w:t xml:space="preserve"> </w:t>
            </w:r>
            <w:r>
              <w:rPr>
                <w:rFonts w:ascii="Times New Roman" w:hAnsi="Times New Roman"/>
                <w:w w:val="21"/>
                <w:sz w:val="24"/>
              </w:rPr>
              <w:t> </w:t>
            </w:r>
          </w:p>
        </w:tc>
      </w:tr>
      <w:tr w:rsidR="00A60572">
        <w:trPr>
          <w:trHeight w:val="2419"/>
        </w:trPr>
        <w:tc>
          <w:tcPr>
            <w:tcW w:w="1690" w:type="dxa"/>
          </w:tcPr>
          <w:p w:rsidR="00A60572" w:rsidRDefault="002F5165">
            <w:pPr>
              <w:pStyle w:val="TableParagraph"/>
              <w:spacing w:line="276" w:lineRule="auto"/>
              <w:ind w:left="9" w:right="655"/>
              <w:rPr>
                <w:rFonts w:ascii="Times New Roman"/>
                <w:b/>
                <w:sz w:val="24"/>
              </w:rPr>
            </w:pPr>
            <w:r>
              <w:rPr>
                <w:rFonts w:ascii="Times New Roman"/>
                <w:b/>
                <w:sz w:val="24"/>
              </w:rPr>
              <w:t>Przemoc seksualna</w:t>
            </w:r>
          </w:p>
        </w:tc>
        <w:tc>
          <w:tcPr>
            <w:tcW w:w="4679" w:type="dxa"/>
          </w:tcPr>
          <w:p w:rsidR="00A60572" w:rsidRDefault="002F5165">
            <w:pPr>
              <w:pStyle w:val="TableParagraph"/>
              <w:spacing w:line="276" w:lineRule="auto"/>
              <w:ind w:left="9" w:right="918"/>
              <w:jc w:val="both"/>
              <w:rPr>
                <w:rFonts w:ascii="Times New Roman" w:hAnsi="Times New Roman"/>
                <w:sz w:val="24"/>
              </w:rPr>
            </w:pPr>
            <w:r>
              <w:rPr>
                <w:rFonts w:ascii="Times New Roman" w:hAnsi="Times New Roman"/>
                <w:sz w:val="24"/>
              </w:rPr>
              <w:t>wymuszanie niechcianych przez ofiarę zachowań w celu zaspokojenia potrzeb seksualnych sprawcy</w:t>
            </w:r>
          </w:p>
        </w:tc>
        <w:tc>
          <w:tcPr>
            <w:tcW w:w="2927" w:type="dxa"/>
          </w:tcPr>
          <w:p w:rsidR="00A60572" w:rsidRDefault="002F5165">
            <w:pPr>
              <w:pStyle w:val="TableParagraph"/>
              <w:spacing w:line="276" w:lineRule="auto"/>
              <w:ind w:left="11" w:right="71"/>
              <w:rPr>
                <w:rFonts w:ascii="Times New Roman" w:hAnsi="Times New Roman"/>
                <w:sz w:val="24"/>
              </w:rPr>
            </w:pPr>
            <w:r>
              <w:rPr>
                <w:rFonts w:ascii="Times New Roman" w:hAnsi="Times New Roman"/>
                <w:sz w:val="24"/>
              </w:rPr>
              <w:t>sadystyczne formy współżycia seksualnego, wymuszanie pożycia seksualnego, wymuszanie nieakceptowanych form i praktyk seksualnych, krytyka zachowań seksualnych itp</w:t>
            </w:r>
            <w:r>
              <w:rPr>
                <w:rFonts w:ascii="Times New Roman" w:hAnsi="Times New Roman"/>
                <w:sz w:val="24"/>
              </w:rPr>
              <w:t>.</w:t>
            </w:r>
          </w:p>
        </w:tc>
      </w:tr>
      <w:tr w:rsidR="00A60572">
        <w:trPr>
          <w:trHeight w:val="2620"/>
        </w:trPr>
        <w:tc>
          <w:tcPr>
            <w:tcW w:w="1690" w:type="dxa"/>
          </w:tcPr>
          <w:p w:rsidR="00A60572" w:rsidRDefault="002F5165">
            <w:pPr>
              <w:pStyle w:val="TableParagraph"/>
              <w:spacing w:line="448" w:lineRule="auto"/>
              <w:ind w:left="9" w:right="309"/>
              <w:rPr>
                <w:rFonts w:ascii="Times New Roman"/>
                <w:b/>
                <w:sz w:val="24"/>
              </w:rPr>
            </w:pPr>
            <w:r>
              <w:rPr>
                <w:rFonts w:ascii="Times New Roman"/>
                <w:b/>
                <w:sz w:val="24"/>
              </w:rPr>
              <w:t>Przemoc ekonomiczna</w:t>
            </w:r>
          </w:p>
        </w:tc>
        <w:tc>
          <w:tcPr>
            <w:tcW w:w="4679" w:type="dxa"/>
          </w:tcPr>
          <w:p w:rsidR="00A60572" w:rsidRDefault="002F5165">
            <w:pPr>
              <w:pStyle w:val="TableParagraph"/>
              <w:spacing w:line="276" w:lineRule="auto"/>
              <w:ind w:left="9" w:right="366"/>
              <w:rPr>
                <w:rFonts w:ascii="Times New Roman" w:hAnsi="Times New Roman"/>
                <w:sz w:val="24"/>
              </w:rPr>
            </w:pPr>
            <w:r>
              <w:rPr>
                <w:rFonts w:ascii="Times New Roman" w:hAnsi="Times New Roman"/>
                <w:sz w:val="24"/>
              </w:rPr>
              <w:t>działania prowadzące do całkowitego finansowego uzależnienia ofiary od sprawcy</w:t>
            </w:r>
          </w:p>
        </w:tc>
        <w:tc>
          <w:tcPr>
            <w:tcW w:w="2927" w:type="dxa"/>
          </w:tcPr>
          <w:p w:rsidR="00A60572" w:rsidRDefault="002F5165">
            <w:pPr>
              <w:pStyle w:val="TableParagraph"/>
              <w:spacing w:line="265" w:lineRule="exact"/>
              <w:ind w:left="11"/>
              <w:rPr>
                <w:rFonts w:ascii="Times New Roman"/>
                <w:sz w:val="24"/>
              </w:rPr>
            </w:pPr>
            <w:r>
              <w:rPr>
                <w:rFonts w:ascii="Times New Roman"/>
                <w:sz w:val="24"/>
              </w:rPr>
              <w:t>niezaspokajanie</w:t>
            </w:r>
          </w:p>
          <w:p w:rsidR="00A60572" w:rsidRDefault="00A60572">
            <w:pPr>
              <w:pStyle w:val="TableParagraph"/>
              <w:spacing w:before="10"/>
              <w:rPr>
                <w:rFonts w:ascii="Times New Roman"/>
                <w:sz w:val="20"/>
              </w:rPr>
            </w:pPr>
          </w:p>
          <w:p w:rsidR="00A60572" w:rsidRDefault="002F5165">
            <w:pPr>
              <w:pStyle w:val="TableParagraph"/>
              <w:spacing w:line="276" w:lineRule="auto"/>
              <w:ind w:left="11" w:right="5"/>
              <w:rPr>
                <w:rFonts w:ascii="Times New Roman" w:hAnsi="Times New Roman"/>
                <w:sz w:val="24"/>
              </w:rPr>
            </w:pPr>
            <w:r>
              <w:rPr>
                <w:rFonts w:ascii="Times New Roman" w:hAnsi="Times New Roman"/>
                <w:sz w:val="24"/>
              </w:rPr>
              <w:t>materialnych potrzeb rodziny, odbieranie zarobionych pieniędzy, uniemożliwianie podjęcia pracy zawodowej, zmuszanie do pracy bez wynagrodzenia itp.</w:t>
            </w:r>
          </w:p>
        </w:tc>
      </w:tr>
      <w:tr w:rsidR="00A60572">
        <w:trPr>
          <w:trHeight w:val="832"/>
        </w:trPr>
        <w:tc>
          <w:tcPr>
            <w:tcW w:w="1690" w:type="dxa"/>
          </w:tcPr>
          <w:p w:rsidR="00A60572" w:rsidRDefault="002F5165">
            <w:pPr>
              <w:pStyle w:val="TableParagraph"/>
              <w:spacing w:line="269" w:lineRule="exact"/>
              <w:ind w:left="9"/>
              <w:rPr>
                <w:rFonts w:ascii="Times New Roman"/>
                <w:b/>
                <w:sz w:val="24"/>
              </w:rPr>
            </w:pPr>
            <w:r>
              <w:rPr>
                <w:rFonts w:ascii="Times New Roman"/>
                <w:b/>
                <w:sz w:val="24"/>
              </w:rPr>
              <w:t>Zaniedbanie</w:t>
            </w:r>
          </w:p>
        </w:tc>
        <w:tc>
          <w:tcPr>
            <w:tcW w:w="4679" w:type="dxa"/>
          </w:tcPr>
          <w:p w:rsidR="00A60572" w:rsidRDefault="002F5165">
            <w:pPr>
              <w:pStyle w:val="TableParagraph"/>
              <w:spacing w:line="276" w:lineRule="auto"/>
              <w:ind w:left="9" w:right="200"/>
              <w:rPr>
                <w:rFonts w:ascii="Times New Roman" w:hAnsi="Times New Roman"/>
                <w:sz w:val="24"/>
              </w:rPr>
            </w:pPr>
            <w:r>
              <w:rPr>
                <w:rFonts w:ascii="Times New Roman" w:hAnsi="Times New Roman"/>
                <w:sz w:val="24"/>
              </w:rPr>
              <w:t>ciągłe niezaspokajanie podstawowych potrzeb fizycznych, emocjonalnych osób najbliższych</w:t>
            </w:r>
          </w:p>
        </w:tc>
        <w:tc>
          <w:tcPr>
            <w:tcW w:w="2927" w:type="dxa"/>
          </w:tcPr>
          <w:p w:rsidR="00A60572" w:rsidRDefault="002F5165">
            <w:pPr>
              <w:pStyle w:val="TableParagraph"/>
              <w:spacing w:line="276" w:lineRule="auto"/>
              <w:ind w:left="11" w:right="72"/>
              <w:rPr>
                <w:rFonts w:ascii="Times New Roman"/>
                <w:sz w:val="24"/>
              </w:rPr>
            </w:pPr>
            <w:r>
              <w:rPr>
                <w:rFonts w:ascii="Times New Roman"/>
                <w:sz w:val="24"/>
              </w:rPr>
              <w:t>niezasp</w:t>
            </w:r>
            <w:r>
              <w:rPr>
                <w:rFonts w:ascii="Times New Roman"/>
                <w:sz w:val="24"/>
              </w:rPr>
              <w:t>okajanie potrzeb fizycznych i emocjonalnych</w:t>
            </w:r>
          </w:p>
        </w:tc>
      </w:tr>
    </w:tbl>
    <w:p w:rsidR="00A60572" w:rsidRDefault="00A60572">
      <w:pPr>
        <w:pStyle w:val="Tekstpodstawowy"/>
        <w:rPr>
          <w:sz w:val="20"/>
        </w:rPr>
      </w:pPr>
    </w:p>
    <w:p w:rsidR="00A60572" w:rsidRDefault="00A60572">
      <w:pPr>
        <w:pStyle w:val="Tekstpodstawowy"/>
        <w:spacing w:before="3"/>
        <w:rPr>
          <w:sz w:val="16"/>
        </w:rPr>
      </w:pPr>
    </w:p>
    <w:p w:rsidR="00A60572" w:rsidRDefault="002F5165">
      <w:pPr>
        <w:pStyle w:val="Tekstpodstawowy"/>
        <w:spacing w:before="90"/>
        <w:ind w:left="213"/>
      </w:pPr>
      <w:r>
        <w:t>Przemoc dzieli się również na:</w:t>
      </w:r>
    </w:p>
    <w:p w:rsidR="00A60572" w:rsidRDefault="00A60572">
      <w:pPr>
        <w:pStyle w:val="Tekstpodstawowy"/>
        <w:spacing w:before="9"/>
        <w:rPr>
          <w:sz w:val="20"/>
        </w:rPr>
      </w:pPr>
    </w:p>
    <w:p w:rsidR="00A60572" w:rsidRDefault="002F5165">
      <w:pPr>
        <w:pStyle w:val="Akapitzlist"/>
        <w:numPr>
          <w:ilvl w:val="0"/>
          <w:numId w:val="59"/>
        </w:numPr>
        <w:tabs>
          <w:tab w:val="left" w:pos="921"/>
          <w:tab w:val="left" w:pos="922"/>
        </w:tabs>
        <w:ind w:left="921" w:hanging="349"/>
        <w:rPr>
          <w:sz w:val="24"/>
        </w:rPr>
      </w:pPr>
      <w:r>
        <w:rPr>
          <w:b/>
          <w:sz w:val="24"/>
        </w:rPr>
        <w:t xml:space="preserve">GORĄCĄ </w:t>
      </w:r>
      <w:r>
        <w:rPr>
          <w:sz w:val="24"/>
        </w:rPr>
        <w:t>- naładowaną furią złością, gniewem, pełną</w:t>
      </w:r>
      <w:r>
        <w:rPr>
          <w:spacing w:val="2"/>
          <w:sz w:val="24"/>
        </w:rPr>
        <w:t xml:space="preserve"> </w:t>
      </w:r>
      <w:r>
        <w:rPr>
          <w:sz w:val="24"/>
        </w:rPr>
        <w:t>ekspresji,</w:t>
      </w:r>
    </w:p>
    <w:p w:rsidR="00A60572" w:rsidRDefault="002F5165">
      <w:pPr>
        <w:pStyle w:val="Akapitzlist"/>
        <w:numPr>
          <w:ilvl w:val="0"/>
          <w:numId w:val="59"/>
        </w:numPr>
        <w:tabs>
          <w:tab w:val="left" w:pos="921"/>
          <w:tab w:val="left" w:pos="922"/>
        </w:tabs>
        <w:spacing w:before="242" w:line="273" w:lineRule="auto"/>
        <w:ind w:right="275" w:hanging="360"/>
        <w:rPr>
          <w:sz w:val="24"/>
        </w:rPr>
      </w:pPr>
      <w:r>
        <w:rPr>
          <w:b/>
          <w:sz w:val="24"/>
        </w:rPr>
        <w:t xml:space="preserve">CHŁODNĄ </w:t>
      </w:r>
      <w:r>
        <w:rPr>
          <w:sz w:val="24"/>
        </w:rPr>
        <w:t>- bez gniewu, z premedytacją uporządkowaną, mogą jej przyświecać pozytywne cele, tj. przekonania, filozofia,</w:t>
      </w:r>
      <w:r>
        <w:rPr>
          <w:spacing w:val="-2"/>
          <w:sz w:val="24"/>
        </w:rPr>
        <w:t xml:space="preserve"> </w:t>
      </w:r>
      <w:r>
        <w:rPr>
          <w:sz w:val="24"/>
        </w:rPr>
        <w:t>wiara.</w:t>
      </w:r>
    </w:p>
    <w:p w:rsidR="00A60572" w:rsidRDefault="00A60572">
      <w:pPr>
        <w:pStyle w:val="Tekstpodstawowy"/>
        <w:spacing w:before="6"/>
        <w:rPr>
          <w:sz w:val="38"/>
        </w:rPr>
      </w:pPr>
    </w:p>
    <w:p w:rsidR="00A60572" w:rsidRDefault="002F5165">
      <w:pPr>
        <w:pStyle w:val="Tekstpodstawowy"/>
        <w:ind w:left="213"/>
      </w:pPr>
      <w:r>
        <w:t>Przemoc przebiega w cyklu, w którym wyodrębnia się trzy fazy:</w:t>
      </w:r>
    </w:p>
    <w:p w:rsidR="00A60572" w:rsidRDefault="002F5165">
      <w:pPr>
        <w:pStyle w:val="Akapitzlist"/>
        <w:numPr>
          <w:ilvl w:val="0"/>
          <w:numId w:val="58"/>
        </w:numPr>
        <w:tabs>
          <w:tab w:val="left" w:pos="641"/>
        </w:tabs>
        <w:spacing w:before="41" w:line="276" w:lineRule="auto"/>
        <w:ind w:right="273"/>
        <w:jc w:val="both"/>
        <w:rPr>
          <w:sz w:val="24"/>
        </w:rPr>
      </w:pPr>
      <w:r>
        <w:rPr>
          <w:b/>
          <w:spacing w:val="-6"/>
          <w:sz w:val="24"/>
        </w:rPr>
        <w:t xml:space="preserve">FAZA </w:t>
      </w:r>
      <w:r>
        <w:rPr>
          <w:b/>
          <w:spacing w:val="-3"/>
          <w:sz w:val="24"/>
        </w:rPr>
        <w:t xml:space="preserve">NARASTAJĄCEGO </w:t>
      </w:r>
      <w:r>
        <w:rPr>
          <w:b/>
          <w:sz w:val="24"/>
        </w:rPr>
        <w:t xml:space="preserve">NAPIĘCIA </w:t>
      </w:r>
      <w:r>
        <w:rPr>
          <w:sz w:val="24"/>
        </w:rPr>
        <w:t xml:space="preserve">- w zachowaniu sprawcy pojawia się napięcie, złość, poirytowanie; prowokuje </w:t>
      </w:r>
      <w:r>
        <w:rPr>
          <w:spacing w:val="-2"/>
          <w:sz w:val="24"/>
        </w:rPr>
        <w:t xml:space="preserve">awantury, </w:t>
      </w:r>
      <w:r>
        <w:rPr>
          <w:sz w:val="24"/>
        </w:rPr>
        <w:t>traci panowanie nad emocjami, sięga po alkohol i inne środki odurzające. Ofiara uspokaja go, spełnia wszystkie zachcianki, wywiązuje się z wszystkich obowiązków, często przeprasza, doświadcza dolegliwości psychosomatycznych. W wyniku narastania napięcia cz</w:t>
      </w:r>
      <w:r>
        <w:rPr>
          <w:sz w:val="24"/>
        </w:rPr>
        <w:t>ęsto sama prowokuje</w:t>
      </w:r>
      <w:r>
        <w:rPr>
          <w:spacing w:val="-6"/>
          <w:sz w:val="24"/>
        </w:rPr>
        <w:t xml:space="preserve"> </w:t>
      </w:r>
      <w:r>
        <w:rPr>
          <w:sz w:val="24"/>
        </w:rPr>
        <w:t>awanturę.</w:t>
      </w:r>
    </w:p>
    <w:p w:rsidR="00A60572" w:rsidRDefault="00A60572">
      <w:pPr>
        <w:pStyle w:val="Tekstpodstawowy"/>
        <w:spacing w:before="9"/>
        <w:rPr>
          <w:sz w:val="20"/>
        </w:rPr>
      </w:pPr>
    </w:p>
    <w:p w:rsidR="00A60572" w:rsidRDefault="002F5165">
      <w:pPr>
        <w:pStyle w:val="Akapitzlist"/>
        <w:numPr>
          <w:ilvl w:val="0"/>
          <w:numId w:val="58"/>
        </w:numPr>
        <w:tabs>
          <w:tab w:val="left" w:pos="641"/>
        </w:tabs>
        <w:spacing w:line="276" w:lineRule="auto"/>
        <w:ind w:right="275"/>
        <w:jc w:val="both"/>
        <w:rPr>
          <w:sz w:val="24"/>
        </w:rPr>
      </w:pPr>
      <w:r>
        <w:rPr>
          <w:b/>
          <w:spacing w:val="-6"/>
          <w:sz w:val="24"/>
        </w:rPr>
        <w:t xml:space="preserve">FAZA </w:t>
      </w:r>
      <w:r>
        <w:rPr>
          <w:b/>
          <w:spacing w:val="-4"/>
          <w:sz w:val="24"/>
        </w:rPr>
        <w:t xml:space="preserve">GWAŁTOWNEJ  </w:t>
      </w:r>
      <w:r>
        <w:rPr>
          <w:b/>
          <w:sz w:val="24"/>
        </w:rPr>
        <w:t xml:space="preserve">PRZEMOCY </w:t>
      </w:r>
      <w:r>
        <w:rPr>
          <w:sz w:val="24"/>
        </w:rPr>
        <w:t>- sprawca staje się gwałtowny, wpada w szał, wyładowuje się dokonując aktów przemocy. Ofiara stara się zrobić wszystko, żeby go</w:t>
      </w:r>
      <w:r>
        <w:rPr>
          <w:spacing w:val="-18"/>
          <w:sz w:val="24"/>
        </w:rPr>
        <w:t xml:space="preserve"> </w:t>
      </w:r>
      <w:r>
        <w:rPr>
          <w:sz w:val="24"/>
        </w:rPr>
        <w:t>uspokoić</w:t>
      </w:r>
    </w:p>
    <w:p w:rsidR="00A60572" w:rsidRDefault="00A60572">
      <w:pPr>
        <w:pStyle w:val="Tekstpodstawowy"/>
        <w:spacing w:before="6"/>
        <w:rPr>
          <w:sz w:val="19"/>
        </w:rPr>
      </w:pPr>
      <w:r w:rsidRPr="00A60572">
        <w:pict>
          <v:rect id="_x0000_s2124" style="position:absolute;margin-left:55.2pt;margin-top:13.2pt;width:484.9pt;height:.5pt;z-index:-15724032;mso-wrap-distance-left:0;mso-wrap-distance-right:0;mso-position-horizontal-relative:page" fillcolor="#d9d9d9" stroked="f">
            <w10:wrap type="topAndBottom" anchorx="page"/>
          </v:rect>
        </w:pict>
      </w:r>
    </w:p>
    <w:p w:rsidR="00A60572" w:rsidRDefault="002F5165">
      <w:pPr>
        <w:pStyle w:val="Akapitzlist"/>
        <w:numPr>
          <w:ilvl w:val="0"/>
          <w:numId w:val="60"/>
        </w:numPr>
        <w:tabs>
          <w:tab w:val="left" w:pos="394"/>
        </w:tabs>
        <w:spacing w:line="261" w:lineRule="exact"/>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20" w:right="860" w:bottom="420" w:left="920" w:header="0" w:footer="230" w:gutter="0"/>
          <w:cols w:space="708"/>
        </w:sectPr>
      </w:pPr>
    </w:p>
    <w:p w:rsidR="00A60572" w:rsidRDefault="002F5165">
      <w:pPr>
        <w:pStyle w:val="Tekstpodstawowy"/>
        <w:spacing w:before="68" w:line="278" w:lineRule="auto"/>
        <w:ind w:left="640"/>
      </w:pPr>
      <w:r>
        <w:lastRenderedPageBreak/>
        <w:t>i ochronić siebie, jest bezradna. Po akcie przemocy jest w szoku, odczuwa wstyd, upokorzenie, przerażenie, staje się apatyczna, traci ochotę do życia, odczuwa złość i bezradność.</w:t>
      </w:r>
    </w:p>
    <w:p w:rsidR="00A60572" w:rsidRDefault="00A60572">
      <w:pPr>
        <w:pStyle w:val="Tekstpodstawowy"/>
        <w:spacing w:before="6"/>
        <w:rPr>
          <w:sz w:val="20"/>
        </w:rPr>
      </w:pPr>
    </w:p>
    <w:p w:rsidR="00A60572" w:rsidRDefault="002F5165">
      <w:pPr>
        <w:pStyle w:val="Akapitzlist"/>
        <w:numPr>
          <w:ilvl w:val="0"/>
          <w:numId w:val="58"/>
        </w:numPr>
        <w:tabs>
          <w:tab w:val="left" w:pos="641"/>
        </w:tabs>
        <w:spacing w:before="1" w:line="276" w:lineRule="auto"/>
        <w:ind w:right="274"/>
        <w:jc w:val="both"/>
        <w:rPr>
          <w:sz w:val="24"/>
        </w:rPr>
      </w:pPr>
      <w:r>
        <w:rPr>
          <w:b/>
          <w:spacing w:val="-6"/>
          <w:sz w:val="24"/>
        </w:rPr>
        <w:t xml:space="preserve">FAZA </w:t>
      </w:r>
      <w:r>
        <w:rPr>
          <w:b/>
          <w:sz w:val="24"/>
        </w:rPr>
        <w:t xml:space="preserve">MIODOWEGO MIESIĄCA </w:t>
      </w:r>
      <w:r>
        <w:rPr>
          <w:sz w:val="24"/>
        </w:rPr>
        <w:t>- sprawca przemocy przeprasza, okazuje skruchę, żału</w:t>
      </w:r>
      <w:r>
        <w:rPr>
          <w:sz w:val="24"/>
        </w:rPr>
        <w:t xml:space="preserve">je, obiecuje poprawę, usiłuje tłumaczyć swoje zachowanie, zapewnia, że więcej tego nie zrobi; dba, kupuje </w:t>
      </w:r>
      <w:r>
        <w:rPr>
          <w:spacing w:val="-3"/>
          <w:sz w:val="24"/>
        </w:rPr>
        <w:t xml:space="preserve">kwiaty, </w:t>
      </w:r>
      <w:r>
        <w:rPr>
          <w:sz w:val="24"/>
        </w:rPr>
        <w:t xml:space="preserve">prezenty. Ofiara przemocy zaczyna wierzyć w przemianę </w:t>
      </w:r>
      <w:r>
        <w:rPr>
          <w:spacing w:val="-4"/>
          <w:sz w:val="24"/>
        </w:rPr>
        <w:t xml:space="preserve">sprawcy, </w:t>
      </w:r>
      <w:r>
        <w:rPr>
          <w:sz w:val="24"/>
        </w:rPr>
        <w:t>czuje  się kochana, odczuwa bliskość, jest pełna</w:t>
      </w:r>
      <w:r>
        <w:rPr>
          <w:spacing w:val="-6"/>
          <w:sz w:val="24"/>
        </w:rPr>
        <w:t xml:space="preserve"> </w:t>
      </w:r>
      <w:r>
        <w:rPr>
          <w:sz w:val="24"/>
        </w:rPr>
        <w:t>nadziei.</w:t>
      </w:r>
    </w:p>
    <w:p w:rsidR="00A60572" w:rsidRDefault="00A60572">
      <w:pPr>
        <w:pStyle w:val="Tekstpodstawowy"/>
        <w:spacing w:before="7"/>
        <w:rPr>
          <w:sz w:val="20"/>
        </w:rPr>
      </w:pPr>
    </w:p>
    <w:p w:rsidR="00A60572" w:rsidRDefault="002F5165">
      <w:pPr>
        <w:pStyle w:val="Tekstpodstawowy"/>
        <w:ind w:left="213"/>
      </w:pPr>
      <w:r>
        <w:t>Po okresie miodowego</w:t>
      </w:r>
      <w:r>
        <w:t xml:space="preserve"> miesiąca cykl ten się powtarza.</w:t>
      </w:r>
    </w:p>
    <w:p w:rsidR="00A60572" w:rsidRDefault="00A60572">
      <w:pPr>
        <w:pStyle w:val="Tekstpodstawowy"/>
        <w:spacing w:before="5"/>
      </w:pPr>
    </w:p>
    <w:p w:rsidR="00A60572" w:rsidRDefault="002F5165">
      <w:pPr>
        <w:pStyle w:val="Tekstpodstawowy"/>
        <w:spacing w:line="276" w:lineRule="auto"/>
        <w:ind w:left="213" w:right="278" w:firstLine="708"/>
        <w:jc w:val="both"/>
      </w:pPr>
      <w:r>
        <w:t>Przemoc w rodzinie jest doświadczeniem traumatycznym, którego skutkami są bezpośrednie szkody na zdrowiu psychicznym i fizycznym oraz poważne i długotrwałe problemy ujawniające się w życiu dorosłym, a będące konsekwencjami</w:t>
      </w:r>
      <w:r>
        <w:t xml:space="preserve"> przemocy doświadczanej w dzieciństwie.</w:t>
      </w:r>
    </w:p>
    <w:p w:rsidR="00A60572" w:rsidRDefault="002F5165">
      <w:pPr>
        <w:pStyle w:val="Tekstpodstawowy"/>
        <w:spacing w:before="201" w:line="276" w:lineRule="auto"/>
        <w:ind w:left="213"/>
      </w:pPr>
      <w:r>
        <w:t>Przemoc domowa jest poważnym problemem społecznym. Niezwalczana przemoc niszczy system rodzinny, niesie za sobą ryzyko dziedziczenia zachowań przemocowych.</w:t>
      </w:r>
    </w:p>
    <w:p w:rsidR="00A60572" w:rsidRDefault="002F5165">
      <w:pPr>
        <w:pStyle w:val="Heading1"/>
        <w:spacing w:before="205"/>
        <w:ind w:left="213"/>
      </w:pPr>
      <w:r>
        <w:t>Mechanizmy przemocy</w:t>
      </w:r>
    </w:p>
    <w:p w:rsidR="00A60572" w:rsidRDefault="00A60572">
      <w:pPr>
        <w:pStyle w:val="Tekstpodstawowy"/>
        <w:spacing w:before="5"/>
        <w:rPr>
          <w:b/>
          <w:sz w:val="20"/>
        </w:rPr>
      </w:pPr>
    </w:p>
    <w:p w:rsidR="00A60572" w:rsidRDefault="002F5165">
      <w:pPr>
        <w:pStyle w:val="Akapitzlist"/>
        <w:numPr>
          <w:ilvl w:val="1"/>
          <w:numId w:val="58"/>
        </w:numPr>
        <w:tabs>
          <w:tab w:val="left" w:pos="922"/>
        </w:tabs>
        <w:spacing w:line="276" w:lineRule="auto"/>
        <w:ind w:right="272" w:hanging="360"/>
        <w:jc w:val="both"/>
        <w:rPr>
          <w:sz w:val="24"/>
        </w:rPr>
      </w:pPr>
      <w:r>
        <w:rPr>
          <w:b/>
          <w:sz w:val="24"/>
        </w:rPr>
        <w:t xml:space="preserve">Syndrom wyuczonej bezradności </w:t>
      </w:r>
      <w:r>
        <w:rPr>
          <w:sz w:val="24"/>
        </w:rPr>
        <w:t xml:space="preserve">– w wyniku doświadczeń u osoby doznającej przemocy pojawia się bezradność. Osoba doznająca przemocy poszukuje różnorodnych form pomocy dla siebie. Często okazuje się jednak, że działania te nie przynoszą oczekiwanych przez nią </w:t>
      </w:r>
      <w:r>
        <w:rPr>
          <w:spacing w:val="-3"/>
          <w:sz w:val="24"/>
        </w:rPr>
        <w:t xml:space="preserve">efektów. </w:t>
      </w:r>
      <w:r>
        <w:rPr>
          <w:sz w:val="24"/>
        </w:rPr>
        <w:t>Nabiera więc przekon</w:t>
      </w:r>
      <w:r>
        <w:rPr>
          <w:sz w:val="24"/>
        </w:rPr>
        <w:t xml:space="preserve">ania, że cokolwiek zrobi nie jest w stanie zmienić swojej sytuacji. Sprawia to, że nie potrafi zmotywować się do działania pomimo poczucia, że jest krzywdzona i źle traktowana oraz mimo </w:t>
      </w:r>
      <w:r>
        <w:rPr>
          <w:spacing w:val="-3"/>
          <w:sz w:val="24"/>
        </w:rPr>
        <w:t xml:space="preserve">wiedzy, </w:t>
      </w:r>
      <w:r>
        <w:rPr>
          <w:sz w:val="24"/>
        </w:rPr>
        <w:t>że sprawca nie powinien tak postępować oraz, że znęcanie się n</w:t>
      </w:r>
      <w:r>
        <w:rPr>
          <w:sz w:val="24"/>
        </w:rPr>
        <w:t>ad członkiem rodziny jest</w:t>
      </w:r>
      <w:r>
        <w:rPr>
          <w:spacing w:val="-10"/>
          <w:sz w:val="24"/>
        </w:rPr>
        <w:t xml:space="preserve"> </w:t>
      </w:r>
      <w:r>
        <w:rPr>
          <w:sz w:val="24"/>
        </w:rPr>
        <w:t>przestępstwem.</w:t>
      </w:r>
    </w:p>
    <w:p w:rsidR="00A60572" w:rsidRDefault="002F5165">
      <w:pPr>
        <w:pStyle w:val="Akapitzlist"/>
        <w:numPr>
          <w:ilvl w:val="1"/>
          <w:numId w:val="58"/>
        </w:numPr>
        <w:tabs>
          <w:tab w:val="left" w:pos="922"/>
        </w:tabs>
        <w:spacing w:before="201" w:line="276" w:lineRule="auto"/>
        <w:ind w:right="276" w:hanging="360"/>
        <w:jc w:val="both"/>
        <w:rPr>
          <w:sz w:val="24"/>
        </w:rPr>
      </w:pPr>
      <w:r>
        <w:rPr>
          <w:b/>
          <w:sz w:val="24"/>
        </w:rPr>
        <w:t xml:space="preserve">Zjawisko „prania  mózgu”  </w:t>
      </w:r>
      <w:r>
        <w:rPr>
          <w:sz w:val="24"/>
        </w:rPr>
        <w:t xml:space="preserve">–  mechanizm  polegający  na  systematycznym,  świadomym  i celowym oddziaływaniu na człowieka w celu zmiany jego przekonań, </w:t>
      </w:r>
      <w:r>
        <w:rPr>
          <w:spacing w:val="-3"/>
          <w:sz w:val="24"/>
        </w:rPr>
        <w:t xml:space="preserve">postaw, </w:t>
      </w:r>
      <w:r>
        <w:rPr>
          <w:sz w:val="24"/>
        </w:rPr>
        <w:t>uczuć, potrzeb. Celem takiego działania jest podporządko</w:t>
      </w:r>
      <w:r>
        <w:rPr>
          <w:sz w:val="24"/>
        </w:rPr>
        <w:t xml:space="preserve">wanie osoby doznającej </w:t>
      </w:r>
      <w:r>
        <w:rPr>
          <w:spacing w:val="-3"/>
          <w:sz w:val="24"/>
        </w:rPr>
        <w:t xml:space="preserve">przemocy. </w:t>
      </w:r>
      <w:r>
        <w:rPr>
          <w:sz w:val="24"/>
        </w:rPr>
        <w:t>Ma ona postępować zgodnie z wizją osoby stosującej przemoc. Konsekwencjami „prania mózgu” są utrata poczucia własnej wartości oraz podporządkowanie się osobie stosującej przemoc.</w:t>
      </w:r>
    </w:p>
    <w:p w:rsidR="00A60572" w:rsidRDefault="002F5165">
      <w:pPr>
        <w:pStyle w:val="Akapitzlist"/>
        <w:numPr>
          <w:ilvl w:val="1"/>
          <w:numId w:val="58"/>
        </w:numPr>
        <w:tabs>
          <w:tab w:val="left" w:pos="922"/>
        </w:tabs>
        <w:spacing w:before="198" w:line="276" w:lineRule="auto"/>
        <w:ind w:right="273" w:hanging="360"/>
        <w:jc w:val="both"/>
        <w:rPr>
          <w:sz w:val="24"/>
        </w:rPr>
      </w:pPr>
      <w:r>
        <w:rPr>
          <w:b/>
          <w:sz w:val="24"/>
        </w:rPr>
        <w:t xml:space="preserve">Zespół stresu pourazowego PTSD </w:t>
      </w:r>
      <w:r>
        <w:rPr>
          <w:sz w:val="24"/>
        </w:rPr>
        <w:t>(Posttraumati</w:t>
      </w:r>
      <w:r>
        <w:rPr>
          <w:sz w:val="24"/>
        </w:rPr>
        <w:t xml:space="preserve">c Stress Disorder) – to zaburzenia lękowe związane z sytuacjami, w których człowiek jest narażony na utratę zdrowia i życia. Nasilenie PTSD zależy od intensywności i czasu trwania </w:t>
      </w:r>
      <w:r>
        <w:rPr>
          <w:spacing w:val="-3"/>
          <w:sz w:val="24"/>
        </w:rPr>
        <w:t xml:space="preserve">traumy. </w:t>
      </w:r>
      <w:r>
        <w:rPr>
          <w:sz w:val="24"/>
        </w:rPr>
        <w:t>Objawy PTSD są intensywniejsze u osób, które przeżyły traumę w wynik</w:t>
      </w:r>
      <w:r>
        <w:rPr>
          <w:sz w:val="24"/>
        </w:rPr>
        <w:t>u aktywności człowieka (gwałt, przemoc domowa) niż u ofiar zjawisk naturalnych (powódź, huragan). Objawami Zespołu Stresu Pourazowego są m.in. zaburzenia snu, drażliwość, wybuchy gniewu, złości, nadmierna czujność, natarczywe wspomnienia, koszmary</w:t>
      </w:r>
      <w:r>
        <w:rPr>
          <w:spacing w:val="-8"/>
          <w:sz w:val="24"/>
        </w:rPr>
        <w:t xml:space="preserve"> </w:t>
      </w:r>
      <w:r>
        <w:rPr>
          <w:sz w:val="24"/>
        </w:rPr>
        <w:t>senne.</w:t>
      </w:r>
    </w:p>
    <w:p w:rsidR="00A60572" w:rsidRDefault="002F5165">
      <w:pPr>
        <w:pStyle w:val="Akapitzlist"/>
        <w:numPr>
          <w:ilvl w:val="1"/>
          <w:numId w:val="58"/>
        </w:numPr>
        <w:tabs>
          <w:tab w:val="left" w:pos="922"/>
        </w:tabs>
        <w:spacing w:before="198" w:line="276" w:lineRule="auto"/>
        <w:ind w:right="216" w:hanging="360"/>
        <w:jc w:val="both"/>
        <w:rPr>
          <w:sz w:val="24"/>
        </w:rPr>
      </w:pPr>
      <w:r>
        <w:rPr>
          <w:b/>
          <w:sz w:val="24"/>
        </w:rPr>
        <w:t>Z</w:t>
      </w:r>
      <w:r>
        <w:rPr>
          <w:b/>
          <w:sz w:val="24"/>
        </w:rPr>
        <w:t xml:space="preserve">jawisko wtórnej wiktymizacji </w:t>
      </w:r>
      <w:r>
        <w:rPr>
          <w:sz w:val="24"/>
        </w:rPr>
        <w:t>– osoba doznająca przemocy na różnych etapach swojego życia rozpoczyna poszukiwanie pomocy w poradzeniu sobie z sytuacją, w której się znalazła. Zwraca się o wsparcie do osób czy instytucji, które powinny go udzielić. Jeżeli na</w:t>
      </w:r>
      <w:r>
        <w:rPr>
          <w:sz w:val="24"/>
        </w:rPr>
        <w:t xml:space="preserve">potka </w:t>
      </w:r>
      <w:r>
        <w:rPr>
          <w:spacing w:val="-4"/>
          <w:sz w:val="24"/>
        </w:rPr>
        <w:t>osoby,</w:t>
      </w:r>
      <w:r>
        <w:rPr>
          <w:spacing w:val="52"/>
          <w:sz w:val="24"/>
        </w:rPr>
        <w:t xml:space="preserve"> </w:t>
      </w:r>
      <w:r>
        <w:rPr>
          <w:sz w:val="24"/>
        </w:rPr>
        <w:t>które zareagują bagatelizowaniem problemu lub obwinianiem osoby doznającej przemocy za sytuację, w której się znalazła, dochodzi do wtórnego</w:t>
      </w:r>
      <w:r>
        <w:rPr>
          <w:spacing w:val="-10"/>
          <w:sz w:val="24"/>
        </w:rPr>
        <w:t xml:space="preserve"> </w:t>
      </w:r>
      <w:r>
        <w:rPr>
          <w:sz w:val="24"/>
        </w:rPr>
        <w:t>zranienia.</w:t>
      </w:r>
    </w:p>
    <w:p w:rsidR="00A60572" w:rsidRDefault="00A60572">
      <w:pPr>
        <w:pStyle w:val="Tekstpodstawowy"/>
        <w:rPr>
          <w:sz w:val="20"/>
        </w:rPr>
      </w:pPr>
    </w:p>
    <w:p w:rsidR="00A60572" w:rsidRDefault="00A60572">
      <w:pPr>
        <w:pStyle w:val="Tekstpodstawowy"/>
        <w:spacing w:before="7"/>
        <w:rPr>
          <w:sz w:val="15"/>
        </w:rPr>
      </w:pPr>
      <w:r w:rsidRPr="00A60572">
        <w:pict>
          <v:rect id="_x0000_s2123" style="position:absolute;margin-left:55.2pt;margin-top:10.95pt;width:484.9pt;height:.5pt;z-index:-15723520;mso-wrap-distance-left:0;mso-wrap-distance-right:0;mso-position-horizontal-relative:page" fillcolor="#d9d9d9" stroked="f">
            <w10:wrap type="topAndBottom" anchorx="page"/>
          </v:rect>
        </w:pict>
      </w:r>
    </w:p>
    <w:p w:rsidR="00A60572" w:rsidRDefault="002F5165">
      <w:pPr>
        <w:pStyle w:val="Akapitzlist"/>
        <w:numPr>
          <w:ilvl w:val="0"/>
          <w:numId w:val="60"/>
        </w:numPr>
        <w:tabs>
          <w:tab w:val="left" w:pos="394"/>
        </w:tabs>
        <w:spacing w:line="261" w:lineRule="exact"/>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860" w:bottom="420" w:left="920" w:header="0" w:footer="230" w:gutter="0"/>
          <w:cols w:space="708"/>
        </w:sectPr>
      </w:pPr>
    </w:p>
    <w:p w:rsidR="00A60572" w:rsidRDefault="002F5165">
      <w:pPr>
        <w:pStyle w:val="Akapitzlist"/>
        <w:numPr>
          <w:ilvl w:val="0"/>
          <w:numId w:val="57"/>
        </w:numPr>
        <w:tabs>
          <w:tab w:val="left" w:pos="922"/>
        </w:tabs>
        <w:spacing w:before="68" w:line="276" w:lineRule="auto"/>
        <w:ind w:right="274" w:hanging="360"/>
        <w:jc w:val="both"/>
        <w:rPr>
          <w:sz w:val="24"/>
        </w:rPr>
      </w:pPr>
      <w:r>
        <w:rPr>
          <w:b/>
          <w:sz w:val="24"/>
        </w:rPr>
        <w:lastRenderedPageBreak/>
        <w:t xml:space="preserve">Syndrom sztokholmski  </w:t>
      </w:r>
      <w:r>
        <w:rPr>
          <w:sz w:val="24"/>
        </w:rPr>
        <w:t>–  takim  mianem  określono  mechanizm,  który  zaobserwowano u ofiar zamachu terrorystycznego w Sztokholmie. U osób przetrzymywanych przez terrorystów, a następnie uwolnionych przez policję, pojawiły się reakcje, które większość obserwatorów uznała za irr</w:t>
      </w:r>
      <w:r>
        <w:rPr>
          <w:sz w:val="24"/>
        </w:rPr>
        <w:t xml:space="preserve">acjonalne. Niedawni zakładnicy zaangażowali się w proces obrony swoich </w:t>
      </w:r>
      <w:r>
        <w:rPr>
          <w:spacing w:val="-3"/>
          <w:sz w:val="24"/>
        </w:rPr>
        <w:t xml:space="preserve">oprawców, </w:t>
      </w:r>
      <w:r>
        <w:rPr>
          <w:sz w:val="24"/>
        </w:rPr>
        <w:t xml:space="preserve">zamiast żądać sprawiedliwości, czy nawet odwetu (co w tej sytuacji byłoby bardziej zrozumiałe). Jest to mechanizm </w:t>
      </w:r>
      <w:r>
        <w:rPr>
          <w:spacing w:val="-3"/>
          <w:sz w:val="24"/>
        </w:rPr>
        <w:t xml:space="preserve">obronny, </w:t>
      </w:r>
      <w:r>
        <w:rPr>
          <w:sz w:val="24"/>
        </w:rPr>
        <w:t>który pojawia się u osób doznających przemocy domowe</w:t>
      </w:r>
      <w:r>
        <w:rPr>
          <w:sz w:val="24"/>
        </w:rPr>
        <w:t xml:space="preserve">j w związku z silnym stresem, jakiego </w:t>
      </w:r>
      <w:r>
        <w:rPr>
          <w:spacing w:val="-3"/>
          <w:sz w:val="24"/>
        </w:rPr>
        <w:t xml:space="preserve">doznały. </w:t>
      </w:r>
      <w:r>
        <w:rPr>
          <w:sz w:val="24"/>
        </w:rPr>
        <w:t>Ofiary są wdzięczne za chwile spokoju, czy za to, że</w:t>
      </w:r>
      <w:r>
        <w:rPr>
          <w:spacing w:val="-11"/>
          <w:sz w:val="24"/>
        </w:rPr>
        <w:t xml:space="preserve"> </w:t>
      </w:r>
      <w:r>
        <w:rPr>
          <w:sz w:val="24"/>
        </w:rPr>
        <w:t>żyją.</w:t>
      </w:r>
    </w:p>
    <w:p w:rsidR="00A60572" w:rsidRDefault="002F5165">
      <w:pPr>
        <w:pStyle w:val="Tekstpodstawowy"/>
        <w:spacing w:before="200" w:line="276" w:lineRule="auto"/>
        <w:ind w:left="921" w:right="221"/>
        <w:jc w:val="both"/>
      </w:pPr>
      <w:r>
        <w:t>Objawy syndromu sztokholmskiego, to pozytywne uczucia wobec osoby stosującej przemoc, zrozumienie przez osobę doznającą przemocy motywów i zachowań os</w:t>
      </w:r>
      <w:r>
        <w:t>oby stosującej przemoc, podzielanie poglądów osoby stosującej przemoc, negatywne uczucia wobec wszystkich ludzi, zarówno bliskich, jak i obcych, którzy próbują ratować osobę doznającą przemocy, niezdolność zaangażowania się w zachowania, które mogłyby dopr</w:t>
      </w:r>
      <w:r>
        <w:t>owadzić do uwolnienia od osób stosujących przemoc.</w:t>
      </w:r>
    </w:p>
    <w:p w:rsidR="00A60572" w:rsidRDefault="002F5165">
      <w:pPr>
        <w:pStyle w:val="Akapitzlist"/>
        <w:numPr>
          <w:ilvl w:val="0"/>
          <w:numId w:val="57"/>
        </w:numPr>
        <w:tabs>
          <w:tab w:val="left" w:pos="922"/>
        </w:tabs>
        <w:spacing w:before="199" w:line="276" w:lineRule="auto"/>
        <w:ind w:right="271" w:hanging="360"/>
        <w:jc w:val="both"/>
        <w:rPr>
          <w:sz w:val="24"/>
        </w:rPr>
      </w:pPr>
      <w:r>
        <w:rPr>
          <w:b/>
          <w:sz w:val="24"/>
        </w:rPr>
        <w:t xml:space="preserve">Mechanizm „psychologicznej pułapki” </w:t>
      </w:r>
      <w:r>
        <w:rPr>
          <w:sz w:val="24"/>
        </w:rPr>
        <w:t xml:space="preserve">– osoba doznająca przemocy nie jest w stanie zrezygnować ze związku, w który zainwestowała czas, uczucia i energię. </w:t>
      </w:r>
      <w:r>
        <w:rPr>
          <w:spacing w:val="-5"/>
          <w:sz w:val="24"/>
        </w:rPr>
        <w:t xml:space="preserve">Wierzy, </w:t>
      </w:r>
      <w:r>
        <w:rPr>
          <w:sz w:val="24"/>
        </w:rPr>
        <w:t>że będzie lepiej, jeśli tylko bardziej się po</w:t>
      </w:r>
      <w:r>
        <w:rPr>
          <w:sz w:val="24"/>
        </w:rPr>
        <w:t>stara oraz będzie spełniać oczekiwania osoby stosującej przemoc. Mechanizm zaangażowania i konsekwencji wskazuje, że im więcej poświęcimy energii i czasu angażując się w sprawę, która jest dla nas ważna, tym bardziej będziemy chcieli być konsekwentni i trw</w:t>
      </w:r>
      <w:r>
        <w:rPr>
          <w:sz w:val="24"/>
        </w:rPr>
        <w:t>ać w swoim postanowieniu, nawet jeśli sytuacja jest dla nas niekorzystna i</w:t>
      </w:r>
      <w:r>
        <w:rPr>
          <w:spacing w:val="-2"/>
          <w:sz w:val="24"/>
        </w:rPr>
        <w:t xml:space="preserve"> </w:t>
      </w:r>
      <w:r>
        <w:rPr>
          <w:sz w:val="24"/>
        </w:rPr>
        <w:t>krzywdząca.</w:t>
      </w:r>
    </w:p>
    <w:p w:rsidR="00A60572" w:rsidRDefault="002F5165">
      <w:pPr>
        <w:pStyle w:val="Tekstpodstawowy"/>
        <w:spacing w:before="198" w:line="276" w:lineRule="auto"/>
        <w:ind w:left="573" w:right="278" w:firstLine="348"/>
        <w:jc w:val="both"/>
      </w:pPr>
      <w:r>
        <w:t>Wiele społeczeństw aprobuje przemoc w domu. Świadczą o tym chociażby powszechnie panujące stereotypy, przekonania, powiedzenia, a także mity utrudniające prawidłowe reag</w:t>
      </w:r>
      <w:r>
        <w:t>owanie na akty przemocy wobec bliskich.</w:t>
      </w:r>
    </w:p>
    <w:p w:rsidR="00A60572" w:rsidRDefault="002F5165">
      <w:pPr>
        <w:pStyle w:val="Tekstpodstawowy"/>
        <w:spacing w:before="200" w:line="276" w:lineRule="auto"/>
        <w:ind w:left="573" w:right="268"/>
        <w:jc w:val="both"/>
      </w:pPr>
      <w:r>
        <w:t xml:space="preserve">Stereotypy przekonują o słuszności braku reakcji ze strony świadków </w:t>
      </w:r>
      <w:r>
        <w:rPr>
          <w:spacing w:val="-3"/>
        </w:rPr>
        <w:t xml:space="preserve">przemocy, </w:t>
      </w:r>
      <w:r>
        <w:t>ofiary zmuszają do milczenia, a sprawców utwierdzają w przekonaniu o bezkarności ich</w:t>
      </w:r>
      <w:r>
        <w:rPr>
          <w:spacing w:val="-9"/>
        </w:rPr>
        <w:t xml:space="preserve"> </w:t>
      </w:r>
      <w:r>
        <w:rPr>
          <w:spacing w:val="-3"/>
        </w:rPr>
        <w:t>czynów.</w:t>
      </w:r>
    </w:p>
    <w:p w:rsidR="00A60572" w:rsidRDefault="002F5165">
      <w:pPr>
        <w:pStyle w:val="Heading1"/>
        <w:spacing w:before="205"/>
        <w:ind w:left="573"/>
        <w:jc w:val="both"/>
      </w:pPr>
      <w:r>
        <w:t>Stereotypy dotyczące przemocy w rodzinie:</w:t>
      </w:r>
    </w:p>
    <w:p w:rsidR="00A60572" w:rsidRDefault="00A60572">
      <w:pPr>
        <w:pStyle w:val="Tekstpodstawowy"/>
        <w:spacing w:before="5"/>
        <w:rPr>
          <w:b/>
          <w:sz w:val="20"/>
        </w:rPr>
      </w:pPr>
    </w:p>
    <w:p w:rsidR="00A60572" w:rsidRDefault="002F5165">
      <w:pPr>
        <w:pStyle w:val="Akapitzlist"/>
        <w:numPr>
          <w:ilvl w:val="1"/>
          <w:numId w:val="57"/>
        </w:numPr>
        <w:tabs>
          <w:tab w:val="left" w:pos="1293"/>
          <w:tab w:val="left" w:pos="1294"/>
        </w:tabs>
        <w:ind w:hanging="361"/>
        <w:rPr>
          <w:sz w:val="24"/>
        </w:rPr>
      </w:pPr>
      <w:r>
        <w:rPr>
          <w:sz w:val="24"/>
        </w:rPr>
        <w:t>Pr</w:t>
      </w:r>
      <w:r>
        <w:rPr>
          <w:sz w:val="24"/>
        </w:rPr>
        <w:t>zemoc w rodzinie to prywatna sprawa nikt nie powinien się</w:t>
      </w:r>
      <w:r>
        <w:rPr>
          <w:spacing w:val="-10"/>
          <w:sz w:val="24"/>
        </w:rPr>
        <w:t xml:space="preserve"> </w:t>
      </w:r>
      <w:r>
        <w:rPr>
          <w:sz w:val="24"/>
        </w:rPr>
        <w:t>wtrącać</w:t>
      </w:r>
    </w:p>
    <w:p w:rsidR="00A60572" w:rsidRDefault="002F5165">
      <w:pPr>
        <w:pStyle w:val="Tekstpodstawowy"/>
        <w:spacing w:before="242" w:line="276" w:lineRule="auto"/>
        <w:ind w:left="573" w:right="269"/>
        <w:jc w:val="both"/>
      </w:pPr>
      <w:r>
        <w:t>Przemoc, wykorzystywanie, bicie, krzywdzenie osób bliskich jest przestępstwem, tak samo groźnym i podlegającym karze jak przemoc wobec obcych. Fakt zawarcia małżeństwa czy mieszkanie pod jed</w:t>
      </w:r>
      <w:r>
        <w:t>nym dachem nie stanowi okoliczności zezwalającej na przemoc ani nie znosi odpowiedzialności za popełnianie czynów karnych przez prawo.</w:t>
      </w:r>
    </w:p>
    <w:p w:rsidR="00A60572" w:rsidRDefault="002F5165">
      <w:pPr>
        <w:pStyle w:val="Akapitzlist"/>
        <w:numPr>
          <w:ilvl w:val="1"/>
          <w:numId w:val="57"/>
        </w:numPr>
        <w:tabs>
          <w:tab w:val="left" w:pos="1293"/>
          <w:tab w:val="left" w:pos="1294"/>
        </w:tabs>
        <w:spacing w:before="199"/>
        <w:ind w:hanging="361"/>
        <w:rPr>
          <w:sz w:val="24"/>
        </w:rPr>
      </w:pPr>
      <w:r>
        <w:rPr>
          <w:sz w:val="24"/>
        </w:rPr>
        <w:t>Przemoc zdarza się tylko w rodzinach z marginesu</w:t>
      </w:r>
      <w:r>
        <w:rPr>
          <w:spacing w:val="-4"/>
          <w:sz w:val="24"/>
        </w:rPr>
        <w:t xml:space="preserve"> </w:t>
      </w:r>
      <w:r>
        <w:rPr>
          <w:sz w:val="24"/>
        </w:rPr>
        <w:t>społecznego</w:t>
      </w:r>
    </w:p>
    <w:p w:rsidR="00A60572" w:rsidRDefault="002F5165">
      <w:pPr>
        <w:pStyle w:val="Tekstpodstawowy"/>
        <w:spacing w:before="239" w:line="278" w:lineRule="auto"/>
        <w:ind w:left="573" w:right="277"/>
        <w:jc w:val="both"/>
      </w:pPr>
      <w:r>
        <w:t>Przemoc w rodzinie występuje we wszystkich grupach społecznych, niezależnie od poziomu wykształcenia czy sytuacji materialnej.</w:t>
      </w:r>
    </w:p>
    <w:p w:rsidR="00A60572" w:rsidRDefault="002F5165">
      <w:pPr>
        <w:pStyle w:val="Akapitzlist"/>
        <w:numPr>
          <w:ilvl w:val="1"/>
          <w:numId w:val="57"/>
        </w:numPr>
        <w:tabs>
          <w:tab w:val="left" w:pos="1293"/>
          <w:tab w:val="left" w:pos="1294"/>
        </w:tabs>
        <w:spacing w:before="195"/>
        <w:ind w:hanging="361"/>
        <w:rPr>
          <w:sz w:val="24"/>
        </w:rPr>
      </w:pPr>
      <w:r>
        <w:rPr>
          <w:sz w:val="24"/>
        </w:rPr>
        <w:t xml:space="preserve">Przemoc jest </w:t>
      </w:r>
      <w:r>
        <w:rPr>
          <w:spacing w:val="-4"/>
          <w:sz w:val="24"/>
        </w:rPr>
        <w:t xml:space="preserve">wtedy, </w:t>
      </w:r>
      <w:r>
        <w:rPr>
          <w:sz w:val="24"/>
        </w:rPr>
        <w:t>gdy są widoczne ślady na ciele</w:t>
      </w:r>
      <w:r>
        <w:rPr>
          <w:spacing w:val="-7"/>
          <w:sz w:val="24"/>
        </w:rPr>
        <w:t xml:space="preserve"> </w:t>
      </w:r>
      <w:r>
        <w:rPr>
          <w:sz w:val="24"/>
        </w:rPr>
        <w:t>ofiar</w:t>
      </w:r>
    </w:p>
    <w:p w:rsidR="00A60572" w:rsidRDefault="00A60572">
      <w:pPr>
        <w:pStyle w:val="Tekstpodstawowy"/>
        <w:spacing w:before="241" w:line="276" w:lineRule="auto"/>
        <w:ind w:left="573" w:right="274"/>
        <w:jc w:val="both"/>
      </w:pPr>
      <w:r>
        <w:pict>
          <v:rect id="_x0000_s2122" style="position:absolute;left:0;text-align:left;margin-left:55.2pt;margin-top:49.65pt;width:484.9pt;height:.5pt;z-index:-15723008;mso-wrap-distance-left:0;mso-wrap-distance-right:0;mso-position-horizontal-relative:page" fillcolor="#d9d9d9" stroked="f">
            <w10:wrap type="topAndBottom" anchorx="page"/>
          </v:rect>
        </w:pict>
      </w:r>
      <w:r w:rsidR="002F5165">
        <w:t>Przemoc to nie tylko działania pozostawiające siniaki, złamania czy oparzenia, to także poniżanie, obelgi, zmuszanie do określonych zachowań, grożenie czy zastraszanie.</w:t>
      </w:r>
    </w:p>
    <w:p w:rsidR="00A60572" w:rsidRDefault="002F5165">
      <w:pPr>
        <w:pStyle w:val="Akapitzlist"/>
        <w:numPr>
          <w:ilvl w:val="0"/>
          <w:numId w:val="60"/>
        </w:numPr>
        <w:tabs>
          <w:tab w:val="left" w:pos="394"/>
        </w:tabs>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40" w:right="860" w:bottom="420" w:left="920" w:header="0" w:footer="230" w:gutter="0"/>
          <w:cols w:space="708"/>
        </w:sectPr>
      </w:pPr>
    </w:p>
    <w:p w:rsidR="00A60572" w:rsidRDefault="002F5165">
      <w:pPr>
        <w:pStyle w:val="Akapitzlist"/>
        <w:numPr>
          <w:ilvl w:val="0"/>
          <w:numId w:val="56"/>
        </w:numPr>
        <w:tabs>
          <w:tab w:val="left" w:pos="1293"/>
          <w:tab w:val="left" w:pos="1294"/>
        </w:tabs>
        <w:spacing w:before="87"/>
        <w:ind w:hanging="361"/>
        <w:rPr>
          <w:sz w:val="24"/>
        </w:rPr>
      </w:pPr>
      <w:r>
        <w:rPr>
          <w:sz w:val="24"/>
        </w:rPr>
        <w:lastRenderedPageBreak/>
        <w:t xml:space="preserve">Jeśli ktoś jest bity to </w:t>
      </w:r>
      <w:r>
        <w:rPr>
          <w:spacing w:val="-3"/>
          <w:sz w:val="24"/>
        </w:rPr>
        <w:t xml:space="preserve">znaczy, </w:t>
      </w:r>
      <w:r>
        <w:rPr>
          <w:sz w:val="24"/>
        </w:rPr>
        <w:t>że na to</w:t>
      </w:r>
      <w:r>
        <w:rPr>
          <w:spacing w:val="-9"/>
          <w:sz w:val="24"/>
        </w:rPr>
        <w:t xml:space="preserve"> </w:t>
      </w:r>
      <w:r>
        <w:rPr>
          <w:sz w:val="24"/>
        </w:rPr>
        <w:t>zasłużył</w:t>
      </w:r>
    </w:p>
    <w:p w:rsidR="00A60572" w:rsidRDefault="002F5165">
      <w:pPr>
        <w:pStyle w:val="Tekstpodstawowy"/>
        <w:spacing w:before="241" w:line="276" w:lineRule="auto"/>
        <w:ind w:left="573" w:right="277"/>
        <w:jc w:val="both"/>
      </w:pPr>
      <w:r>
        <w:t xml:space="preserve">Nikt </w:t>
      </w:r>
      <w:r>
        <w:t>nie zasługuje na bicie, krzywdzenie, maltretowanie bez względu na to co zrobił czy powiedział. Nikt nie ma prawa znęcać się, poniżać, bić innych.</w:t>
      </w:r>
    </w:p>
    <w:p w:rsidR="00A60572" w:rsidRDefault="002F5165">
      <w:pPr>
        <w:pStyle w:val="Akapitzlist"/>
        <w:numPr>
          <w:ilvl w:val="0"/>
          <w:numId w:val="56"/>
        </w:numPr>
        <w:tabs>
          <w:tab w:val="left" w:pos="1293"/>
          <w:tab w:val="left" w:pos="1294"/>
        </w:tabs>
        <w:spacing w:before="198"/>
        <w:ind w:hanging="361"/>
        <w:rPr>
          <w:sz w:val="24"/>
        </w:rPr>
      </w:pPr>
      <w:r>
        <w:rPr>
          <w:sz w:val="24"/>
        </w:rPr>
        <w:t>Policja nie powinna interweniować w sprawach</w:t>
      </w:r>
      <w:r>
        <w:rPr>
          <w:spacing w:val="-2"/>
          <w:sz w:val="24"/>
        </w:rPr>
        <w:t xml:space="preserve"> </w:t>
      </w:r>
      <w:r>
        <w:rPr>
          <w:sz w:val="24"/>
        </w:rPr>
        <w:t>rodzinnych</w:t>
      </w:r>
    </w:p>
    <w:p w:rsidR="00A60572" w:rsidRDefault="002F5165">
      <w:pPr>
        <w:pStyle w:val="Tekstpodstawowy"/>
        <w:spacing w:before="242" w:line="276" w:lineRule="auto"/>
        <w:ind w:left="573" w:right="274"/>
        <w:jc w:val="both"/>
      </w:pPr>
      <w:r>
        <w:t>Przemoc domowa nie jest sprawą rodzinną, jest przestęp</w:t>
      </w:r>
      <w:r>
        <w:t>stwem ściganym przez prawo. Policja jest powołana dla ochrony bezpieczeństwa osób, zapobiegania popełnianiu przestępstw i ścigania sprawców przestępstw bez względu na to czy ofiara należy do rodziny sprawcy czy nie. Blisko 90% badanych uważa, że w przypadk</w:t>
      </w:r>
      <w:r>
        <w:t>u przemocy w rodzinie ktoś powinien interweniować, a 80% badanych uważa, że powinna to robić policja. Pozostali wskazują na innych członków rodzin i sąsiadów (OBOP, grudzień 1997).</w:t>
      </w:r>
    </w:p>
    <w:p w:rsidR="00A60572" w:rsidRDefault="002F5165">
      <w:pPr>
        <w:pStyle w:val="Akapitzlist"/>
        <w:numPr>
          <w:ilvl w:val="0"/>
          <w:numId w:val="56"/>
        </w:numPr>
        <w:tabs>
          <w:tab w:val="left" w:pos="1293"/>
          <w:tab w:val="left" w:pos="1294"/>
        </w:tabs>
        <w:spacing w:before="198"/>
        <w:ind w:hanging="361"/>
        <w:rPr>
          <w:sz w:val="24"/>
        </w:rPr>
      </w:pPr>
      <w:r>
        <w:rPr>
          <w:sz w:val="24"/>
        </w:rPr>
        <w:t>Ofiary przemocy w rodzinie akceptują</w:t>
      </w:r>
      <w:r>
        <w:rPr>
          <w:spacing w:val="-10"/>
          <w:sz w:val="24"/>
        </w:rPr>
        <w:t xml:space="preserve"> </w:t>
      </w:r>
      <w:r>
        <w:rPr>
          <w:sz w:val="24"/>
        </w:rPr>
        <w:t>przemoc</w:t>
      </w:r>
    </w:p>
    <w:p w:rsidR="00A60572" w:rsidRDefault="002F5165">
      <w:pPr>
        <w:pStyle w:val="Tekstpodstawowy"/>
        <w:spacing w:before="242" w:line="276" w:lineRule="auto"/>
        <w:ind w:left="573" w:right="278"/>
        <w:jc w:val="both"/>
      </w:pPr>
      <w:r>
        <w:t>Ofiary przemocy domowej zawsze próbują się bronić, ich działania są jednak mało skuteczne. Wypróbowują różne, często nieracjonalne strategie obronne, które w konsekwencji powodują nasilenie przemocy.</w:t>
      </w:r>
    </w:p>
    <w:p w:rsidR="00A60572" w:rsidRDefault="002F5165">
      <w:pPr>
        <w:pStyle w:val="Akapitzlist"/>
        <w:numPr>
          <w:ilvl w:val="0"/>
          <w:numId w:val="56"/>
        </w:numPr>
        <w:tabs>
          <w:tab w:val="left" w:pos="1293"/>
          <w:tab w:val="left" w:pos="1294"/>
        </w:tabs>
        <w:spacing w:before="197"/>
        <w:ind w:hanging="361"/>
        <w:rPr>
          <w:sz w:val="24"/>
        </w:rPr>
      </w:pPr>
      <w:r>
        <w:rPr>
          <w:spacing w:val="-9"/>
          <w:sz w:val="24"/>
        </w:rPr>
        <w:t xml:space="preserve">To </w:t>
      </w:r>
      <w:r>
        <w:rPr>
          <w:sz w:val="24"/>
        </w:rPr>
        <w:t>był jednorazowy incydent, który się nie</w:t>
      </w:r>
      <w:r>
        <w:rPr>
          <w:spacing w:val="-1"/>
          <w:sz w:val="24"/>
        </w:rPr>
        <w:t xml:space="preserve"> </w:t>
      </w:r>
      <w:r>
        <w:rPr>
          <w:sz w:val="24"/>
        </w:rPr>
        <w:t>powtórzy</w:t>
      </w:r>
    </w:p>
    <w:p w:rsidR="00A60572" w:rsidRDefault="002F5165">
      <w:pPr>
        <w:pStyle w:val="Tekstpodstawowy"/>
        <w:spacing w:before="241" w:line="276" w:lineRule="auto"/>
        <w:ind w:left="573" w:right="278"/>
        <w:jc w:val="both"/>
      </w:pPr>
      <w:r>
        <w:t>Prze</w:t>
      </w:r>
      <w:r>
        <w:t xml:space="preserve">moc domowa rzadko jest jednorazowym incydentem. Jeżeli nie zostaną podjęte stanowcze działania wobec sprawcy - przemoc się </w:t>
      </w:r>
      <w:r>
        <w:rPr>
          <w:spacing w:val="-3"/>
        </w:rPr>
        <w:t xml:space="preserve">powtórzy. </w:t>
      </w:r>
      <w:r>
        <w:t>Policja zwykle jest wzywana w ekstremalnych sytuacjach, gdy przemoc ma już długą</w:t>
      </w:r>
      <w:r>
        <w:rPr>
          <w:spacing w:val="-7"/>
        </w:rPr>
        <w:t xml:space="preserve"> </w:t>
      </w:r>
      <w:r>
        <w:t>historię.</w:t>
      </w:r>
    </w:p>
    <w:p w:rsidR="00A60572" w:rsidRDefault="002F5165">
      <w:pPr>
        <w:pStyle w:val="Akapitzlist"/>
        <w:numPr>
          <w:ilvl w:val="0"/>
          <w:numId w:val="56"/>
        </w:numPr>
        <w:tabs>
          <w:tab w:val="left" w:pos="1293"/>
          <w:tab w:val="left" w:pos="1294"/>
        </w:tabs>
        <w:spacing w:before="200"/>
        <w:ind w:hanging="361"/>
        <w:rPr>
          <w:sz w:val="24"/>
        </w:rPr>
      </w:pPr>
      <w:r>
        <w:rPr>
          <w:sz w:val="24"/>
        </w:rPr>
        <w:t xml:space="preserve">Gdyby naprawdę ofiara cierpiała </w:t>
      </w:r>
      <w:r>
        <w:rPr>
          <w:sz w:val="24"/>
        </w:rPr>
        <w:t>odeszłaby od</w:t>
      </w:r>
      <w:r>
        <w:rPr>
          <w:spacing w:val="-13"/>
          <w:sz w:val="24"/>
        </w:rPr>
        <w:t xml:space="preserve"> </w:t>
      </w:r>
      <w:r>
        <w:rPr>
          <w:sz w:val="24"/>
        </w:rPr>
        <w:t>sprawcy</w:t>
      </w:r>
    </w:p>
    <w:p w:rsidR="00A60572" w:rsidRDefault="002F5165">
      <w:pPr>
        <w:pStyle w:val="Tekstpodstawowy"/>
        <w:spacing w:before="242" w:line="276" w:lineRule="auto"/>
        <w:ind w:left="573" w:right="219"/>
        <w:jc w:val="both"/>
      </w:pPr>
      <w:r>
        <w:t xml:space="preserve">Ofiary naprawdę cierpią, nikt nie lubi </w:t>
      </w:r>
      <w:r>
        <w:rPr>
          <w:spacing w:val="-2"/>
        </w:rPr>
        <w:t xml:space="preserve">być </w:t>
      </w:r>
      <w:r>
        <w:t xml:space="preserve">bitym i poniżanym. </w:t>
      </w:r>
      <w:r>
        <w:rPr>
          <w:spacing w:val="-6"/>
        </w:rPr>
        <w:t xml:space="preserve">To, </w:t>
      </w:r>
      <w:r>
        <w:t xml:space="preserve">że ofiary nie odchodzą od sprawcy wynika zwykle z ich zależności od </w:t>
      </w:r>
      <w:r>
        <w:rPr>
          <w:spacing w:val="-3"/>
        </w:rPr>
        <w:t xml:space="preserve">sprawcy, </w:t>
      </w:r>
      <w:r>
        <w:t>z trudności mieszkaniowych, z przekonań odnośnie małżeństwa, z nacisków jakim są poddawane o</w:t>
      </w:r>
      <w:r>
        <w:t xml:space="preserve">fiary ze strony </w:t>
      </w:r>
      <w:r>
        <w:rPr>
          <w:spacing w:val="-3"/>
        </w:rPr>
        <w:t xml:space="preserve">sprawcy, </w:t>
      </w:r>
      <w:r>
        <w:t xml:space="preserve">a także </w:t>
      </w:r>
      <w:r>
        <w:rPr>
          <w:spacing w:val="-3"/>
        </w:rPr>
        <w:t>rodziny, kolegów, sąsiadów.</w:t>
      </w:r>
    </w:p>
    <w:p w:rsidR="00A60572" w:rsidRDefault="002F5165">
      <w:pPr>
        <w:pStyle w:val="Akapitzlist"/>
        <w:numPr>
          <w:ilvl w:val="0"/>
          <w:numId w:val="56"/>
        </w:numPr>
        <w:tabs>
          <w:tab w:val="left" w:pos="1293"/>
          <w:tab w:val="left" w:pos="1294"/>
        </w:tabs>
        <w:spacing w:before="196"/>
        <w:ind w:hanging="361"/>
        <w:rPr>
          <w:sz w:val="24"/>
        </w:rPr>
      </w:pPr>
      <w:r>
        <w:rPr>
          <w:sz w:val="24"/>
        </w:rPr>
        <w:t>Przyczyną przemocy w rodzinie jest</w:t>
      </w:r>
      <w:r>
        <w:rPr>
          <w:spacing w:val="-9"/>
          <w:sz w:val="24"/>
        </w:rPr>
        <w:t xml:space="preserve"> </w:t>
      </w:r>
      <w:r>
        <w:rPr>
          <w:sz w:val="24"/>
        </w:rPr>
        <w:t>alkohol</w:t>
      </w:r>
    </w:p>
    <w:p w:rsidR="00A60572" w:rsidRDefault="002F5165">
      <w:pPr>
        <w:pStyle w:val="Tekstpodstawowy"/>
        <w:spacing w:before="242" w:line="276" w:lineRule="auto"/>
        <w:ind w:left="573" w:right="271"/>
        <w:jc w:val="both"/>
      </w:pPr>
      <w:r>
        <w:t>Nawet uzależnienie od alkoholu nie zwalnia od odpowiedzialności za czyny dokonywane pod jego wpływem. Alkohol jedynie ułatwia stosowanie przemocy, spraw</w:t>
      </w:r>
      <w:r>
        <w:t>cy często piją po to, by znęcać się i bić swoich bliskich, a stanem nietrzeźwości próbują usprawiedliwiać swoje zachowania, by uniknąć odpowiedzialności.</w:t>
      </w:r>
    </w:p>
    <w:p w:rsidR="00A60572" w:rsidRDefault="002F5165">
      <w:pPr>
        <w:pStyle w:val="Akapitzlist"/>
        <w:numPr>
          <w:ilvl w:val="0"/>
          <w:numId w:val="56"/>
        </w:numPr>
        <w:tabs>
          <w:tab w:val="left" w:pos="1293"/>
          <w:tab w:val="left" w:pos="1294"/>
        </w:tabs>
        <w:spacing w:before="199"/>
        <w:ind w:hanging="361"/>
        <w:rPr>
          <w:sz w:val="24"/>
        </w:rPr>
      </w:pPr>
      <w:r>
        <w:rPr>
          <w:sz w:val="24"/>
        </w:rPr>
        <w:t>Gwałt w małżeństwie nie</w:t>
      </w:r>
      <w:r>
        <w:rPr>
          <w:spacing w:val="-2"/>
          <w:sz w:val="24"/>
        </w:rPr>
        <w:t xml:space="preserve"> </w:t>
      </w:r>
      <w:r>
        <w:rPr>
          <w:sz w:val="24"/>
        </w:rPr>
        <w:t>istnieje</w:t>
      </w:r>
    </w:p>
    <w:p w:rsidR="00A60572" w:rsidRDefault="002F5165">
      <w:pPr>
        <w:pStyle w:val="Tekstpodstawowy"/>
        <w:spacing w:before="242" w:line="276" w:lineRule="auto"/>
        <w:ind w:left="573" w:right="275"/>
        <w:jc w:val="both"/>
      </w:pPr>
      <w:r>
        <w:t>Gwałtem jest doprowadzenie innej osoby do poddania się czynowi nierzą</w:t>
      </w:r>
      <w:r>
        <w:t>dnemu lub do wykonania takiego czynu, stosując przemoc, groźbę bezprawną lub postęp (patrz art. 168 k.k.) i nigdzie nie jest napisane, że nie dotyczy to osób bliskich napastnika. Każdy ma prawo do decydowania o swoim życiu intymnym, akt ślubu nie odbiera t</w:t>
      </w:r>
      <w:r>
        <w:t>ego prawa.</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0"/>
        <w:rPr>
          <w:sz w:val="18"/>
        </w:rPr>
      </w:pPr>
      <w:r w:rsidRPr="00A60572">
        <w:pict>
          <v:rect id="_x0000_s2121" style="position:absolute;margin-left:55.2pt;margin-top:12.8pt;width:484.9pt;height:.5pt;z-index:-15722496;mso-wrap-distance-left:0;mso-wrap-distance-right:0;mso-position-horizontal-relative:page" fillcolor="#d9d9d9" stroked="f">
            <w10:wrap type="topAndBottom" anchorx="page"/>
          </v:rect>
        </w:pict>
      </w:r>
    </w:p>
    <w:p w:rsidR="00A60572" w:rsidRDefault="002F5165">
      <w:pPr>
        <w:pStyle w:val="Akapitzlist"/>
        <w:numPr>
          <w:ilvl w:val="0"/>
          <w:numId w:val="60"/>
        </w:numPr>
        <w:tabs>
          <w:tab w:val="left" w:pos="394"/>
        </w:tabs>
        <w:spacing w:line="261" w:lineRule="exact"/>
        <w:ind w:hanging="18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540" w:right="860" w:bottom="420" w:left="920" w:header="0" w:footer="230" w:gutter="0"/>
          <w:cols w:space="708"/>
        </w:sectPr>
      </w:pPr>
    </w:p>
    <w:p w:rsidR="00A60572" w:rsidRDefault="002F5165">
      <w:pPr>
        <w:pStyle w:val="Akapitzlist"/>
        <w:numPr>
          <w:ilvl w:val="0"/>
          <w:numId w:val="55"/>
        </w:numPr>
        <w:tabs>
          <w:tab w:val="left" w:pos="1293"/>
          <w:tab w:val="left" w:pos="1294"/>
        </w:tabs>
        <w:spacing w:before="88"/>
        <w:ind w:hanging="361"/>
        <w:rPr>
          <w:sz w:val="24"/>
        </w:rPr>
      </w:pPr>
      <w:r>
        <w:rPr>
          <w:sz w:val="24"/>
        </w:rPr>
        <w:lastRenderedPageBreak/>
        <w:t>Osoby używające przemocy muszą być chore</w:t>
      </w:r>
      <w:r>
        <w:rPr>
          <w:spacing w:val="-14"/>
          <w:sz w:val="24"/>
        </w:rPr>
        <w:t xml:space="preserve"> </w:t>
      </w:r>
      <w:r>
        <w:rPr>
          <w:sz w:val="24"/>
        </w:rPr>
        <w:t>psychicznie</w:t>
      </w:r>
    </w:p>
    <w:p w:rsidR="00A60572" w:rsidRDefault="002F5165">
      <w:pPr>
        <w:pStyle w:val="Tekstpodstawowy"/>
        <w:spacing w:before="242" w:line="276" w:lineRule="auto"/>
        <w:ind w:left="573"/>
      </w:pPr>
      <w:r>
        <w:t>Nie ma bezpośredniego związku między przemocą a chorobą psychiczną. Przemoc jest demonstracją siły i chęcią przejęcia całkowitej kontroli i władzy nad drugą osobą.</w:t>
      </w:r>
    </w:p>
    <w:p w:rsidR="00A60572" w:rsidRDefault="00A60572">
      <w:pPr>
        <w:pStyle w:val="Tekstpodstawowy"/>
        <w:rPr>
          <w:sz w:val="26"/>
        </w:rPr>
      </w:pPr>
    </w:p>
    <w:p w:rsidR="00A60572" w:rsidRDefault="00A60572">
      <w:pPr>
        <w:pStyle w:val="Tekstpodstawowy"/>
        <w:rPr>
          <w:sz w:val="26"/>
        </w:rPr>
      </w:pPr>
    </w:p>
    <w:p w:rsidR="00A60572" w:rsidRDefault="00A60572">
      <w:pPr>
        <w:pStyle w:val="Akapitzlist"/>
        <w:numPr>
          <w:ilvl w:val="1"/>
          <w:numId w:val="63"/>
        </w:numPr>
        <w:tabs>
          <w:tab w:val="left" w:pos="2877"/>
          <w:tab w:val="left" w:pos="2878"/>
        </w:tabs>
        <w:spacing w:before="222" w:line="300" w:lineRule="auto"/>
        <w:ind w:left="2877" w:right="1534" w:hanging="721"/>
        <w:jc w:val="left"/>
        <w:rPr>
          <w:b/>
          <w:sz w:val="24"/>
        </w:rPr>
      </w:pPr>
      <w:r w:rsidRPr="00A60572">
        <w:pict>
          <v:shape id="_x0000_s2120" style="position:absolute;left:0;text-align:left;margin-left:139.2pt;margin-top:6.2pt;width:1.2pt;height:62.8pt;z-index:15735808;mso-position-horizontal-relative:page" coordorigin="2784,124" coordsize="24,1256" o:spt="100" adj="0,,0" path="m2808,914r-24,l2784,1380r24,l2808,914xm2808,124r-24,l2784,571r,343l2808,914r,-343l2808,124xe" fillcolor="#5b9bd4" stroked="f">
            <v:stroke joinstyle="round"/>
            <v:formulas/>
            <v:path arrowok="t" o:connecttype="segments"/>
            <w10:wrap anchorx="page"/>
          </v:shape>
        </w:pict>
      </w:r>
      <w:bookmarkStart w:id="3" w:name="_bookmark3"/>
      <w:bookmarkEnd w:id="3"/>
      <w:r w:rsidR="002F5165">
        <w:rPr>
          <w:b/>
          <w:color w:val="4471C4"/>
          <w:sz w:val="24"/>
        </w:rPr>
        <w:t xml:space="preserve">PODSTAWY PRAWNE </w:t>
      </w:r>
      <w:r w:rsidR="002F5165">
        <w:rPr>
          <w:b/>
          <w:color w:val="4471C4"/>
          <w:spacing w:val="3"/>
          <w:sz w:val="24"/>
        </w:rPr>
        <w:t xml:space="preserve">DZIAŁAŃ </w:t>
      </w:r>
      <w:r w:rsidR="002F5165">
        <w:rPr>
          <w:b/>
          <w:color w:val="4471C4"/>
          <w:spacing w:val="4"/>
          <w:sz w:val="24"/>
        </w:rPr>
        <w:t>ZWIĄZANYCH</w:t>
      </w:r>
      <w:r w:rsidR="002F5165">
        <w:rPr>
          <w:b/>
          <w:color w:val="4471C4"/>
          <w:spacing w:val="-32"/>
          <w:sz w:val="24"/>
        </w:rPr>
        <w:t xml:space="preserve"> </w:t>
      </w:r>
      <w:r w:rsidR="002F5165">
        <w:rPr>
          <w:b/>
          <w:color w:val="4471C4"/>
          <w:sz w:val="24"/>
        </w:rPr>
        <w:t xml:space="preserve">Z </w:t>
      </w:r>
      <w:r w:rsidR="002F5165">
        <w:rPr>
          <w:b/>
          <w:color w:val="4471C4"/>
          <w:spacing w:val="4"/>
          <w:sz w:val="24"/>
        </w:rPr>
        <w:t xml:space="preserve">PRZECIWDZIAŁANIEM </w:t>
      </w:r>
      <w:r w:rsidR="002F5165">
        <w:rPr>
          <w:b/>
          <w:color w:val="4471C4"/>
          <w:spacing w:val="3"/>
          <w:sz w:val="24"/>
        </w:rPr>
        <w:t xml:space="preserve">PRZEMOCY </w:t>
      </w:r>
      <w:r w:rsidR="002F5165">
        <w:rPr>
          <w:b/>
          <w:color w:val="4471C4"/>
          <w:sz w:val="24"/>
        </w:rPr>
        <w:t xml:space="preserve">W </w:t>
      </w:r>
      <w:r w:rsidR="002F5165">
        <w:rPr>
          <w:b/>
          <w:color w:val="4471C4"/>
          <w:spacing w:val="3"/>
          <w:sz w:val="24"/>
        </w:rPr>
        <w:t>RODZINIE</w:t>
      </w:r>
    </w:p>
    <w:p w:rsidR="00A60572" w:rsidRDefault="002F5165">
      <w:pPr>
        <w:spacing w:before="122"/>
        <w:ind w:left="933"/>
        <w:rPr>
          <w:b/>
          <w:sz w:val="24"/>
        </w:rPr>
      </w:pPr>
      <w:r>
        <w:rPr>
          <w:b/>
          <w:sz w:val="24"/>
        </w:rPr>
        <w:t>Dokumenty międ</w:t>
      </w:r>
      <w:r>
        <w:rPr>
          <w:b/>
          <w:sz w:val="24"/>
        </w:rPr>
        <w:t>zynarodowe:</w:t>
      </w:r>
    </w:p>
    <w:p w:rsidR="00A60572" w:rsidRDefault="00A60572">
      <w:pPr>
        <w:pStyle w:val="Tekstpodstawowy"/>
        <w:spacing w:before="5"/>
        <w:rPr>
          <w:b/>
          <w:sz w:val="20"/>
        </w:rPr>
      </w:pPr>
    </w:p>
    <w:p w:rsidR="00A60572" w:rsidRDefault="002F5165">
      <w:pPr>
        <w:pStyle w:val="Akapitzlist"/>
        <w:numPr>
          <w:ilvl w:val="0"/>
          <w:numId w:val="54"/>
        </w:numPr>
        <w:tabs>
          <w:tab w:val="left" w:pos="922"/>
        </w:tabs>
        <w:ind w:hanging="349"/>
        <w:rPr>
          <w:sz w:val="24"/>
        </w:rPr>
      </w:pPr>
      <w:r>
        <w:rPr>
          <w:sz w:val="24"/>
        </w:rPr>
        <w:t>Karta Narodów Zjednoczonych z 1945</w:t>
      </w:r>
      <w:r>
        <w:rPr>
          <w:spacing w:val="-2"/>
          <w:sz w:val="24"/>
        </w:rPr>
        <w:t xml:space="preserve"> </w:t>
      </w:r>
      <w:r>
        <w:rPr>
          <w:spacing w:val="-5"/>
          <w:sz w:val="24"/>
        </w:rPr>
        <w:t>r.;</w:t>
      </w:r>
    </w:p>
    <w:p w:rsidR="00A60572" w:rsidRDefault="00A60572">
      <w:pPr>
        <w:pStyle w:val="Tekstpodstawowy"/>
        <w:spacing w:before="1"/>
        <w:rPr>
          <w:sz w:val="21"/>
        </w:rPr>
      </w:pPr>
    </w:p>
    <w:p w:rsidR="00A60572" w:rsidRDefault="002F5165">
      <w:pPr>
        <w:pStyle w:val="Akapitzlist"/>
        <w:numPr>
          <w:ilvl w:val="0"/>
          <w:numId w:val="54"/>
        </w:numPr>
        <w:tabs>
          <w:tab w:val="left" w:pos="922"/>
        </w:tabs>
        <w:ind w:hanging="349"/>
        <w:rPr>
          <w:sz w:val="24"/>
        </w:rPr>
      </w:pPr>
      <w:r>
        <w:rPr>
          <w:sz w:val="24"/>
        </w:rPr>
        <w:t>Powszechna Deklaracja Praw Człowieka z 1948</w:t>
      </w:r>
      <w:r>
        <w:rPr>
          <w:spacing w:val="-3"/>
          <w:sz w:val="24"/>
        </w:rPr>
        <w:t xml:space="preserve"> </w:t>
      </w:r>
      <w:r>
        <w:rPr>
          <w:spacing w:val="-6"/>
          <w:sz w:val="24"/>
        </w:rPr>
        <w:t>r.;</w:t>
      </w:r>
    </w:p>
    <w:p w:rsidR="00A60572" w:rsidRDefault="00A60572">
      <w:pPr>
        <w:pStyle w:val="Tekstpodstawowy"/>
        <w:spacing w:before="10"/>
        <w:rPr>
          <w:sz w:val="20"/>
        </w:rPr>
      </w:pPr>
    </w:p>
    <w:p w:rsidR="00A60572" w:rsidRDefault="002F5165">
      <w:pPr>
        <w:pStyle w:val="Akapitzlist"/>
        <w:numPr>
          <w:ilvl w:val="0"/>
          <w:numId w:val="54"/>
        </w:numPr>
        <w:tabs>
          <w:tab w:val="left" w:pos="922"/>
        </w:tabs>
        <w:ind w:hanging="349"/>
        <w:rPr>
          <w:sz w:val="24"/>
        </w:rPr>
      </w:pPr>
      <w:r>
        <w:rPr>
          <w:sz w:val="24"/>
        </w:rPr>
        <w:t>Międzynarodowy Pakt Praw Obywatelskich i Politycznych z 1966</w:t>
      </w:r>
      <w:r>
        <w:rPr>
          <w:spacing w:val="-6"/>
          <w:sz w:val="24"/>
        </w:rPr>
        <w:t xml:space="preserve"> </w:t>
      </w:r>
      <w:r>
        <w:rPr>
          <w:spacing w:val="-5"/>
          <w:sz w:val="24"/>
        </w:rPr>
        <w:t>r.;</w:t>
      </w:r>
    </w:p>
    <w:p w:rsidR="00A60572" w:rsidRDefault="00A60572">
      <w:pPr>
        <w:pStyle w:val="Tekstpodstawowy"/>
        <w:spacing w:before="1"/>
        <w:rPr>
          <w:sz w:val="21"/>
        </w:rPr>
      </w:pPr>
    </w:p>
    <w:p w:rsidR="00A60572" w:rsidRDefault="002F5165">
      <w:pPr>
        <w:pStyle w:val="Akapitzlist"/>
        <w:numPr>
          <w:ilvl w:val="0"/>
          <w:numId w:val="54"/>
        </w:numPr>
        <w:tabs>
          <w:tab w:val="left" w:pos="922"/>
        </w:tabs>
        <w:ind w:hanging="349"/>
        <w:rPr>
          <w:sz w:val="24"/>
        </w:rPr>
      </w:pPr>
      <w:r>
        <w:rPr>
          <w:sz w:val="24"/>
        </w:rPr>
        <w:t>Konwencja w sprawie likwidacji wszelkich form dyskryminacji kobiet z 1979</w:t>
      </w:r>
      <w:r>
        <w:rPr>
          <w:spacing w:val="-2"/>
          <w:sz w:val="24"/>
        </w:rPr>
        <w:t xml:space="preserve"> </w:t>
      </w:r>
      <w:r>
        <w:rPr>
          <w:spacing w:val="-5"/>
          <w:sz w:val="24"/>
        </w:rPr>
        <w:t>r.;</w:t>
      </w:r>
    </w:p>
    <w:p w:rsidR="00A60572" w:rsidRDefault="00A60572">
      <w:pPr>
        <w:pStyle w:val="Tekstpodstawowy"/>
        <w:spacing w:before="10"/>
        <w:rPr>
          <w:sz w:val="20"/>
        </w:rPr>
      </w:pPr>
    </w:p>
    <w:p w:rsidR="00A60572" w:rsidRDefault="002F5165">
      <w:pPr>
        <w:pStyle w:val="Akapitzlist"/>
        <w:numPr>
          <w:ilvl w:val="0"/>
          <w:numId w:val="54"/>
        </w:numPr>
        <w:tabs>
          <w:tab w:val="left" w:pos="922"/>
        </w:tabs>
        <w:ind w:hanging="349"/>
        <w:rPr>
          <w:sz w:val="24"/>
        </w:rPr>
      </w:pPr>
      <w:r>
        <w:rPr>
          <w:sz w:val="24"/>
        </w:rPr>
        <w:t>Deklaracja Wiedeńska z 1993</w:t>
      </w:r>
      <w:r>
        <w:rPr>
          <w:spacing w:val="-7"/>
          <w:sz w:val="24"/>
        </w:rPr>
        <w:t xml:space="preserve"> </w:t>
      </w:r>
      <w:r>
        <w:rPr>
          <w:spacing w:val="-5"/>
          <w:sz w:val="24"/>
        </w:rPr>
        <w:t>r.;</w:t>
      </w:r>
    </w:p>
    <w:p w:rsidR="00A60572" w:rsidRDefault="00A60572">
      <w:pPr>
        <w:pStyle w:val="Tekstpodstawowy"/>
        <w:spacing w:before="1"/>
        <w:rPr>
          <w:sz w:val="21"/>
        </w:rPr>
      </w:pPr>
    </w:p>
    <w:p w:rsidR="00A60572" w:rsidRDefault="002F5165">
      <w:pPr>
        <w:pStyle w:val="Akapitzlist"/>
        <w:numPr>
          <w:ilvl w:val="0"/>
          <w:numId w:val="54"/>
        </w:numPr>
        <w:tabs>
          <w:tab w:val="left" w:pos="922"/>
        </w:tabs>
        <w:ind w:hanging="349"/>
        <w:rPr>
          <w:sz w:val="24"/>
        </w:rPr>
      </w:pPr>
      <w:r>
        <w:rPr>
          <w:sz w:val="24"/>
        </w:rPr>
        <w:t>Deklaracja o eliminacji przemocy wobec kobiet z 1993</w:t>
      </w:r>
      <w:r>
        <w:rPr>
          <w:spacing w:val="-3"/>
          <w:sz w:val="24"/>
        </w:rPr>
        <w:t xml:space="preserve"> </w:t>
      </w:r>
      <w:r>
        <w:rPr>
          <w:spacing w:val="-5"/>
          <w:sz w:val="24"/>
        </w:rPr>
        <w:t>r.;</w:t>
      </w:r>
    </w:p>
    <w:p w:rsidR="00A60572" w:rsidRDefault="00A60572">
      <w:pPr>
        <w:pStyle w:val="Tekstpodstawowy"/>
        <w:spacing w:before="10"/>
        <w:rPr>
          <w:sz w:val="20"/>
        </w:rPr>
      </w:pPr>
    </w:p>
    <w:p w:rsidR="00A60572" w:rsidRDefault="002F5165">
      <w:pPr>
        <w:pStyle w:val="Akapitzlist"/>
        <w:numPr>
          <w:ilvl w:val="0"/>
          <w:numId w:val="54"/>
        </w:numPr>
        <w:tabs>
          <w:tab w:val="left" w:pos="922"/>
        </w:tabs>
        <w:ind w:hanging="349"/>
        <w:rPr>
          <w:sz w:val="24"/>
        </w:rPr>
      </w:pPr>
      <w:r>
        <w:rPr>
          <w:sz w:val="24"/>
        </w:rPr>
        <w:t>Deklaracja Pekińska z 1995</w:t>
      </w:r>
      <w:r>
        <w:rPr>
          <w:spacing w:val="-1"/>
          <w:sz w:val="24"/>
        </w:rPr>
        <w:t xml:space="preserve"> </w:t>
      </w:r>
      <w:r>
        <w:rPr>
          <w:spacing w:val="-5"/>
          <w:sz w:val="24"/>
        </w:rPr>
        <w:t>r.;</w:t>
      </w:r>
    </w:p>
    <w:p w:rsidR="00A60572" w:rsidRDefault="00A60572">
      <w:pPr>
        <w:pStyle w:val="Tekstpodstawowy"/>
        <w:spacing w:before="1"/>
        <w:rPr>
          <w:sz w:val="21"/>
        </w:rPr>
      </w:pPr>
    </w:p>
    <w:p w:rsidR="00A60572" w:rsidRDefault="002F5165">
      <w:pPr>
        <w:pStyle w:val="Akapitzlist"/>
        <w:numPr>
          <w:ilvl w:val="0"/>
          <w:numId w:val="54"/>
        </w:numPr>
        <w:tabs>
          <w:tab w:val="left" w:pos="922"/>
        </w:tabs>
        <w:ind w:hanging="349"/>
        <w:rPr>
          <w:sz w:val="24"/>
        </w:rPr>
      </w:pPr>
      <w:r>
        <w:rPr>
          <w:sz w:val="24"/>
        </w:rPr>
        <w:t>Konwencja o Prawach Dziecka z 1989</w:t>
      </w:r>
      <w:r>
        <w:rPr>
          <w:spacing w:val="-1"/>
          <w:sz w:val="24"/>
        </w:rPr>
        <w:t xml:space="preserve"> </w:t>
      </w:r>
      <w:r>
        <w:rPr>
          <w:spacing w:val="-7"/>
          <w:sz w:val="24"/>
        </w:rPr>
        <w:t>r.</w:t>
      </w:r>
    </w:p>
    <w:p w:rsidR="00A60572" w:rsidRDefault="00A60572">
      <w:pPr>
        <w:pStyle w:val="Tekstpodstawowy"/>
        <w:spacing w:before="11"/>
        <w:rPr>
          <w:sz w:val="20"/>
        </w:rPr>
      </w:pPr>
    </w:p>
    <w:p w:rsidR="00A60572" w:rsidRDefault="002F5165">
      <w:pPr>
        <w:pStyle w:val="Akapitzlist"/>
        <w:numPr>
          <w:ilvl w:val="0"/>
          <w:numId w:val="54"/>
        </w:numPr>
        <w:tabs>
          <w:tab w:val="left" w:pos="922"/>
        </w:tabs>
        <w:spacing w:line="276" w:lineRule="auto"/>
        <w:ind w:left="933" w:right="282" w:hanging="360"/>
        <w:jc w:val="both"/>
        <w:rPr>
          <w:sz w:val="24"/>
        </w:rPr>
      </w:pPr>
      <w:r>
        <w:rPr>
          <w:sz w:val="24"/>
        </w:rPr>
        <w:t>Rekomendacja Komitetu Ministrów Rady Europy nr R (85)4 w sprawie przemocy domowej z 26 marca 1</w:t>
      </w:r>
      <w:r>
        <w:rPr>
          <w:sz w:val="24"/>
        </w:rPr>
        <w:t>985</w:t>
      </w:r>
      <w:r>
        <w:rPr>
          <w:spacing w:val="-1"/>
          <w:sz w:val="24"/>
        </w:rPr>
        <w:t xml:space="preserve"> </w:t>
      </w:r>
      <w:r>
        <w:rPr>
          <w:spacing w:val="-5"/>
          <w:sz w:val="24"/>
        </w:rPr>
        <w:t>r.;</w:t>
      </w:r>
    </w:p>
    <w:p w:rsidR="00A60572" w:rsidRDefault="002F5165">
      <w:pPr>
        <w:pStyle w:val="Akapitzlist"/>
        <w:numPr>
          <w:ilvl w:val="0"/>
          <w:numId w:val="54"/>
        </w:numPr>
        <w:tabs>
          <w:tab w:val="left" w:pos="1042"/>
        </w:tabs>
        <w:spacing w:before="200" w:line="276" w:lineRule="auto"/>
        <w:ind w:left="933" w:right="282" w:hanging="360"/>
        <w:jc w:val="both"/>
        <w:rPr>
          <w:sz w:val="24"/>
        </w:rPr>
      </w:pPr>
      <w:r>
        <w:tab/>
      </w:r>
      <w:r>
        <w:rPr>
          <w:sz w:val="24"/>
        </w:rPr>
        <w:t>Rekomendacja Komitetu Ministrów Rady Europy nr R (90)2 w sprawie reakcji społecznych na przemoc w rodzinie z 15 stycznia 1990</w:t>
      </w:r>
      <w:r>
        <w:rPr>
          <w:spacing w:val="-1"/>
          <w:sz w:val="24"/>
        </w:rPr>
        <w:t xml:space="preserve"> </w:t>
      </w:r>
      <w:r>
        <w:rPr>
          <w:spacing w:val="-5"/>
          <w:sz w:val="24"/>
        </w:rPr>
        <w:t>r.;</w:t>
      </w:r>
    </w:p>
    <w:p w:rsidR="00A60572" w:rsidRDefault="002F5165">
      <w:pPr>
        <w:pStyle w:val="Akapitzlist"/>
        <w:numPr>
          <w:ilvl w:val="0"/>
          <w:numId w:val="54"/>
        </w:numPr>
        <w:tabs>
          <w:tab w:val="left" w:pos="1042"/>
        </w:tabs>
        <w:spacing w:before="198"/>
        <w:ind w:left="1041" w:hanging="469"/>
        <w:rPr>
          <w:sz w:val="24"/>
        </w:rPr>
      </w:pPr>
      <w:r>
        <w:rPr>
          <w:sz w:val="24"/>
        </w:rPr>
        <w:t>Rekomendacja Rady Europy 1450 (2000) dotycząca przemocy wobec kobiet w</w:t>
      </w:r>
      <w:r>
        <w:rPr>
          <w:spacing w:val="-14"/>
          <w:sz w:val="24"/>
        </w:rPr>
        <w:t xml:space="preserve"> </w:t>
      </w:r>
      <w:r>
        <w:rPr>
          <w:sz w:val="24"/>
        </w:rPr>
        <w:t>Europie;</w:t>
      </w:r>
    </w:p>
    <w:p w:rsidR="00A60572" w:rsidRDefault="00A60572">
      <w:pPr>
        <w:pStyle w:val="Tekstpodstawowy"/>
        <w:spacing w:before="1"/>
        <w:rPr>
          <w:sz w:val="21"/>
        </w:rPr>
      </w:pPr>
    </w:p>
    <w:p w:rsidR="00A60572" w:rsidRDefault="002F5165">
      <w:pPr>
        <w:pStyle w:val="Akapitzlist"/>
        <w:numPr>
          <w:ilvl w:val="0"/>
          <w:numId w:val="54"/>
        </w:numPr>
        <w:tabs>
          <w:tab w:val="left" w:pos="1042"/>
        </w:tabs>
        <w:spacing w:line="276" w:lineRule="auto"/>
        <w:ind w:left="933" w:right="281" w:hanging="360"/>
        <w:jc w:val="both"/>
        <w:rPr>
          <w:sz w:val="24"/>
        </w:rPr>
      </w:pPr>
      <w:r>
        <w:tab/>
      </w:r>
      <w:r>
        <w:rPr>
          <w:sz w:val="24"/>
        </w:rPr>
        <w:t>Rekomendacja Komitetu Ministrów Rady Europy Rec. (2002) w sprawie ochrony kobiet przed przemocą z 30 kwietnia 2002</w:t>
      </w:r>
      <w:r>
        <w:rPr>
          <w:spacing w:val="-3"/>
          <w:sz w:val="24"/>
        </w:rPr>
        <w:t xml:space="preserve"> </w:t>
      </w:r>
      <w:r>
        <w:rPr>
          <w:spacing w:val="-4"/>
          <w:sz w:val="24"/>
        </w:rPr>
        <w:t>r.;</w:t>
      </w:r>
    </w:p>
    <w:p w:rsidR="00A60572" w:rsidRDefault="002F5165">
      <w:pPr>
        <w:pStyle w:val="Akapitzlist"/>
        <w:numPr>
          <w:ilvl w:val="0"/>
          <w:numId w:val="54"/>
        </w:numPr>
        <w:tabs>
          <w:tab w:val="left" w:pos="1042"/>
        </w:tabs>
        <w:spacing w:before="201" w:line="276" w:lineRule="auto"/>
        <w:ind w:left="933" w:right="281" w:hanging="360"/>
        <w:jc w:val="both"/>
        <w:rPr>
          <w:sz w:val="24"/>
        </w:rPr>
      </w:pPr>
      <w:r>
        <w:tab/>
      </w:r>
      <w:r>
        <w:rPr>
          <w:sz w:val="24"/>
        </w:rPr>
        <w:t xml:space="preserve">Konwencja o zapobieganiu i zwalczaniu przemocy wobec kobiet i przemocy domowej z </w:t>
      </w:r>
      <w:r>
        <w:rPr>
          <w:spacing w:val="-5"/>
          <w:sz w:val="24"/>
        </w:rPr>
        <w:t xml:space="preserve">11 </w:t>
      </w:r>
      <w:r>
        <w:rPr>
          <w:sz w:val="24"/>
        </w:rPr>
        <w:t xml:space="preserve">maja </w:t>
      </w:r>
      <w:r>
        <w:rPr>
          <w:spacing w:val="-3"/>
          <w:sz w:val="24"/>
        </w:rPr>
        <w:t xml:space="preserve">2011 </w:t>
      </w:r>
      <w:r>
        <w:rPr>
          <w:spacing w:val="-7"/>
          <w:sz w:val="24"/>
        </w:rPr>
        <w:t xml:space="preserve">r. </w:t>
      </w:r>
      <w:r>
        <w:rPr>
          <w:spacing w:val="-5"/>
          <w:sz w:val="24"/>
        </w:rPr>
        <w:t xml:space="preserve">tzw. </w:t>
      </w:r>
      <w:r>
        <w:rPr>
          <w:sz w:val="24"/>
        </w:rPr>
        <w:t>Konwencja</w:t>
      </w:r>
      <w:r>
        <w:rPr>
          <w:spacing w:val="13"/>
          <w:sz w:val="24"/>
        </w:rPr>
        <w:t xml:space="preserve"> </w:t>
      </w:r>
      <w:r>
        <w:rPr>
          <w:sz w:val="24"/>
        </w:rPr>
        <w:t>Stambulska.</w:t>
      </w:r>
    </w:p>
    <w:p w:rsidR="00A60572" w:rsidRDefault="002F5165">
      <w:pPr>
        <w:pStyle w:val="Akapitzlist"/>
        <w:numPr>
          <w:ilvl w:val="0"/>
          <w:numId w:val="54"/>
        </w:numPr>
        <w:tabs>
          <w:tab w:val="left" w:pos="1042"/>
        </w:tabs>
        <w:spacing w:before="198" w:line="276" w:lineRule="auto"/>
        <w:ind w:left="933" w:right="277" w:hanging="360"/>
        <w:jc w:val="both"/>
        <w:rPr>
          <w:sz w:val="24"/>
        </w:rPr>
      </w:pPr>
      <w:r>
        <w:tab/>
      </w:r>
      <w:r>
        <w:rPr>
          <w:sz w:val="24"/>
        </w:rPr>
        <w:t>Dyrektywa 2</w:t>
      </w:r>
      <w:r>
        <w:rPr>
          <w:sz w:val="24"/>
        </w:rPr>
        <w:t xml:space="preserve">012/29/UE Parlamentu Europejskiego i Rady z dnia 25 października 2012 </w:t>
      </w:r>
      <w:r>
        <w:rPr>
          <w:spacing w:val="-7"/>
          <w:sz w:val="24"/>
        </w:rPr>
        <w:t xml:space="preserve">r. </w:t>
      </w:r>
      <w:r>
        <w:rPr>
          <w:sz w:val="24"/>
        </w:rPr>
        <w:t xml:space="preserve">ustanawiająca normy minimalne w zakresie </w:t>
      </w:r>
      <w:r>
        <w:rPr>
          <w:spacing w:val="-4"/>
          <w:sz w:val="24"/>
        </w:rPr>
        <w:t xml:space="preserve">praw, </w:t>
      </w:r>
      <w:r>
        <w:rPr>
          <w:sz w:val="24"/>
        </w:rPr>
        <w:t>wsparcia i ochrony ofiar przestępstw oraz zastępująca decyzję ramową Rady</w:t>
      </w:r>
      <w:r>
        <w:rPr>
          <w:spacing w:val="-8"/>
          <w:sz w:val="24"/>
        </w:rPr>
        <w:t xml:space="preserve"> </w:t>
      </w:r>
      <w:r>
        <w:rPr>
          <w:sz w:val="24"/>
        </w:rPr>
        <w:t>2001/220/WSiSW</w:t>
      </w:r>
    </w:p>
    <w:p w:rsidR="00A60572" w:rsidRDefault="002F5165">
      <w:pPr>
        <w:pStyle w:val="Akapitzlist"/>
        <w:numPr>
          <w:ilvl w:val="0"/>
          <w:numId w:val="54"/>
        </w:numPr>
        <w:tabs>
          <w:tab w:val="left" w:pos="1042"/>
        </w:tabs>
        <w:spacing w:before="200" w:line="276" w:lineRule="auto"/>
        <w:ind w:left="933" w:right="278" w:hanging="360"/>
        <w:jc w:val="both"/>
        <w:rPr>
          <w:sz w:val="24"/>
        </w:rPr>
      </w:pPr>
      <w:r>
        <w:tab/>
      </w:r>
      <w:r>
        <w:rPr>
          <w:sz w:val="24"/>
        </w:rPr>
        <w:t xml:space="preserve">Dyrektywa Parlamentu Europejskiego i Rady 2011/99/UE z dnia 13 grudnia </w:t>
      </w:r>
      <w:r>
        <w:rPr>
          <w:spacing w:val="-3"/>
          <w:sz w:val="24"/>
        </w:rPr>
        <w:t xml:space="preserve">2011 </w:t>
      </w:r>
      <w:r>
        <w:rPr>
          <w:spacing w:val="-7"/>
          <w:sz w:val="24"/>
        </w:rPr>
        <w:t xml:space="preserve">r. </w:t>
      </w:r>
      <w:r>
        <w:rPr>
          <w:sz w:val="24"/>
        </w:rPr>
        <w:t>w sprawie europejskiego nakazu ochrony (w sprawach</w:t>
      </w:r>
      <w:r>
        <w:rPr>
          <w:spacing w:val="-7"/>
          <w:sz w:val="24"/>
        </w:rPr>
        <w:t xml:space="preserve"> </w:t>
      </w:r>
      <w:r>
        <w:rPr>
          <w:sz w:val="24"/>
        </w:rPr>
        <w:t>karnych)</w:t>
      </w:r>
    </w:p>
    <w:p w:rsidR="00A60572" w:rsidRDefault="002F5165">
      <w:pPr>
        <w:pStyle w:val="Akapitzlist"/>
        <w:numPr>
          <w:ilvl w:val="0"/>
          <w:numId w:val="54"/>
        </w:numPr>
        <w:tabs>
          <w:tab w:val="left" w:pos="1042"/>
        </w:tabs>
        <w:spacing w:before="198" w:line="278" w:lineRule="auto"/>
        <w:ind w:left="933" w:right="278" w:hanging="360"/>
        <w:jc w:val="both"/>
        <w:rPr>
          <w:sz w:val="24"/>
        </w:rPr>
      </w:pPr>
      <w:r>
        <w:tab/>
      </w:r>
      <w:r>
        <w:rPr>
          <w:sz w:val="24"/>
        </w:rPr>
        <w:t xml:space="preserve">Dyrektywa Parlamentu Europejskiego i Rady 2011/92/UE z dnia 13 grudnia </w:t>
      </w:r>
      <w:r>
        <w:rPr>
          <w:spacing w:val="-3"/>
          <w:sz w:val="24"/>
        </w:rPr>
        <w:t xml:space="preserve">2011 </w:t>
      </w:r>
      <w:r>
        <w:rPr>
          <w:spacing w:val="-7"/>
          <w:sz w:val="24"/>
        </w:rPr>
        <w:t xml:space="preserve">r. </w:t>
      </w:r>
      <w:r>
        <w:rPr>
          <w:sz w:val="24"/>
        </w:rPr>
        <w:t>w sprawie zwalczania niegodziwego tra</w:t>
      </w:r>
      <w:r>
        <w:rPr>
          <w:sz w:val="24"/>
        </w:rPr>
        <w:t>ktowania w celach seksualnych i</w:t>
      </w:r>
      <w:r>
        <w:rPr>
          <w:spacing w:val="-14"/>
          <w:sz w:val="24"/>
        </w:rPr>
        <w:t xml:space="preserve"> </w:t>
      </w:r>
      <w:r>
        <w:rPr>
          <w:sz w:val="24"/>
        </w:rPr>
        <w:t>wykorzystywania</w:t>
      </w:r>
    </w:p>
    <w:p w:rsidR="00A60572" w:rsidRDefault="00A60572">
      <w:pPr>
        <w:pStyle w:val="Tekstpodstawowy"/>
        <w:spacing w:before="5"/>
        <w:rPr>
          <w:sz w:val="9"/>
        </w:rPr>
      </w:pPr>
      <w:r w:rsidRPr="00A60572">
        <w:pict>
          <v:rect id="_x0000_s2119" style="position:absolute;margin-left:55.2pt;margin-top:7.4pt;width:484.9pt;height:.5pt;z-index:-15721984;mso-wrap-distance-left:0;mso-wrap-distance-right:0;mso-position-horizontal-relative:page" fillcolor="#d9d9d9" stroked="f">
            <w10:wrap type="topAndBottom" anchorx="page"/>
          </v:rect>
        </w:pict>
      </w:r>
    </w:p>
    <w:p w:rsidR="00A60572" w:rsidRDefault="002F5165">
      <w:pPr>
        <w:pStyle w:val="Akapitzlist"/>
        <w:numPr>
          <w:ilvl w:val="0"/>
          <w:numId w:val="60"/>
        </w:numPr>
        <w:tabs>
          <w:tab w:val="left" w:pos="514"/>
        </w:tabs>
        <w:ind w:left="513"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20" w:right="860" w:bottom="420" w:left="920" w:header="0" w:footer="230" w:gutter="0"/>
          <w:cols w:space="708"/>
        </w:sectPr>
      </w:pPr>
    </w:p>
    <w:p w:rsidR="00A60572" w:rsidRDefault="002F5165">
      <w:pPr>
        <w:pStyle w:val="Tekstpodstawowy"/>
        <w:tabs>
          <w:tab w:val="left" w:pos="3691"/>
          <w:tab w:val="left" w:pos="8364"/>
          <w:tab w:val="left" w:pos="9336"/>
        </w:tabs>
        <w:spacing w:before="68" w:line="278" w:lineRule="auto"/>
        <w:ind w:left="933" w:right="277"/>
      </w:pPr>
      <w:r>
        <w:lastRenderedPageBreak/>
        <w:t xml:space="preserve">seksualnego  </w:t>
      </w:r>
      <w:r>
        <w:rPr>
          <w:spacing w:val="16"/>
        </w:rPr>
        <w:t xml:space="preserve"> </w:t>
      </w:r>
      <w:r>
        <w:t xml:space="preserve">dzieci  </w:t>
      </w:r>
      <w:r>
        <w:rPr>
          <w:spacing w:val="18"/>
        </w:rPr>
        <w:t xml:space="preserve"> </w:t>
      </w:r>
      <w:r>
        <w:t>oraz</w:t>
      </w:r>
      <w:r>
        <w:tab/>
        <w:t xml:space="preserve">pornografii   dziecięcej  </w:t>
      </w:r>
      <w:r>
        <w:rPr>
          <w:spacing w:val="30"/>
        </w:rPr>
        <w:t xml:space="preserve"> </w:t>
      </w:r>
      <w:r>
        <w:t xml:space="preserve">zastępująca  </w:t>
      </w:r>
      <w:r>
        <w:rPr>
          <w:spacing w:val="14"/>
        </w:rPr>
        <w:t xml:space="preserve"> </w:t>
      </w:r>
      <w:r>
        <w:t>decyzję</w:t>
      </w:r>
      <w:r>
        <w:tab/>
        <w:t>ramową</w:t>
      </w:r>
      <w:r>
        <w:tab/>
      </w:r>
      <w:r>
        <w:rPr>
          <w:spacing w:val="-5"/>
        </w:rPr>
        <w:t xml:space="preserve">Rady </w:t>
      </w:r>
      <w:r>
        <w:t>2004/68/WSiSW</w:t>
      </w:r>
    </w:p>
    <w:p w:rsidR="00A60572" w:rsidRDefault="002F5165">
      <w:pPr>
        <w:pStyle w:val="Akapitzlist"/>
        <w:numPr>
          <w:ilvl w:val="0"/>
          <w:numId w:val="54"/>
        </w:numPr>
        <w:tabs>
          <w:tab w:val="left" w:pos="1042"/>
        </w:tabs>
        <w:spacing w:before="196" w:line="276" w:lineRule="auto"/>
        <w:ind w:left="933" w:right="276" w:hanging="360"/>
        <w:rPr>
          <w:sz w:val="24"/>
        </w:rPr>
      </w:pPr>
      <w:r>
        <w:tab/>
      </w:r>
      <w:r>
        <w:rPr>
          <w:sz w:val="24"/>
        </w:rPr>
        <w:t xml:space="preserve">Dyrektywa Parlamentu Europejskiego i Rady 2011/36/UE z dnia 5 kwietnia </w:t>
      </w:r>
      <w:r>
        <w:rPr>
          <w:spacing w:val="-3"/>
          <w:sz w:val="24"/>
        </w:rPr>
        <w:t xml:space="preserve">2011 </w:t>
      </w:r>
      <w:r>
        <w:rPr>
          <w:spacing w:val="-7"/>
          <w:sz w:val="24"/>
        </w:rPr>
        <w:t xml:space="preserve">r. </w:t>
      </w:r>
      <w:r>
        <w:rPr>
          <w:sz w:val="24"/>
        </w:rPr>
        <w:t>w sprawie zapobiegania handlowi ludźmi i zwalczania tego procederu oraz ochrony</w:t>
      </w:r>
      <w:r>
        <w:rPr>
          <w:spacing w:val="-16"/>
          <w:sz w:val="24"/>
        </w:rPr>
        <w:t xml:space="preserve"> </w:t>
      </w:r>
      <w:r>
        <w:rPr>
          <w:sz w:val="24"/>
        </w:rPr>
        <w:t>ofiar</w:t>
      </w:r>
    </w:p>
    <w:p w:rsidR="00A60572" w:rsidRDefault="002F5165">
      <w:pPr>
        <w:pStyle w:val="Akapitzlist"/>
        <w:numPr>
          <w:ilvl w:val="0"/>
          <w:numId w:val="54"/>
        </w:numPr>
        <w:tabs>
          <w:tab w:val="left" w:pos="468"/>
        </w:tabs>
        <w:spacing w:before="200"/>
        <w:ind w:left="1041" w:right="3005" w:hanging="1042"/>
        <w:jc w:val="right"/>
        <w:rPr>
          <w:sz w:val="24"/>
        </w:rPr>
      </w:pPr>
      <w:r>
        <w:rPr>
          <w:sz w:val="24"/>
        </w:rPr>
        <w:t>Program sztokholmski przyjęty w dniach 10-11 grudnia 2009</w:t>
      </w:r>
      <w:r>
        <w:rPr>
          <w:spacing w:val="-21"/>
          <w:sz w:val="24"/>
        </w:rPr>
        <w:t xml:space="preserve"> </w:t>
      </w:r>
      <w:r>
        <w:rPr>
          <w:spacing w:val="-7"/>
          <w:sz w:val="24"/>
        </w:rPr>
        <w:t>r.</w:t>
      </w:r>
    </w:p>
    <w:p w:rsidR="00A60572" w:rsidRDefault="00A60572">
      <w:pPr>
        <w:pStyle w:val="Tekstpodstawowy"/>
        <w:spacing w:before="3"/>
        <w:rPr>
          <w:sz w:val="21"/>
        </w:rPr>
      </w:pPr>
    </w:p>
    <w:p w:rsidR="00A60572" w:rsidRDefault="002F5165">
      <w:pPr>
        <w:pStyle w:val="Heading1"/>
        <w:spacing w:before="1" w:line="276" w:lineRule="auto"/>
        <w:ind w:left="213" w:right="377"/>
      </w:pPr>
      <w:r>
        <w:t>Dokumenty prawa krajowego reg</w:t>
      </w:r>
      <w:r>
        <w:t>ulujące problematykę przeciwdziałania przemocy w rodzinie:</w:t>
      </w:r>
    </w:p>
    <w:p w:rsidR="00A60572" w:rsidRDefault="002F5165">
      <w:pPr>
        <w:pStyle w:val="Akapitzlist"/>
        <w:numPr>
          <w:ilvl w:val="0"/>
          <w:numId w:val="53"/>
        </w:numPr>
        <w:tabs>
          <w:tab w:val="left" w:pos="427"/>
          <w:tab w:val="left" w:pos="428"/>
        </w:tabs>
        <w:spacing w:before="195"/>
        <w:ind w:right="2962" w:hanging="641"/>
        <w:jc w:val="right"/>
        <w:rPr>
          <w:sz w:val="24"/>
        </w:rPr>
      </w:pPr>
      <w:r>
        <w:rPr>
          <w:sz w:val="24"/>
        </w:rPr>
        <w:t>Konstytucja Rzeczypospolitej Polskiej z dnia 2 kwietnia 1997</w:t>
      </w:r>
      <w:r>
        <w:rPr>
          <w:spacing w:val="-4"/>
          <w:sz w:val="24"/>
        </w:rPr>
        <w:t xml:space="preserve"> </w:t>
      </w:r>
      <w:r>
        <w:rPr>
          <w:sz w:val="24"/>
        </w:rPr>
        <w:t>roku;</w:t>
      </w:r>
    </w:p>
    <w:p w:rsidR="00A60572" w:rsidRDefault="00A60572">
      <w:pPr>
        <w:pStyle w:val="Tekstpodstawowy"/>
        <w:spacing w:before="10"/>
        <w:rPr>
          <w:sz w:val="20"/>
        </w:rPr>
      </w:pPr>
    </w:p>
    <w:p w:rsidR="00A60572" w:rsidRDefault="002F5165">
      <w:pPr>
        <w:pStyle w:val="Akapitzlist"/>
        <w:numPr>
          <w:ilvl w:val="0"/>
          <w:numId w:val="53"/>
        </w:numPr>
        <w:tabs>
          <w:tab w:val="left" w:pos="640"/>
          <w:tab w:val="left" w:pos="641"/>
        </w:tabs>
        <w:rPr>
          <w:sz w:val="24"/>
        </w:rPr>
      </w:pPr>
      <w:r>
        <w:rPr>
          <w:sz w:val="24"/>
        </w:rPr>
        <w:t>Krajowy Program Przeciwdziałania Przemocy w Rodzinie na lata 2014- 2020 i</w:t>
      </w:r>
      <w:r>
        <w:rPr>
          <w:spacing w:val="-14"/>
          <w:sz w:val="24"/>
        </w:rPr>
        <w:t xml:space="preserve"> </w:t>
      </w:r>
      <w:r>
        <w:rPr>
          <w:sz w:val="24"/>
        </w:rPr>
        <w:t>kolejne;</w:t>
      </w:r>
    </w:p>
    <w:p w:rsidR="00A60572" w:rsidRDefault="00A60572">
      <w:pPr>
        <w:pStyle w:val="Tekstpodstawowy"/>
        <w:spacing w:before="2"/>
        <w:rPr>
          <w:sz w:val="21"/>
        </w:rPr>
      </w:pPr>
    </w:p>
    <w:p w:rsidR="00A60572" w:rsidRDefault="002F5165">
      <w:pPr>
        <w:pStyle w:val="Akapitzlist"/>
        <w:numPr>
          <w:ilvl w:val="0"/>
          <w:numId w:val="53"/>
        </w:numPr>
        <w:tabs>
          <w:tab w:val="left" w:pos="640"/>
          <w:tab w:val="left" w:pos="641"/>
        </w:tabs>
        <w:rPr>
          <w:sz w:val="24"/>
        </w:rPr>
      </w:pPr>
      <w:r>
        <w:rPr>
          <w:sz w:val="24"/>
        </w:rPr>
        <w:t>Ustawa z dnia 29 lipca 2005 roku o przeciwdziałaniu przemocy w</w:t>
      </w:r>
      <w:r>
        <w:rPr>
          <w:spacing w:val="-7"/>
          <w:sz w:val="24"/>
        </w:rPr>
        <w:t xml:space="preserve"> </w:t>
      </w:r>
      <w:r>
        <w:rPr>
          <w:sz w:val="24"/>
        </w:rPr>
        <w:t>rodzinie;</w:t>
      </w:r>
    </w:p>
    <w:p w:rsidR="00A60572" w:rsidRDefault="00A60572">
      <w:pPr>
        <w:pStyle w:val="Tekstpodstawowy"/>
        <w:spacing w:before="10"/>
        <w:rPr>
          <w:sz w:val="20"/>
        </w:rPr>
      </w:pPr>
    </w:p>
    <w:p w:rsidR="00A60572" w:rsidRDefault="002F5165">
      <w:pPr>
        <w:pStyle w:val="Akapitzlist"/>
        <w:numPr>
          <w:ilvl w:val="0"/>
          <w:numId w:val="53"/>
        </w:numPr>
        <w:tabs>
          <w:tab w:val="left" w:pos="640"/>
          <w:tab w:val="left" w:pos="641"/>
        </w:tabs>
        <w:rPr>
          <w:sz w:val="24"/>
        </w:rPr>
      </w:pPr>
      <w:r>
        <w:rPr>
          <w:sz w:val="24"/>
        </w:rPr>
        <w:t xml:space="preserve">Ustawa z dnia 12 marca 2004 </w:t>
      </w:r>
      <w:r>
        <w:rPr>
          <w:spacing w:val="-7"/>
          <w:sz w:val="24"/>
        </w:rPr>
        <w:t xml:space="preserve">r. </w:t>
      </w:r>
      <w:r>
        <w:rPr>
          <w:sz w:val="24"/>
        </w:rPr>
        <w:t>o pomocy</w:t>
      </w:r>
      <w:r>
        <w:rPr>
          <w:spacing w:val="1"/>
          <w:sz w:val="24"/>
        </w:rPr>
        <w:t xml:space="preserve"> </w:t>
      </w:r>
      <w:r>
        <w:rPr>
          <w:sz w:val="24"/>
        </w:rPr>
        <w:t>społecznej;</w:t>
      </w:r>
    </w:p>
    <w:p w:rsidR="00A60572" w:rsidRDefault="00A60572">
      <w:pPr>
        <w:pStyle w:val="Tekstpodstawowy"/>
        <w:spacing w:before="1"/>
        <w:rPr>
          <w:sz w:val="21"/>
        </w:rPr>
      </w:pPr>
    </w:p>
    <w:p w:rsidR="00A60572" w:rsidRDefault="002F5165">
      <w:pPr>
        <w:pStyle w:val="Akapitzlist"/>
        <w:numPr>
          <w:ilvl w:val="0"/>
          <w:numId w:val="53"/>
        </w:numPr>
        <w:tabs>
          <w:tab w:val="left" w:pos="640"/>
          <w:tab w:val="left" w:pos="641"/>
        </w:tabs>
        <w:spacing w:line="276" w:lineRule="auto"/>
        <w:ind w:right="279"/>
        <w:rPr>
          <w:sz w:val="24"/>
        </w:rPr>
      </w:pPr>
      <w:r>
        <w:rPr>
          <w:sz w:val="24"/>
        </w:rPr>
        <w:t xml:space="preserve">Ustawa z dnia 26 października 1982 </w:t>
      </w:r>
      <w:r>
        <w:rPr>
          <w:spacing w:val="-7"/>
          <w:sz w:val="24"/>
        </w:rPr>
        <w:t xml:space="preserve">r. </w:t>
      </w:r>
      <w:r>
        <w:rPr>
          <w:sz w:val="24"/>
        </w:rPr>
        <w:t>o wychowaniu w trzeźwości i przeciwdziałaniu alkoholizmowi;</w:t>
      </w:r>
    </w:p>
    <w:p w:rsidR="00A60572" w:rsidRDefault="002F5165">
      <w:pPr>
        <w:pStyle w:val="Akapitzlist"/>
        <w:numPr>
          <w:ilvl w:val="0"/>
          <w:numId w:val="53"/>
        </w:numPr>
        <w:tabs>
          <w:tab w:val="left" w:pos="640"/>
          <w:tab w:val="left" w:pos="641"/>
        </w:tabs>
        <w:spacing w:before="198"/>
        <w:rPr>
          <w:sz w:val="24"/>
        </w:rPr>
      </w:pPr>
      <w:r>
        <w:rPr>
          <w:sz w:val="24"/>
        </w:rPr>
        <w:t xml:space="preserve">Ustawa z dnia 5 czerwca 1998 </w:t>
      </w:r>
      <w:r>
        <w:rPr>
          <w:spacing w:val="-7"/>
          <w:sz w:val="24"/>
        </w:rPr>
        <w:t xml:space="preserve">r. </w:t>
      </w:r>
      <w:r>
        <w:rPr>
          <w:sz w:val="24"/>
        </w:rPr>
        <w:t>o samorządzie</w:t>
      </w:r>
      <w:r>
        <w:rPr>
          <w:spacing w:val="5"/>
          <w:sz w:val="24"/>
        </w:rPr>
        <w:t xml:space="preserve"> </w:t>
      </w:r>
      <w:r>
        <w:rPr>
          <w:sz w:val="24"/>
        </w:rPr>
        <w:t>gminnym;</w:t>
      </w:r>
    </w:p>
    <w:p w:rsidR="00A60572" w:rsidRDefault="00A60572">
      <w:pPr>
        <w:pStyle w:val="Tekstpodstawowy"/>
        <w:spacing w:before="1"/>
        <w:rPr>
          <w:sz w:val="21"/>
        </w:rPr>
      </w:pPr>
    </w:p>
    <w:p w:rsidR="00A60572" w:rsidRDefault="002F5165">
      <w:pPr>
        <w:pStyle w:val="Akapitzlist"/>
        <w:numPr>
          <w:ilvl w:val="0"/>
          <w:numId w:val="53"/>
        </w:numPr>
        <w:tabs>
          <w:tab w:val="left" w:pos="640"/>
          <w:tab w:val="left" w:pos="641"/>
        </w:tabs>
        <w:rPr>
          <w:sz w:val="24"/>
        </w:rPr>
      </w:pPr>
      <w:r>
        <w:rPr>
          <w:sz w:val="24"/>
        </w:rPr>
        <w:t xml:space="preserve">Ustawa z dnia 24 kwietnia 2003 </w:t>
      </w:r>
      <w:r>
        <w:rPr>
          <w:spacing w:val="-7"/>
          <w:sz w:val="24"/>
        </w:rPr>
        <w:t xml:space="preserve">r. </w:t>
      </w:r>
      <w:r>
        <w:rPr>
          <w:sz w:val="24"/>
        </w:rPr>
        <w:t>o działalności pożytku publicznego i o</w:t>
      </w:r>
      <w:r>
        <w:rPr>
          <w:spacing w:val="1"/>
          <w:sz w:val="24"/>
        </w:rPr>
        <w:t xml:space="preserve"> </w:t>
      </w:r>
      <w:r>
        <w:rPr>
          <w:sz w:val="24"/>
        </w:rPr>
        <w:t>wolontariacie;</w:t>
      </w:r>
    </w:p>
    <w:p w:rsidR="00A60572" w:rsidRDefault="00A60572">
      <w:pPr>
        <w:pStyle w:val="Tekstpodstawowy"/>
        <w:spacing w:before="10"/>
        <w:rPr>
          <w:sz w:val="20"/>
        </w:rPr>
      </w:pPr>
    </w:p>
    <w:p w:rsidR="00A60572" w:rsidRDefault="002F5165">
      <w:pPr>
        <w:pStyle w:val="Akapitzlist"/>
        <w:numPr>
          <w:ilvl w:val="0"/>
          <w:numId w:val="53"/>
        </w:numPr>
        <w:tabs>
          <w:tab w:val="left" w:pos="640"/>
          <w:tab w:val="left" w:pos="641"/>
        </w:tabs>
        <w:rPr>
          <w:sz w:val="24"/>
        </w:rPr>
      </w:pPr>
      <w:r>
        <w:rPr>
          <w:sz w:val="24"/>
        </w:rPr>
        <w:t xml:space="preserve">Ustawa z dnia 6 kwietnia 1990 </w:t>
      </w:r>
      <w:r>
        <w:rPr>
          <w:spacing w:val="-7"/>
          <w:sz w:val="24"/>
        </w:rPr>
        <w:t xml:space="preserve">r. </w:t>
      </w:r>
      <w:r>
        <w:rPr>
          <w:sz w:val="24"/>
        </w:rPr>
        <w:t>o</w:t>
      </w:r>
      <w:r>
        <w:rPr>
          <w:spacing w:val="7"/>
          <w:sz w:val="24"/>
        </w:rPr>
        <w:t xml:space="preserve"> </w:t>
      </w:r>
      <w:r>
        <w:rPr>
          <w:sz w:val="24"/>
        </w:rPr>
        <w:t>Policji;</w:t>
      </w:r>
    </w:p>
    <w:p w:rsidR="00A60572" w:rsidRDefault="00A60572">
      <w:pPr>
        <w:pStyle w:val="Tekstpodstawowy"/>
        <w:spacing w:before="1"/>
        <w:rPr>
          <w:sz w:val="21"/>
        </w:rPr>
      </w:pPr>
    </w:p>
    <w:p w:rsidR="00A60572" w:rsidRDefault="002F5165">
      <w:pPr>
        <w:pStyle w:val="Akapitzlist"/>
        <w:numPr>
          <w:ilvl w:val="0"/>
          <w:numId w:val="53"/>
        </w:numPr>
        <w:tabs>
          <w:tab w:val="left" w:pos="640"/>
          <w:tab w:val="left" w:pos="641"/>
        </w:tabs>
        <w:rPr>
          <w:sz w:val="24"/>
        </w:rPr>
      </w:pPr>
      <w:r>
        <w:rPr>
          <w:sz w:val="24"/>
        </w:rPr>
        <w:t xml:space="preserve">Ustawa z dnia 7 września 1991 </w:t>
      </w:r>
      <w:r>
        <w:rPr>
          <w:spacing w:val="-7"/>
          <w:sz w:val="24"/>
        </w:rPr>
        <w:t xml:space="preserve">r. </w:t>
      </w:r>
      <w:r>
        <w:rPr>
          <w:sz w:val="24"/>
        </w:rPr>
        <w:t>o systemie</w:t>
      </w:r>
      <w:r>
        <w:rPr>
          <w:spacing w:val="4"/>
          <w:sz w:val="24"/>
        </w:rPr>
        <w:t xml:space="preserve"> </w:t>
      </w:r>
      <w:r>
        <w:rPr>
          <w:sz w:val="24"/>
        </w:rPr>
        <w:t>oświaty;</w:t>
      </w:r>
    </w:p>
    <w:p w:rsidR="00A60572" w:rsidRDefault="00A60572">
      <w:pPr>
        <w:pStyle w:val="Tekstpodstawowy"/>
        <w:spacing w:before="10"/>
        <w:rPr>
          <w:sz w:val="20"/>
        </w:rPr>
      </w:pPr>
    </w:p>
    <w:p w:rsidR="00A60572" w:rsidRDefault="002F5165">
      <w:pPr>
        <w:pStyle w:val="Akapitzlist"/>
        <w:numPr>
          <w:ilvl w:val="0"/>
          <w:numId w:val="53"/>
        </w:numPr>
        <w:tabs>
          <w:tab w:val="left" w:pos="641"/>
        </w:tabs>
        <w:rPr>
          <w:sz w:val="24"/>
        </w:rPr>
      </w:pPr>
      <w:r>
        <w:rPr>
          <w:sz w:val="24"/>
        </w:rPr>
        <w:t xml:space="preserve">Ustawa z dnia 6 czerwca 1997 </w:t>
      </w:r>
      <w:r>
        <w:rPr>
          <w:spacing w:val="-7"/>
          <w:sz w:val="24"/>
        </w:rPr>
        <w:t xml:space="preserve">r. </w:t>
      </w:r>
      <w:r>
        <w:rPr>
          <w:sz w:val="24"/>
        </w:rPr>
        <w:t>Kodeks</w:t>
      </w:r>
      <w:r>
        <w:rPr>
          <w:spacing w:val="6"/>
          <w:sz w:val="24"/>
        </w:rPr>
        <w:t xml:space="preserve"> </w:t>
      </w:r>
      <w:r>
        <w:rPr>
          <w:sz w:val="24"/>
        </w:rPr>
        <w:t>ka</w:t>
      </w:r>
      <w:r>
        <w:rPr>
          <w:sz w:val="24"/>
        </w:rPr>
        <w:t>rny;</w:t>
      </w:r>
    </w:p>
    <w:p w:rsidR="00A60572" w:rsidRDefault="00A60572">
      <w:pPr>
        <w:pStyle w:val="Tekstpodstawowy"/>
        <w:spacing w:before="1"/>
        <w:rPr>
          <w:sz w:val="21"/>
        </w:rPr>
      </w:pPr>
    </w:p>
    <w:p w:rsidR="00A60572" w:rsidRDefault="002F5165">
      <w:pPr>
        <w:pStyle w:val="Akapitzlist"/>
        <w:numPr>
          <w:ilvl w:val="0"/>
          <w:numId w:val="53"/>
        </w:numPr>
        <w:tabs>
          <w:tab w:val="left" w:pos="641"/>
        </w:tabs>
        <w:rPr>
          <w:sz w:val="24"/>
        </w:rPr>
      </w:pPr>
      <w:r>
        <w:rPr>
          <w:sz w:val="24"/>
        </w:rPr>
        <w:t xml:space="preserve">Ustawa z dnia 25 lutego 1964 </w:t>
      </w:r>
      <w:r>
        <w:rPr>
          <w:spacing w:val="-7"/>
          <w:sz w:val="24"/>
        </w:rPr>
        <w:t xml:space="preserve">r. </w:t>
      </w:r>
      <w:r>
        <w:rPr>
          <w:sz w:val="24"/>
        </w:rPr>
        <w:t>Kodeks rodzinny i</w:t>
      </w:r>
      <w:r>
        <w:rPr>
          <w:spacing w:val="3"/>
          <w:sz w:val="24"/>
        </w:rPr>
        <w:t xml:space="preserve"> </w:t>
      </w:r>
      <w:r>
        <w:rPr>
          <w:sz w:val="24"/>
        </w:rPr>
        <w:t>opiekuńczy;</w:t>
      </w:r>
    </w:p>
    <w:p w:rsidR="00A60572" w:rsidRDefault="00A60572">
      <w:pPr>
        <w:pStyle w:val="Tekstpodstawowy"/>
        <w:spacing w:before="10"/>
        <w:rPr>
          <w:sz w:val="20"/>
        </w:rPr>
      </w:pPr>
    </w:p>
    <w:p w:rsidR="00A60572" w:rsidRDefault="002F5165">
      <w:pPr>
        <w:pStyle w:val="Akapitzlist"/>
        <w:numPr>
          <w:ilvl w:val="0"/>
          <w:numId w:val="53"/>
        </w:numPr>
        <w:tabs>
          <w:tab w:val="left" w:pos="641"/>
        </w:tabs>
        <w:rPr>
          <w:sz w:val="24"/>
        </w:rPr>
      </w:pPr>
      <w:r>
        <w:rPr>
          <w:sz w:val="24"/>
        </w:rPr>
        <w:t xml:space="preserve">Ustawa z dnia 6 czerwca 1997 </w:t>
      </w:r>
      <w:r>
        <w:rPr>
          <w:spacing w:val="-7"/>
          <w:sz w:val="24"/>
        </w:rPr>
        <w:t xml:space="preserve">r. </w:t>
      </w:r>
      <w:r>
        <w:rPr>
          <w:sz w:val="24"/>
        </w:rPr>
        <w:t>Kodeks postępowania</w:t>
      </w:r>
      <w:r>
        <w:rPr>
          <w:spacing w:val="5"/>
          <w:sz w:val="24"/>
        </w:rPr>
        <w:t xml:space="preserve"> </w:t>
      </w:r>
      <w:r>
        <w:rPr>
          <w:sz w:val="24"/>
        </w:rPr>
        <w:t>karnego;</w:t>
      </w:r>
    </w:p>
    <w:p w:rsidR="00A60572" w:rsidRDefault="00A60572">
      <w:pPr>
        <w:pStyle w:val="Tekstpodstawowy"/>
        <w:spacing w:before="1"/>
        <w:rPr>
          <w:sz w:val="21"/>
        </w:rPr>
      </w:pPr>
    </w:p>
    <w:p w:rsidR="00A60572" w:rsidRDefault="002F5165">
      <w:pPr>
        <w:pStyle w:val="Akapitzlist"/>
        <w:numPr>
          <w:ilvl w:val="0"/>
          <w:numId w:val="53"/>
        </w:numPr>
        <w:tabs>
          <w:tab w:val="left" w:pos="641"/>
        </w:tabs>
        <w:spacing w:line="276" w:lineRule="auto"/>
        <w:ind w:right="278"/>
        <w:rPr>
          <w:sz w:val="24"/>
        </w:rPr>
      </w:pPr>
      <w:r>
        <w:rPr>
          <w:sz w:val="24"/>
        </w:rPr>
        <w:t xml:space="preserve">Rozporządzenie Rady Ministrów z 13 września </w:t>
      </w:r>
      <w:r>
        <w:rPr>
          <w:spacing w:val="-3"/>
          <w:sz w:val="24"/>
        </w:rPr>
        <w:t xml:space="preserve">2011 </w:t>
      </w:r>
      <w:r>
        <w:rPr>
          <w:spacing w:val="-7"/>
          <w:sz w:val="24"/>
        </w:rPr>
        <w:t xml:space="preserve">r. </w:t>
      </w:r>
      <w:r>
        <w:rPr>
          <w:sz w:val="24"/>
        </w:rPr>
        <w:t>w sprawie procedury „Niebieskie Karty” oraz wzorów formularzy „Niebieska</w:t>
      </w:r>
      <w:r>
        <w:rPr>
          <w:spacing w:val="-4"/>
          <w:sz w:val="24"/>
        </w:rPr>
        <w:t xml:space="preserve"> </w:t>
      </w:r>
      <w:r>
        <w:rPr>
          <w:sz w:val="24"/>
        </w:rPr>
        <w:t>Karta”;</w:t>
      </w:r>
    </w:p>
    <w:p w:rsidR="00A60572" w:rsidRDefault="002F5165">
      <w:pPr>
        <w:pStyle w:val="Akapitzlist"/>
        <w:numPr>
          <w:ilvl w:val="0"/>
          <w:numId w:val="53"/>
        </w:numPr>
        <w:tabs>
          <w:tab w:val="left" w:pos="641"/>
        </w:tabs>
        <w:spacing w:before="198" w:line="276" w:lineRule="auto"/>
        <w:ind w:right="279"/>
        <w:rPr>
          <w:sz w:val="24"/>
        </w:rPr>
      </w:pPr>
      <w:r>
        <w:rPr>
          <w:sz w:val="24"/>
        </w:rPr>
        <w:t xml:space="preserve">Rozporządzenie Ministra Zdrowia z 22 października 2010 </w:t>
      </w:r>
      <w:r>
        <w:rPr>
          <w:spacing w:val="-7"/>
          <w:sz w:val="24"/>
        </w:rPr>
        <w:t xml:space="preserve">r. </w:t>
      </w:r>
      <w:r>
        <w:rPr>
          <w:sz w:val="24"/>
        </w:rPr>
        <w:t>w sprawie wzoru zaświadczenia lekarskiego o przyczynach i rodzaju uszkodzeń ciała związanych z użyciem</w:t>
      </w:r>
      <w:r>
        <w:rPr>
          <w:spacing w:val="-7"/>
          <w:sz w:val="24"/>
        </w:rPr>
        <w:t xml:space="preserve"> </w:t>
      </w:r>
      <w:r>
        <w:rPr>
          <w:sz w:val="24"/>
        </w:rPr>
        <w:t>przemocy;</w:t>
      </w:r>
    </w:p>
    <w:p w:rsidR="00A60572" w:rsidRDefault="002F5165">
      <w:pPr>
        <w:pStyle w:val="Akapitzlist"/>
        <w:numPr>
          <w:ilvl w:val="0"/>
          <w:numId w:val="53"/>
        </w:numPr>
        <w:tabs>
          <w:tab w:val="left" w:pos="641"/>
        </w:tabs>
        <w:spacing w:before="201" w:line="276" w:lineRule="auto"/>
        <w:ind w:right="271"/>
        <w:rPr>
          <w:sz w:val="24"/>
        </w:rPr>
      </w:pPr>
      <w:r>
        <w:rPr>
          <w:sz w:val="24"/>
        </w:rPr>
        <w:t xml:space="preserve">Rozporządzenie Ministra Pracy i Polityki Społecznej z dnia 28 stycznia </w:t>
      </w:r>
      <w:r>
        <w:rPr>
          <w:spacing w:val="-3"/>
          <w:sz w:val="24"/>
        </w:rPr>
        <w:t xml:space="preserve">2011 </w:t>
      </w:r>
      <w:r>
        <w:rPr>
          <w:spacing w:val="-7"/>
          <w:sz w:val="24"/>
        </w:rPr>
        <w:t xml:space="preserve">r. </w:t>
      </w:r>
      <w:r>
        <w:rPr>
          <w:sz w:val="24"/>
        </w:rPr>
        <w:t>w sprawie Zespołu Monitorującego do spraw Przeciwdziałania Przemocy w</w:t>
      </w:r>
      <w:r>
        <w:rPr>
          <w:spacing w:val="-8"/>
          <w:sz w:val="24"/>
        </w:rPr>
        <w:t xml:space="preserve"> </w:t>
      </w:r>
      <w:r>
        <w:rPr>
          <w:sz w:val="24"/>
        </w:rPr>
        <w:t>Rodzinie;</w:t>
      </w:r>
    </w:p>
    <w:p w:rsidR="00A60572" w:rsidRDefault="002F5165">
      <w:pPr>
        <w:pStyle w:val="Akapitzlist"/>
        <w:numPr>
          <w:ilvl w:val="0"/>
          <w:numId w:val="53"/>
        </w:numPr>
        <w:tabs>
          <w:tab w:val="left" w:pos="641"/>
        </w:tabs>
        <w:spacing w:before="198" w:line="276" w:lineRule="auto"/>
        <w:ind w:right="280"/>
        <w:rPr>
          <w:sz w:val="24"/>
        </w:rPr>
      </w:pPr>
      <w:r>
        <w:rPr>
          <w:sz w:val="24"/>
        </w:rPr>
        <w:t xml:space="preserve">Rozporządzenie Ministra Pracy i Polityki Społecznej z 3 czerwca </w:t>
      </w:r>
      <w:r>
        <w:rPr>
          <w:spacing w:val="-3"/>
          <w:sz w:val="24"/>
        </w:rPr>
        <w:t xml:space="preserve">2011 </w:t>
      </w:r>
      <w:r>
        <w:rPr>
          <w:spacing w:val="-7"/>
          <w:sz w:val="24"/>
        </w:rPr>
        <w:t xml:space="preserve">r. </w:t>
      </w:r>
      <w:r>
        <w:rPr>
          <w:sz w:val="24"/>
        </w:rPr>
        <w:t>w sprawie nadzoru i kontroli nad realizacją zadań z zakresu przeciwdziałania przemocy w</w:t>
      </w:r>
      <w:r>
        <w:rPr>
          <w:spacing w:val="-3"/>
          <w:sz w:val="24"/>
        </w:rPr>
        <w:t xml:space="preserve"> </w:t>
      </w:r>
      <w:r>
        <w:rPr>
          <w:sz w:val="24"/>
        </w:rPr>
        <w:t>rodzinie.</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
        <w:rPr>
          <w:sz w:val="28"/>
        </w:rPr>
      </w:pPr>
      <w:r w:rsidRPr="00A60572">
        <w:pict>
          <v:rect id="_x0000_s2118" style="position:absolute;margin-left:55.2pt;margin-top:18.15pt;width:484.9pt;height:.5pt;z-index:-15720960;mso-wrap-distance-left:0;mso-wrap-distance-right:0;mso-position-horizontal-relative:page" fillcolor="#d9d9d9" stroked="f">
            <w10:wrap type="topAndBottom" anchorx="page"/>
          </v:rect>
        </w:pict>
      </w:r>
    </w:p>
    <w:p w:rsidR="00A60572" w:rsidRDefault="002F5165">
      <w:pPr>
        <w:pStyle w:val="Akapitzlist"/>
        <w:numPr>
          <w:ilvl w:val="0"/>
          <w:numId w:val="60"/>
        </w:numPr>
        <w:tabs>
          <w:tab w:val="left" w:pos="514"/>
        </w:tabs>
        <w:spacing w:line="261" w:lineRule="exact"/>
        <w:ind w:left="513"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860" w:bottom="420" w:left="920" w:header="0" w:footer="230" w:gutter="0"/>
          <w:cols w:space="708"/>
        </w:sectPr>
      </w:pPr>
    </w:p>
    <w:p w:rsidR="00A60572" w:rsidRDefault="00A60572">
      <w:pPr>
        <w:pStyle w:val="Akapitzlist"/>
        <w:numPr>
          <w:ilvl w:val="1"/>
          <w:numId w:val="63"/>
        </w:numPr>
        <w:tabs>
          <w:tab w:val="left" w:pos="2877"/>
          <w:tab w:val="left" w:pos="2878"/>
        </w:tabs>
        <w:spacing w:before="93" w:line="297" w:lineRule="auto"/>
        <w:ind w:left="2877" w:right="2793" w:hanging="721"/>
        <w:jc w:val="left"/>
        <w:rPr>
          <w:b/>
          <w:sz w:val="24"/>
        </w:rPr>
      </w:pPr>
      <w:r w:rsidRPr="00A60572">
        <w:lastRenderedPageBreak/>
        <w:pict>
          <v:shape id="_x0000_s2117" style="position:absolute;left:0;text-align:left;margin-left:139.2pt;margin-top:-.25pt;width:1.2pt;height:45.5pt;z-index:15737856;mso-position-horizontal-relative:page" coordorigin="2784,-5" coordsize="24,910" path="m2808,-5r-24,l2784,439r,466l2808,905r,-466l2808,-5xe" fillcolor="#5b9bd4" stroked="f">
            <v:path arrowok="t"/>
            <w10:wrap anchorx="page"/>
          </v:shape>
        </w:pict>
      </w:r>
      <w:bookmarkStart w:id="4" w:name="_bookmark4"/>
      <w:bookmarkEnd w:id="4"/>
      <w:r w:rsidR="002F5165">
        <w:rPr>
          <w:b/>
          <w:color w:val="4471C4"/>
          <w:spacing w:val="3"/>
          <w:sz w:val="24"/>
        </w:rPr>
        <w:t xml:space="preserve">DIAGNOZA </w:t>
      </w:r>
      <w:r w:rsidR="002F5165">
        <w:rPr>
          <w:b/>
          <w:color w:val="4471C4"/>
          <w:sz w:val="24"/>
        </w:rPr>
        <w:t xml:space="preserve">ZJAWISKA </w:t>
      </w:r>
      <w:r w:rsidR="002F5165">
        <w:rPr>
          <w:b/>
          <w:color w:val="4471C4"/>
          <w:spacing w:val="3"/>
          <w:sz w:val="24"/>
        </w:rPr>
        <w:t>PRZEMOCY</w:t>
      </w:r>
      <w:r w:rsidR="002F5165">
        <w:rPr>
          <w:b/>
          <w:color w:val="4471C4"/>
          <w:spacing w:val="-32"/>
          <w:sz w:val="24"/>
        </w:rPr>
        <w:t xml:space="preserve"> </w:t>
      </w:r>
      <w:r w:rsidR="002F5165">
        <w:rPr>
          <w:b/>
          <w:color w:val="4471C4"/>
          <w:sz w:val="24"/>
        </w:rPr>
        <w:t xml:space="preserve">W </w:t>
      </w:r>
      <w:r w:rsidR="002F5165">
        <w:rPr>
          <w:b/>
          <w:color w:val="4471C4"/>
          <w:spacing w:val="3"/>
          <w:sz w:val="24"/>
        </w:rPr>
        <w:t>RODZINIE</w:t>
      </w:r>
    </w:p>
    <w:p w:rsidR="00A60572" w:rsidRDefault="00A60572">
      <w:pPr>
        <w:pStyle w:val="Tekstpodstawowy"/>
        <w:rPr>
          <w:b/>
          <w:sz w:val="20"/>
        </w:rPr>
      </w:pPr>
    </w:p>
    <w:p w:rsidR="00A60572" w:rsidRDefault="00A60572">
      <w:pPr>
        <w:pStyle w:val="Tekstpodstawowy"/>
        <w:spacing w:before="8"/>
        <w:rPr>
          <w:b/>
          <w:sz w:val="27"/>
        </w:rPr>
      </w:pPr>
    </w:p>
    <w:p w:rsidR="00A60572" w:rsidRDefault="002F5165">
      <w:pPr>
        <w:pStyle w:val="Tekstpodstawowy"/>
        <w:spacing w:before="90" w:line="276" w:lineRule="auto"/>
        <w:ind w:left="213" w:right="272" w:firstLine="708"/>
        <w:jc w:val="both"/>
      </w:pPr>
      <w:r>
        <w:t>Dane, które pozwalają oszacować zjawisko przemocy domowej są gromadzone przez instytucje, które ustawowo podejmują działania mające na celu ograniczenie zjawiska przemocy w rodzinie. Dane te pochodzą z interwencji przeprowadzonych przez organy ścigania i n</w:t>
      </w:r>
      <w:r>
        <w:t xml:space="preserve">ajczęściej obejmują informacje o interwencjach domowych, wszczętych procedurach „Niebieskie Karty” oraz postępowaniach w związku z przestępstwami związanymi z przemocą domową, aż po osądzenie </w:t>
      </w:r>
      <w:r>
        <w:rPr>
          <w:spacing w:val="-3"/>
        </w:rPr>
        <w:t xml:space="preserve">sprawców. </w:t>
      </w:r>
      <w:r>
        <w:t>Kolejne dane statystyczne pochodzą z Zespołu Interdysc</w:t>
      </w:r>
      <w:r>
        <w:t>yplinarnego ds. Przeciwdziałania Przemocy w Rodzinie, posiadającego dane dotyczące liczby wpływających kart, liczby oraz płci ofiar i sprawców przemocy oraz przyczyn zamknięcia procedury „Niebieskiej karty”.</w:t>
      </w:r>
    </w:p>
    <w:p w:rsidR="00A60572" w:rsidRDefault="00A60572">
      <w:pPr>
        <w:pStyle w:val="Tekstpodstawowy"/>
        <w:spacing w:before="6"/>
        <w:rPr>
          <w:sz w:val="9"/>
        </w:rPr>
      </w:pPr>
    </w:p>
    <w:p w:rsidR="00A60572" w:rsidRDefault="002F5165">
      <w:pPr>
        <w:pStyle w:val="Tekstpodstawowy"/>
        <w:spacing w:before="90" w:line="276" w:lineRule="auto"/>
        <w:ind w:left="213" w:right="268" w:firstLine="708"/>
        <w:jc w:val="both"/>
      </w:pPr>
      <w:r>
        <w:t xml:space="preserve">Informacje, na podstawie których można szacować zjawisko przemocy w rodzinie, oparte są o dane zebrane z już podjętych przez instytucje działań. Należy przypuszczać, że zjawisko przemocy domowej jest znacznie szersze niż pokazują to owe dane. </w:t>
      </w:r>
      <w:r>
        <w:rPr>
          <w:spacing w:val="-3"/>
        </w:rPr>
        <w:t xml:space="preserve">Wynika </w:t>
      </w:r>
      <w:r>
        <w:t>to z p</w:t>
      </w:r>
      <w:r>
        <w:t>sychologicznych aspektów zjawiska. Ofiary czują lęk czy bezradność, często są przekonane, że przemoc występuje tylko wówczas, gdy pojawiają się fizyczne</w:t>
      </w:r>
      <w:r>
        <w:rPr>
          <w:spacing w:val="-6"/>
        </w:rPr>
        <w:t xml:space="preserve"> </w:t>
      </w:r>
      <w:r>
        <w:t>obrażenia.</w:t>
      </w:r>
    </w:p>
    <w:p w:rsidR="00A60572" w:rsidRDefault="002F5165">
      <w:pPr>
        <w:pStyle w:val="Heading1"/>
        <w:spacing w:before="201"/>
        <w:ind w:left="213"/>
      </w:pPr>
      <w:bookmarkStart w:id="5" w:name="_bookmark5"/>
      <w:bookmarkEnd w:id="5"/>
      <w:r>
        <w:t>Tabela 2. Interwencje domowe przeprowadzone przez funkcjonariuszy KPP w Kołobrzegu</w:t>
      </w:r>
    </w:p>
    <w:p w:rsidR="00A60572" w:rsidRDefault="00A60572">
      <w:pPr>
        <w:pStyle w:val="Tekstpodstawowy"/>
        <w:spacing w:before="11"/>
        <w:rPr>
          <w:b/>
          <w:sz w:val="15"/>
        </w:rPr>
      </w:pPr>
    </w:p>
    <w:tbl>
      <w:tblPr>
        <w:tblStyle w:val="TableNormal"/>
        <w:tblW w:w="0" w:type="auto"/>
        <w:tblInd w:w="2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4619"/>
        <w:gridCol w:w="4703"/>
      </w:tblGrid>
      <w:tr w:rsidR="00A60572">
        <w:trPr>
          <w:trHeight w:val="835"/>
        </w:trPr>
        <w:tc>
          <w:tcPr>
            <w:tcW w:w="4619" w:type="dxa"/>
          </w:tcPr>
          <w:p w:rsidR="00A60572" w:rsidRDefault="002F5165">
            <w:pPr>
              <w:pStyle w:val="TableParagraph"/>
              <w:spacing w:before="160"/>
              <w:ind w:left="869" w:right="866"/>
              <w:jc w:val="center"/>
              <w:rPr>
                <w:rFonts w:ascii="Times New Roman"/>
                <w:b/>
                <w:sz w:val="24"/>
              </w:rPr>
            </w:pPr>
            <w:r>
              <w:rPr>
                <w:rFonts w:ascii="Times New Roman"/>
                <w:b/>
                <w:sz w:val="24"/>
              </w:rPr>
              <w:t>LATA</w:t>
            </w:r>
          </w:p>
        </w:tc>
        <w:tc>
          <w:tcPr>
            <w:tcW w:w="4703" w:type="dxa"/>
          </w:tcPr>
          <w:p w:rsidR="00A60572" w:rsidRDefault="002F5165">
            <w:pPr>
              <w:pStyle w:val="TableParagraph"/>
              <w:spacing w:before="1" w:line="276" w:lineRule="auto"/>
              <w:ind w:left="150" w:firstLine="84"/>
              <w:rPr>
                <w:rFonts w:ascii="Times New Roman" w:hAnsi="Times New Roman"/>
                <w:b/>
                <w:sz w:val="24"/>
              </w:rPr>
            </w:pPr>
            <w:r>
              <w:rPr>
                <w:rFonts w:ascii="Times New Roman" w:hAnsi="Times New Roman"/>
                <w:b/>
                <w:sz w:val="24"/>
              </w:rPr>
              <w:t>PRZ</w:t>
            </w:r>
            <w:r>
              <w:rPr>
                <w:rFonts w:ascii="Times New Roman" w:hAnsi="Times New Roman"/>
                <w:b/>
                <w:sz w:val="24"/>
              </w:rPr>
              <w:t>EPROWADZONE INTERWENCJE DOMOWE W ZWIĄZKU Z PRZEMOCĄ</w:t>
            </w:r>
          </w:p>
        </w:tc>
      </w:tr>
      <w:tr w:rsidR="00A60572">
        <w:trPr>
          <w:trHeight w:val="518"/>
        </w:trPr>
        <w:tc>
          <w:tcPr>
            <w:tcW w:w="4619" w:type="dxa"/>
          </w:tcPr>
          <w:p w:rsidR="00A60572" w:rsidRDefault="002F5165">
            <w:pPr>
              <w:pStyle w:val="TableParagraph"/>
              <w:spacing w:line="275" w:lineRule="exact"/>
              <w:ind w:left="869" w:right="870"/>
              <w:jc w:val="center"/>
              <w:rPr>
                <w:rFonts w:ascii="Times New Roman"/>
                <w:b/>
                <w:sz w:val="24"/>
              </w:rPr>
            </w:pPr>
            <w:r>
              <w:rPr>
                <w:rFonts w:ascii="Times New Roman"/>
                <w:b/>
                <w:sz w:val="24"/>
              </w:rPr>
              <w:t>2017</w:t>
            </w:r>
          </w:p>
        </w:tc>
        <w:tc>
          <w:tcPr>
            <w:tcW w:w="4703" w:type="dxa"/>
          </w:tcPr>
          <w:p w:rsidR="00A60572" w:rsidRDefault="002F5165">
            <w:pPr>
              <w:pStyle w:val="TableParagraph"/>
              <w:spacing w:line="270" w:lineRule="exact"/>
              <w:ind w:left="2089" w:right="2088"/>
              <w:jc w:val="center"/>
              <w:rPr>
                <w:rFonts w:ascii="Times New Roman"/>
                <w:sz w:val="24"/>
              </w:rPr>
            </w:pPr>
            <w:r>
              <w:rPr>
                <w:rFonts w:ascii="Times New Roman"/>
                <w:sz w:val="24"/>
              </w:rPr>
              <w:t>1744</w:t>
            </w:r>
          </w:p>
        </w:tc>
      </w:tr>
      <w:tr w:rsidR="00A60572">
        <w:trPr>
          <w:trHeight w:val="515"/>
        </w:trPr>
        <w:tc>
          <w:tcPr>
            <w:tcW w:w="4619" w:type="dxa"/>
          </w:tcPr>
          <w:p w:rsidR="00A60572" w:rsidRDefault="002F5165">
            <w:pPr>
              <w:pStyle w:val="TableParagraph"/>
              <w:spacing w:line="275" w:lineRule="exact"/>
              <w:ind w:left="869" w:right="870"/>
              <w:jc w:val="center"/>
              <w:rPr>
                <w:rFonts w:ascii="Times New Roman"/>
                <w:b/>
                <w:sz w:val="24"/>
              </w:rPr>
            </w:pPr>
            <w:r>
              <w:rPr>
                <w:rFonts w:ascii="Times New Roman"/>
                <w:b/>
                <w:sz w:val="24"/>
              </w:rPr>
              <w:t>2018</w:t>
            </w:r>
          </w:p>
        </w:tc>
        <w:tc>
          <w:tcPr>
            <w:tcW w:w="4703" w:type="dxa"/>
          </w:tcPr>
          <w:p w:rsidR="00A60572" w:rsidRDefault="002F5165">
            <w:pPr>
              <w:pStyle w:val="TableParagraph"/>
              <w:spacing w:line="270" w:lineRule="exact"/>
              <w:ind w:left="2089" w:right="2088"/>
              <w:jc w:val="center"/>
              <w:rPr>
                <w:rFonts w:ascii="Times New Roman"/>
                <w:sz w:val="24"/>
              </w:rPr>
            </w:pPr>
            <w:r>
              <w:rPr>
                <w:rFonts w:ascii="Times New Roman"/>
                <w:sz w:val="24"/>
              </w:rPr>
              <w:t>1616</w:t>
            </w:r>
          </w:p>
        </w:tc>
      </w:tr>
      <w:tr w:rsidR="00A60572">
        <w:trPr>
          <w:trHeight w:val="518"/>
        </w:trPr>
        <w:tc>
          <w:tcPr>
            <w:tcW w:w="4619" w:type="dxa"/>
          </w:tcPr>
          <w:p w:rsidR="00A60572" w:rsidRDefault="002F5165">
            <w:pPr>
              <w:pStyle w:val="TableParagraph"/>
              <w:spacing w:line="275" w:lineRule="exact"/>
              <w:ind w:left="869" w:right="870"/>
              <w:jc w:val="center"/>
              <w:rPr>
                <w:rFonts w:ascii="Times New Roman"/>
                <w:b/>
                <w:sz w:val="24"/>
              </w:rPr>
            </w:pPr>
            <w:r>
              <w:rPr>
                <w:rFonts w:ascii="Times New Roman"/>
                <w:b/>
                <w:sz w:val="24"/>
              </w:rPr>
              <w:t>2019</w:t>
            </w:r>
          </w:p>
        </w:tc>
        <w:tc>
          <w:tcPr>
            <w:tcW w:w="4703" w:type="dxa"/>
          </w:tcPr>
          <w:p w:rsidR="00A60572" w:rsidRDefault="002F5165">
            <w:pPr>
              <w:pStyle w:val="TableParagraph"/>
              <w:spacing w:line="270" w:lineRule="exact"/>
              <w:ind w:left="2089" w:right="2088"/>
              <w:jc w:val="center"/>
              <w:rPr>
                <w:rFonts w:ascii="Times New Roman"/>
                <w:sz w:val="24"/>
              </w:rPr>
            </w:pPr>
            <w:r>
              <w:rPr>
                <w:rFonts w:ascii="Times New Roman"/>
                <w:sz w:val="24"/>
              </w:rPr>
              <w:t>1519</w:t>
            </w:r>
          </w:p>
        </w:tc>
      </w:tr>
      <w:tr w:rsidR="00A60572">
        <w:trPr>
          <w:trHeight w:val="515"/>
        </w:trPr>
        <w:tc>
          <w:tcPr>
            <w:tcW w:w="4619" w:type="dxa"/>
          </w:tcPr>
          <w:p w:rsidR="00A60572" w:rsidRDefault="002F5165">
            <w:pPr>
              <w:pStyle w:val="TableParagraph"/>
              <w:spacing w:line="275" w:lineRule="exact"/>
              <w:ind w:left="869" w:right="870"/>
              <w:jc w:val="center"/>
              <w:rPr>
                <w:rFonts w:ascii="Times New Roman"/>
                <w:b/>
                <w:sz w:val="24"/>
              </w:rPr>
            </w:pPr>
            <w:r>
              <w:rPr>
                <w:rFonts w:ascii="Times New Roman"/>
                <w:b/>
                <w:sz w:val="24"/>
              </w:rPr>
              <w:t>2020 (do dnia 26.10.2020 r.)</w:t>
            </w:r>
          </w:p>
        </w:tc>
        <w:tc>
          <w:tcPr>
            <w:tcW w:w="4703" w:type="dxa"/>
          </w:tcPr>
          <w:p w:rsidR="00A60572" w:rsidRDefault="002F5165">
            <w:pPr>
              <w:pStyle w:val="TableParagraph"/>
              <w:spacing w:line="270" w:lineRule="exact"/>
              <w:ind w:left="2089" w:right="2088"/>
              <w:jc w:val="center"/>
              <w:rPr>
                <w:rFonts w:ascii="Times New Roman"/>
                <w:sz w:val="24"/>
              </w:rPr>
            </w:pPr>
            <w:r>
              <w:rPr>
                <w:rFonts w:ascii="Times New Roman"/>
                <w:sz w:val="24"/>
              </w:rPr>
              <w:t>1379</w:t>
            </w:r>
          </w:p>
        </w:tc>
      </w:tr>
    </w:tbl>
    <w:p w:rsidR="00A60572" w:rsidRDefault="002F5165">
      <w:pPr>
        <w:ind w:left="213"/>
        <w:rPr>
          <w:sz w:val="20"/>
        </w:rPr>
      </w:pPr>
      <w:r>
        <w:rPr>
          <w:sz w:val="20"/>
        </w:rPr>
        <w:t>ŹRÓDŁO: Dane Komendy Powiatowej Policji w Kołobrzegu. Dane dot. miasta Kołobrzeg</w:t>
      </w:r>
    </w:p>
    <w:p w:rsidR="00A60572" w:rsidRDefault="00A60572">
      <w:pPr>
        <w:pStyle w:val="Tekstpodstawowy"/>
        <w:spacing w:before="4"/>
        <w:rPr>
          <w:sz w:val="20"/>
        </w:rPr>
      </w:pPr>
    </w:p>
    <w:p w:rsidR="00A60572" w:rsidRDefault="002F5165">
      <w:pPr>
        <w:pStyle w:val="Tekstpodstawowy"/>
        <w:spacing w:line="276" w:lineRule="auto"/>
        <w:ind w:left="213" w:right="269" w:firstLine="708"/>
        <w:jc w:val="both"/>
      </w:pPr>
      <w:r>
        <w:t>Przestępstwa przeciwko rodzinie związane z przemocą definiują m.in. art. 207 i art. 209 Kodeksu Karnego. Art. 207 kk. dotyczy znęcania się nad rodziną i stanowi, że kto znęca się fizycznie lub psychicznie nad osobą najbliższą lub nad inną osobą pozostającą</w:t>
      </w:r>
      <w:r>
        <w:t xml:space="preserve"> w stałym lub przemijającym stosunku zależności od sprawcy albo nad małoletnim lub osobą nieporadną ze względu na jej stan psychiczny lub fizyczny podlega karze pozbawienia wolności.</w:t>
      </w:r>
    </w:p>
    <w:p w:rsidR="00A60572" w:rsidRDefault="002F5165">
      <w:pPr>
        <w:pStyle w:val="Tekstpodstawowy"/>
        <w:spacing w:before="199" w:line="276" w:lineRule="auto"/>
        <w:ind w:left="213" w:right="271" w:firstLine="708"/>
        <w:jc w:val="both"/>
      </w:pPr>
      <w:r>
        <w:t>Natomiast art. 209 kk. dotyczy niealimentacji rodzicielskiej. Zgodnie z t</w:t>
      </w:r>
      <w:r>
        <w:t>ym artykułem, kto uporczywie uchyla się od wykonania ciążącego na nim z mocy ustawy lub orzeczenia sądowego obowiązku opieki przez niełożenie na utrzymanie osoby najbliższej lub innej osoby i przez to narażając ją na niemożność zaspokojenia podstawowych po</w:t>
      </w:r>
      <w:r>
        <w:t>trzeb życiowych, podlega grzywnie, karze ograniczenia wolności albo pozbawienia wolności do lat 2.</w:t>
      </w:r>
      <w:r>
        <w:rPr>
          <w:spacing w:val="57"/>
        </w:rPr>
        <w:t xml:space="preserve"> </w:t>
      </w:r>
      <w:r>
        <w:rPr>
          <w:position w:val="10"/>
        </w:rPr>
        <w:t>2</w:t>
      </w:r>
    </w:p>
    <w:p w:rsidR="00A60572" w:rsidRDefault="00A60572">
      <w:pPr>
        <w:pStyle w:val="Tekstpodstawowy"/>
        <w:rPr>
          <w:sz w:val="20"/>
        </w:rPr>
      </w:pPr>
    </w:p>
    <w:p w:rsidR="00A60572" w:rsidRDefault="00A60572">
      <w:pPr>
        <w:pStyle w:val="Tekstpodstawowy"/>
        <w:spacing w:before="10"/>
        <w:rPr>
          <w:sz w:val="17"/>
        </w:rPr>
      </w:pPr>
      <w:r w:rsidRPr="00A60572">
        <w:pict>
          <v:rect id="_x0000_s2116" style="position:absolute;margin-left:56.65pt;margin-top:12.25pt;width:2in;height:.7pt;z-index:-15720448;mso-wrap-distance-left:0;mso-wrap-distance-right:0;mso-position-horizontal-relative:page" fillcolor="black" stroked="f">
            <w10:wrap type="topAndBottom" anchorx="page"/>
          </v:rect>
        </w:pict>
      </w:r>
    </w:p>
    <w:p w:rsidR="00A60572" w:rsidRDefault="002F5165">
      <w:pPr>
        <w:spacing w:before="68" w:after="8"/>
        <w:ind w:left="213"/>
      </w:pPr>
      <w:r>
        <w:rPr>
          <w:position w:val="10"/>
          <w:sz w:val="20"/>
        </w:rPr>
        <w:t xml:space="preserve">2 </w:t>
      </w:r>
      <w:r>
        <w:t>Ustawa z dnia 6 czerwca 1997 r. Kodeks Karny (D.U. z 2020 r. poz. 1444)</w:t>
      </w:r>
    </w:p>
    <w:p w:rsidR="00A60572" w:rsidRDefault="00A60572">
      <w:pPr>
        <w:pStyle w:val="Tekstpodstawowy"/>
        <w:spacing w:line="20" w:lineRule="exact"/>
        <w:ind w:left="184"/>
        <w:rPr>
          <w:sz w:val="2"/>
        </w:rPr>
      </w:pPr>
      <w:r>
        <w:rPr>
          <w:sz w:val="2"/>
        </w:rPr>
      </w:r>
      <w:r>
        <w:rPr>
          <w:sz w:val="2"/>
        </w:rPr>
        <w:pict>
          <v:group id="_x0000_s2114" style="width:484.95pt;height:.5pt;mso-position-horizontal-relative:char;mso-position-vertical-relative:line" coordsize="9699,10">
            <v:rect id="_x0000_s2115" style="position:absolute;width:9699;height:10" fillcolor="#d9d9d9" stroked="f"/>
            <w10:wrap type="none"/>
            <w10:anchorlock/>
          </v:group>
        </w:pict>
      </w:r>
    </w:p>
    <w:p w:rsidR="00A60572" w:rsidRDefault="002F5165">
      <w:pPr>
        <w:pStyle w:val="Akapitzlist"/>
        <w:numPr>
          <w:ilvl w:val="0"/>
          <w:numId w:val="52"/>
        </w:numPr>
        <w:tabs>
          <w:tab w:val="left" w:pos="514"/>
        </w:tabs>
        <w:spacing w:before="3"/>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20" w:right="860" w:bottom="420" w:left="920" w:header="0" w:footer="230" w:gutter="0"/>
          <w:cols w:space="708"/>
        </w:sectPr>
      </w:pPr>
    </w:p>
    <w:p w:rsidR="00A60572" w:rsidRDefault="002F5165">
      <w:pPr>
        <w:pStyle w:val="Heading1"/>
        <w:spacing w:before="71"/>
        <w:ind w:left="213"/>
      </w:pPr>
      <w:bookmarkStart w:id="6" w:name="_bookmark6"/>
      <w:bookmarkEnd w:id="6"/>
      <w:r>
        <w:lastRenderedPageBreak/>
        <w:t>Tabela 3. Liczba postępowań dot. przestępstw przeciwko rodzinie zakończonych skazaniem</w:t>
      </w:r>
    </w:p>
    <w:p w:rsidR="00A60572" w:rsidRDefault="00A60572">
      <w:pPr>
        <w:pStyle w:val="Tekstpodstawowy"/>
        <w:spacing w:before="1" w:after="1"/>
        <w:rPr>
          <w:b/>
          <w:sz w:val="16"/>
        </w:rPr>
      </w:pPr>
    </w:p>
    <w:tbl>
      <w:tblPr>
        <w:tblStyle w:val="TableNormal"/>
        <w:tblW w:w="0" w:type="auto"/>
        <w:tblInd w:w="2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2410"/>
        <w:gridCol w:w="2410"/>
        <w:gridCol w:w="2408"/>
        <w:gridCol w:w="2410"/>
      </w:tblGrid>
      <w:tr w:rsidR="00A60572">
        <w:trPr>
          <w:trHeight w:val="386"/>
        </w:trPr>
        <w:tc>
          <w:tcPr>
            <w:tcW w:w="2410" w:type="dxa"/>
          </w:tcPr>
          <w:p w:rsidR="00A60572" w:rsidRDefault="002F5165">
            <w:pPr>
              <w:pStyle w:val="TableParagraph"/>
              <w:spacing w:before="52"/>
              <w:ind w:left="551" w:right="547"/>
              <w:jc w:val="center"/>
              <w:rPr>
                <w:rFonts w:ascii="Times New Roman"/>
                <w:b/>
                <w:sz w:val="24"/>
              </w:rPr>
            </w:pPr>
            <w:r>
              <w:rPr>
                <w:rFonts w:ascii="Times New Roman"/>
                <w:b/>
                <w:sz w:val="24"/>
              </w:rPr>
              <w:t>Sprawy:</w:t>
            </w:r>
          </w:p>
        </w:tc>
        <w:tc>
          <w:tcPr>
            <w:tcW w:w="2410" w:type="dxa"/>
          </w:tcPr>
          <w:p w:rsidR="00A60572" w:rsidRDefault="002F5165">
            <w:pPr>
              <w:pStyle w:val="TableParagraph"/>
              <w:spacing w:before="52"/>
              <w:ind w:left="551" w:right="547"/>
              <w:jc w:val="center"/>
              <w:rPr>
                <w:rFonts w:ascii="Times New Roman"/>
                <w:b/>
                <w:sz w:val="24"/>
              </w:rPr>
            </w:pPr>
            <w:r>
              <w:rPr>
                <w:rFonts w:ascii="Times New Roman"/>
                <w:b/>
                <w:sz w:val="24"/>
              </w:rPr>
              <w:t>2017</w:t>
            </w:r>
          </w:p>
        </w:tc>
        <w:tc>
          <w:tcPr>
            <w:tcW w:w="2408" w:type="dxa"/>
          </w:tcPr>
          <w:p w:rsidR="00A60572" w:rsidRDefault="002F5165">
            <w:pPr>
              <w:pStyle w:val="TableParagraph"/>
              <w:spacing w:before="52"/>
              <w:ind w:right="956"/>
              <w:jc w:val="right"/>
              <w:rPr>
                <w:rFonts w:ascii="Times New Roman"/>
                <w:b/>
                <w:sz w:val="24"/>
              </w:rPr>
            </w:pPr>
            <w:r>
              <w:rPr>
                <w:rFonts w:ascii="Times New Roman"/>
                <w:b/>
                <w:sz w:val="24"/>
              </w:rPr>
              <w:t>2018</w:t>
            </w:r>
          </w:p>
        </w:tc>
        <w:tc>
          <w:tcPr>
            <w:tcW w:w="2410" w:type="dxa"/>
          </w:tcPr>
          <w:p w:rsidR="00A60572" w:rsidRDefault="002F5165">
            <w:pPr>
              <w:pStyle w:val="TableParagraph"/>
              <w:spacing w:before="52"/>
              <w:ind w:left="551" w:right="542"/>
              <w:jc w:val="center"/>
              <w:rPr>
                <w:rFonts w:ascii="Times New Roman"/>
                <w:b/>
                <w:sz w:val="24"/>
              </w:rPr>
            </w:pPr>
            <w:r>
              <w:rPr>
                <w:rFonts w:ascii="Times New Roman"/>
                <w:b/>
                <w:sz w:val="24"/>
              </w:rPr>
              <w:t>2019</w:t>
            </w:r>
          </w:p>
        </w:tc>
      </w:tr>
      <w:tr w:rsidR="00A60572">
        <w:trPr>
          <w:trHeight w:val="381"/>
        </w:trPr>
        <w:tc>
          <w:tcPr>
            <w:tcW w:w="2410" w:type="dxa"/>
          </w:tcPr>
          <w:p w:rsidR="00A60572" w:rsidRDefault="002F5165">
            <w:pPr>
              <w:pStyle w:val="TableParagraph"/>
              <w:spacing w:before="47"/>
              <w:ind w:left="550" w:right="547"/>
              <w:jc w:val="center"/>
              <w:rPr>
                <w:rFonts w:ascii="Times New Roman" w:hAnsi="Times New Roman"/>
                <w:b/>
                <w:sz w:val="24"/>
              </w:rPr>
            </w:pPr>
            <w:r>
              <w:rPr>
                <w:rFonts w:ascii="Times New Roman" w:hAnsi="Times New Roman"/>
                <w:b/>
                <w:sz w:val="24"/>
              </w:rPr>
              <w:t>Wszczęte</w:t>
            </w:r>
          </w:p>
        </w:tc>
        <w:tc>
          <w:tcPr>
            <w:tcW w:w="2410" w:type="dxa"/>
          </w:tcPr>
          <w:p w:rsidR="00A60572" w:rsidRDefault="002F5165">
            <w:pPr>
              <w:pStyle w:val="TableParagraph"/>
              <w:spacing w:before="42"/>
              <w:ind w:left="551" w:right="547"/>
              <w:jc w:val="center"/>
              <w:rPr>
                <w:rFonts w:ascii="Times New Roman"/>
                <w:sz w:val="24"/>
              </w:rPr>
            </w:pPr>
            <w:r>
              <w:rPr>
                <w:rFonts w:ascii="Times New Roman"/>
                <w:sz w:val="24"/>
              </w:rPr>
              <w:t>124</w:t>
            </w:r>
          </w:p>
        </w:tc>
        <w:tc>
          <w:tcPr>
            <w:tcW w:w="2408" w:type="dxa"/>
          </w:tcPr>
          <w:p w:rsidR="00A60572" w:rsidRDefault="002F5165">
            <w:pPr>
              <w:pStyle w:val="TableParagraph"/>
              <w:spacing w:before="42"/>
              <w:ind w:right="1016"/>
              <w:jc w:val="right"/>
              <w:rPr>
                <w:rFonts w:ascii="Times New Roman"/>
                <w:sz w:val="24"/>
              </w:rPr>
            </w:pPr>
            <w:r>
              <w:rPr>
                <w:rFonts w:ascii="Times New Roman"/>
                <w:sz w:val="24"/>
              </w:rPr>
              <w:t>445</w:t>
            </w:r>
          </w:p>
        </w:tc>
        <w:tc>
          <w:tcPr>
            <w:tcW w:w="2410" w:type="dxa"/>
          </w:tcPr>
          <w:p w:rsidR="00A60572" w:rsidRDefault="002F5165">
            <w:pPr>
              <w:pStyle w:val="TableParagraph"/>
              <w:spacing w:before="42"/>
              <w:ind w:left="551" w:right="542"/>
              <w:jc w:val="center"/>
              <w:rPr>
                <w:rFonts w:ascii="Times New Roman"/>
                <w:sz w:val="24"/>
              </w:rPr>
            </w:pPr>
            <w:r>
              <w:rPr>
                <w:rFonts w:ascii="Times New Roman"/>
                <w:sz w:val="24"/>
              </w:rPr>
              <w:t>319</w:t>
            </w:r>
          </w:p>
        </w:tc>
      </w:tr>
      <w:tr w:rsidR="00A60572">
        <w:trPr>
          <w:trHeight w:val="378"/>
        </w:trPr>
        <w:tc>
          <w:tcPr>
            <w:tcW w:w="2410" w:type="dxa"/>
          </w:tcPr>
          <w:p w:rsidR="00A60572" w:rsidRDefault="002F5165">
            <w:pPr>
              <w:pStyle w:val="TableParagraph"/>
              <w:spacing w:before="47"/>
              <w:ind w:left="551" w:right="547"/>
              <w:jc w:val="center"/>
              <w:rPr>
                <w:rFonts w:ascii="Times New Roman"/>
                <w:b/>
                <w:sz w:val="24"/>
              </w:rPr>
            </w:pPr>
            <w:r>
              <w:rPr>
                <w:rFonts w:ascii="Times New Roman"/>
                <w:b/>
                <w:sz w:val="24"/>
              </w:rPr>
              <w:t>Stwierdzone</w:t>
            </w:r>
          </w:p>
        </w:tc>
        <w:tc>
          <w:tcPr>
            <w:tcW w:w="2410" w:type="dxa"/>
          </w:tcPr>
          <w:p w:rsidR="00A60572" w:rsidRDefault="002F5165">
            <w:pPr>
              <w:pStyle w:val="TableParagraph"/>
              <w:spacing w:before="42"/>
              <w:ind w:left="551" w:right="547"/>
              <w:jc w:val="center"/>
              <w:rPr>
                <w:rFonts w:ascii="Times New Roman"/>
                <w:sz w:val="24"/>
              </w:rPr>
            </w:pPr>
            <w:r>
              <w:rPr>
                <w:rFonts w:ascii="Times New Roman"/>
                <w:sz w:val="24"/>
              </w:rPr>
              <w:t>39</w:t>
            </w:r>
          </w:p>
        </w:tc>
        <w:tc>
          <w:tcPr>
            <w:tcW w:w="2408" w:type="dxa"/>
          </w:tcPr>
          <w:p w:rsidR="00A60572" w:rsidRDefault="002F5165">
            <w:pPr>
              <w:pStyle w:val="TableParagraph"/>
              <w:spacing w:before="42"/>
              <w:ind w:left="1064" w:right="1058"/>
              <w:jc w:val="center"/>
              <w:rPr>
                <w:rFonts w:ascii="Times New Roman"/>
                <w:sz w:val="24"/>
              </w:rPr>
            </w:pPr>
            <w:r>
              <w:rPr>
                <w:rFonts w:ascii="Times New Roman"/>
                <w:sz w:val="24"/>
              </w:rPr>
              <w:t>70</w:t>
            </w:r>
          </w:p>
        </w:tc>
        <w:tc>
          <w:tcPr>
            <w:tcW w:w="2410" w:type="dxa"/>
          </w:tcPr>
          <w:p w:rsidR="00A60572" w:rsidRDefault="002F5165">
            <w:pPr>
              <w:pStyle w:val="TableParagraph"/>
              <w:spacing w:before="42"/>
              <w:ind w:left="551" w:right="542"/>
              <w:jc w:val="center"/>
              <w:rPr>
                <w:rFonts w:ascii="Times New Roman"/>
                <w:sz w:val="24"/>
              </w:rPr>
            </w:pPr>
            <w:r>
              <w:rPr>
                <w:rFonts w:ascii="Times New Roman"/>
                <w:sz w:val="24"/>
              </w:rPr>
              <w:t>164</w:t>
            </w:r>
          </w:p>
        </w:tc>
      </w:tr>
      <w:tr w:rsidR="00A60572">
        <w:trPr>
          <w:trHeight w:val="381"/>
        </w:trPr>
        <w:tc>
          <w:tcPr>
            <w:tcW w:w="2410" w:type="dxa"/>
          </w:tcPr>
          <w:p w:rsidR="00A60572" w:rsidRDefault="002F5165">
            <w:pPr>
              <w:pStyle w:val="TableParagraph"/>
              <w:spacing w:before="47"/>
              <w:ind w:left="549" w:right="547"/>
              <w:jc w:val="center"/>
              <w:rPr>
                <w:rFonts w:ascii="Times New Roman"/>
                <w:b/>
                <w:sz w:val="24"/>
              </w:rPr>
            </w:pPr>
            <w:r>
              <w:rPr>
                <w:rFonts w:ascii="Times New Roman"/>
                <w:b/>
                <w:sz w:val="24"/>
              </w:rPr>
              <w:t>Wykryte</w:t>
            </w:r>
          </w:p>
        </w:tc>
        <w:tc>
          <w:tcPr>
            <w:tcW w:w="2410" w:type="dxa"/>
          </w:tcPr>
          <w:p w:rsidR="00A60572" w:rsidRDefault="002F5165">
            <w:pPr>
              <w:pStyle w:val="TableParagraph"/>
              <w:spacing w:before="42"/>
              <w:ind w:left="551" w:right="547"/>
              <w:jc w:val="center"/>
              <w:rPr>
                <w:rFonts w:ascii="Times New Roman"/>
                <w:sz w:val="24"/>
              </w:rPr>
            </w:pPr>
            <w:r>
              <w:rPr>
                <w:rFonts w:ascii="Times New Roman"/>
                <w:sz w:val="24"/>
              </w:rPr>
              <w:t>39</w:t>
            </w:r>
          </w:p>
        </w:tc>
        <w:tc>
          <w:tcPr>
            <w:tcW w:w="2408" w:type="dxa"/>
          </w:tcPr>
          <w:p w:rsidR="00A60572" w:rsidRDefault="002F5165">
            <w:pPr>
              <w:pStyle w:val="TableParagraph"/>
              <w:spacing w:before="42"/>
              <w:ind w:left="1064" w:right="1058"/>
              <w:jc w:val="center"/>
              <w:rPr>
                <w:rFonts w:ascii="Times New Roman"/>
                <w:sz w:val="24"/>
              </w:rPr>
            </w:pPr>
            <w:r>
              <w:rPr>
                <w:rFonts w:ascii="Times New Roman"/>
                <w:sz w:val="24"/>
              </w:rPr>
              <w:t>69</w:t>
            </w:r>
          </w:p>
        </w:tc>
        <w:tc>
          <w:tcPr>
            <w:tcW w:w="2410" w:type="dxa"/>
          </w:tcPr>
          <w:p w:rsidR="00A60572" w:rsidRDefault="002F5165">
            <w:pPr>
              <w:pStyle w:val="TableParagraph"/>
              <w:spacing w:before="42"/>
              <w:ind w:left="551" w:right="542"/>
              <w:jc w:val="center"/>
              <w:rPr>
                <w:rFonts w:ascii="Times New Roman"/>
                <w:sz w:val="24"/>
              </w:rPr>
            </w:pPr>
            <w:r>
              <w:rPr>
                <w:rFonts w:ascii="Times New Roman"/>
                <w:sz w:val="24"/>
              </w:rPr>
              <w:t>164</w:t>
            </w:r>
          </w:p>
        </w:tc>
      </w:tr>
    </w:tbl>
    <w:p w:rsidR="00A60572" w:rsidRDefault="00A60572">
      <w:pPr>
        <w:pStyle w:val="Tekstpodstawowy"/>
        <w:spacing w:before="5"/>
        <w:rPr>
          <w:b/>
          <w:sz w:val="20"/>
        </w:rPr>
      </w:pPr>
    </w:p>
    <w:p w:rsidR="00A60572" w:rsidRDefault="002F5165">
      <w:pPr>
        <w:ind w:left="213"/>
        <w:rPr>
          <w:sz w:val="20"/>
        </w:rPr>
      </w:pPr>
      <w:r>
        <w:rPr>
          <w:sz w:val="20"/>
        </w:rPr>
        <w:t>Źródło danych: Komenda Powiatowa Policji w Kołobrzegu</w:t>
      </w: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5"/>
        </w:rPr>
      </w:pPr>
    </w:p>
    <w:p w:rsidR="00A60572" w:rsidRDefault="002F5165">
      <w:pPr>
        <w:pStyle w:val="Heading1"/>
        <w:ind w:left="213"/>
      </w:pPr>
      <w:bookmarkStart w:id="7" w:name="_bookmark7"/>
      <w:bookmarkEnd w:id="7"/>
      <w:r>
        <w:t>Tabela 4. Liczba skazań w latach 2017-2019 za przestępstwa przeciwko rodzinie</w:t>
      </w:r>
    </w:p>
    <w:p w:rsidR="00A60572" w:rsidRDefault="00A60572">
      <w:pPr>
        <w:pStyle w:val="Tekstpodstawowy"/>
        <w:spacing w:before="2"/>
        <w:rPr>
          <w:b/>
          <w:sz w:val="16"/>
        </w:rPr>
      </w:pPr>
    </w:p>
    <w:tbl>
      <w:tblPr>
        <w:tblStyle w:val="TableNormal"/>
        <w:tblW w:w="0" w:type="auto"/>
        <w:tblInd w:w="2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375"/>
        <w:gridCol w:w="1378"/>
        <w:gridCol w:w="1375"/>
        <w:gridCol w:w="1375"/>
        <w:gridCol w:w="1378"/>
        <w:gridCol w:w="1375"/>
        <w:gridCol w:w="1375"/>
      </w:tblGrid>
      <w:tr w:rsidR="00A60572">
        <w:trPr>
          <w:trHeight w:val="383"/>
        </w:trPr>
        <w:tc>
          <w:tcPr>
            <w:tcW w:w="1375" w:type="dxa"/>
            <w:vMerge w:val="restart"/>
          </w:tcPr>
          <w:p w:rsidR="00A60572" w:rsidRDefault="00A60572">
            <w:pPr>
              <w:pStyle w:val="TableParagraph"/>
              <w:spacing w:before="10"/>
              <w:rPr>
                <w:rFonts w:ascii="Times New Roman"/>
                <w:b/>
                <w:sz w:val="27"/>
              </w:rPr>
            </w:pPr>
          </w:p>
          <w:p w:rsidR="00A60572" w:rsidRDefault="002F5165">
            <w:pPr>
              <w:pStyle w:val="TableParagraph"/>
              <w:ind w:left="434"/>
              <w:rPr>
                <w:rFonts w:ascii="Times New Roman"/>
                <w:sz w:val="24"/>
              </w:rPr>
            </w:pPr>
            <w:r>
              <w:rPr>
                <w:rFonts w:ascii="Times New Roman"/>
                <w:sz w:val="24"/>
              </w:rPr>
              <w:t>ROK</w:t>
            </w:r>
          </w:p>
        </w:tc>
        <w:tc>
          <w:tcPr>
            <w:tcW w:w="4128" w:type="dxa"/>
            <w:gridSpan w:val="3"/>
          </w:tcPr>
          <w:p w:rsidR="00A60572" w:rsidRDefault="002F5165">
            <w:pPr>
              <w:pStyle w:val="TableParagraph"/>
              <w:spacing w:before="52"/>
              <w:ind w:left="1461" w:right="1452"/>
              <w:jc w:val="center"/>
              <w:rPr>
                <w:rFonts w:ascii="Times New Roman"/>
                <w:b/>
                <w:sz w:val="24"/>
              </w:rPr>
            </w:pPr>
            <w:r>
              <w:rPr>
                <w:rFonts w:ascii="Times New Roman"/>
                <w:b/>
                <w:sz w:val="24"/>
              </w:rPr>
              <w:t>Art. 207 kk</w:t>
            </w:r>
          </w:p>
        </w:tc>
        <w:tc>
          <w:tcPr>
            <w:tcW w:w="4128" w:type="dxa"/>
            <w:gridSpan w:val="3"/>
          </w:tcPr>
          <w:p w:rsidR="00A60572" w:rsidRDefault="002F5165">
            <w:pPr>
              <w:pStyle w:val="TableParagraph"/>
              <w:spacing w:before="52"/>
              <w:ind w:left="1462" w:right="1451"/>
              <w:jc w:val="center"/>
              <w:rPr>
                <w:rFonts w:ascii="Times New Roman"/>
                <w:b/>
                <w:sz w:val="24"/>
              </w:rPr>
            </w:pPr>
            <w:r>
              <w:rPr>
                <w:rFonts w:ascii="Times New Roman"/>
                <w:b/>
                <w:sz w:val="24"/>
              </w:rPr>
              <w:t>Art. 209 kk</w:t>
            </w:r>
          </w:p>
        </w:tc>
      </w:tr>
      <w:tr w:rsidR="00A60572">
        <w:trPr>
          <w:trHeight w:val="662"/>
        </w:trPr>
        <w:tc>
          <w:tcPr>
            <w:tcW w:w="1375" w:type="dxa"/>
            <w:vMerge/>
            <w:tcBorders>
              <w:top w:val="nil"/>
            </w:tcBorders>
          </w:tcPr>
          <w:p w:rsidR="00A60572" w:rsidRDefault="00A60572">
            <w:pPr>
              <w:rPr>
                <w:sz w:val="2"/>
                <w:szCs w:val="2"/>
              </w:rPr>
            </w:pPr>
          </w:p>
        </w:tc>
        <w:tc>
          <w:tcPr>
            <w:tcW w:w="1378" w:type="dxa"/>
          </w:tcPr>
          <w:p w:rsidR="00A60572" w:rsidRDefault="002F5165">
            <w:pPr>
              <w:pStyle w:val="TableParagraph"/>
              <w:spacing w:before="47"/>
              <w:ind w:left="281" w:right="275"/>
              <w:jc w:val="center"/>
              <w:rPr>
                <w:rFonts w:ascii="Times New Roman" w:hAnsi="Times New Roman"/>
                <w:sz w:val="24"/>
              </w:rPr>
            </w:pPr>
            <w:r>
              <w:rPr>
                <w:rFonts w:ascii="Times New Roman" w:hAnsi="Times New Roman"/>
                <w:sz w:val="24"/>
              </w:rPr>
              <w:t>Ogółem</w:t>
            </w:r>
          </w:p>
        </w:tc>
        <w:tc>
          <w:tcPr>
            <w:tcW w:w="1375" w:type="dxa"/>
          </w:tcPr>
          <w:p w:rsidR="00A60572" w:rsidRDefault="002F5165">
            <w:pPr>
              <w:pStyle w:val="TableParagraph"/>
              <w:spacing w:before="47"/>
              <w:ind w:left="254" w:right="135" w:hanging="92"/>
              <w:rPr>
                <w:rFonts w:ascii="Times New Roman" w:hAnsi="Times New Roman"/>
                <w:sz w:val="24"/>
              </w:rPr>
            </w:pPr>
            <w:r>
              <w:rPr>
                <w:rFonts w:ascii="Times New Roman" w:hAnsi="Times New Roman"/>
                <w:sz w:val="24"/>
              </w:rPr>
              <w:t>Kara pozb. wolności</w:t>
            </w:r>
          </w:p>
        </w:tc>
        <w:tc>
          <w:tcPr>
            <w:tcW w:w="1375" w:type="dxa"/>
          </w:tcPr>
          <w:p w:rsidR="00A60572" w:rsidRDefault="002F5165">
            <w:pPr>
              <w:pStyle w:val="TableParagraph"/>
              <w:spacing w:before="47"/>
              <w:ind w:left="216" w:right="212"/>
              <w:jc w:val="center"/>
              <w:rPr>
                <w:rFonts w:ascii="Times New Roman"/>
                <w:sz w:val="24"/>
              </w:rPr>
            </w:pPr>
            <w:r>
              <w:rPr>
                <w:rFonts w:ascii="Times New Roman"/>
                <w:sz w:val="24"/>
              </w:rPr>
              <w:t>Inna kara</w:t>
            </w:r>
          </w:p>
        </w:tc>
        <w:tc>
          <w:tcPr>
            <w:tcW w:w="1378" w:type="dxa"/>
          </w:tcPr>
          <w:p w:rsidR="00A60572" w:rsidRDefault="002F5165">
            <w:pPr>
              <w:pStyle w:val="TableParagraph"/>
              <w:spacing w:before="47"/>
              <w:ind w:left="282" w:right="274"/>
              <w:jc w:val="center"/>
              <w:rPr>
                <w:rFonts w:ascii="Times New Roman" w:hAnsi="Times New Roman"/>
                <w:sz w:val="24"/>
              </w:rPr>
            </w:pPr>
            <w:r>
              <w:rPr>
                <w:rFonts w:ascii="Times New Roman" w:hAnsi="Times New Roman"/>
                <w:sz w:val="24"/>
              </w:rPr>
              <w:t>Ogółem</w:t>
            </w:r>
          </w:p>
        </w:tc>
        <w:tc>
          <w:tcPr>
            <w:tcW w:w="1375" w:type="dxa"/>
          </w:tcPr>
          <w:p w:rsidR="00A60572" w:rsidRDefault="002F5165">
            <w:pPr>
              <w:pStyle w:val="TableParagraph"/>
              <w:spacing w:before="47"/>
              <w:ind w:left="255" w:right="134" w:hanging="92"/>
              <w:rPr>
                <w:rFonts w:ascii="Times New Roman" w:hAnsi="Times New Roman"/>
                <w:sz w:val="24"/>
              </w:rPr>
            </w:pPr>
            <w:r>
              <w:rPr>
                <w:rFonts w:ascii="Times New Roman" w:hAnsi="Times New Roman"/>
                <w:sz w:val="24"/>
              </w:rPr>
              <w:t>Kara pozb. wolności</w:t>
            </w:r>
          </w:p>
        </w:tc>
        <w:tc>
          <w:tcPr>
            <w:tcW w:w="1375" w:type="dxa"/>
          </w:tcPr>
          <w:p w:rsidR="00A60572" w:rsidRDefault="002F5165">
            <w:pPr>
              <w:pStyle w:val="TableParagraph"/>
              <w:spacing w:before="47"/>
              <w:ind w:left="217" w:right="211"/>
              <w:jc w:val="center"/>
              <w:rPr>
                <w:rFonts w:ascii="Times New Roman"/>
                <w:sz w:val="24"/>
              </w:rPr>
            </w:pPr>
            <w:r>
              <w:rPr>
                <w:rFonts w:ascii="Times New Roman"/>
                <w:sz w:val="24"/>
              </w:rPr>
              <w:t>Inna kara</w:t>
            </w:r>
          </w:p>
        </w:tc>
      </w:tr>
      <w:tr w:rsidR="00A60572">
        <w:trPr>
          <w:trHeight w:val="381"/>
        </w:trPr>
        <w:tc>
          <w:tcPr>
            <w:tcW w:w="1375" w:type="dxa"/>
          </w:tcPr>
          <w:p w:rsidR="00A60572" w:rsidRDefault="002F5165">
            <w:pPr>
              <w:pStyle w:val="TableParagraph"/>
              <w:spacing w:before="47"/>
              <w:ind w:right="439"/>
              <w:jc w:val="right"/>
              <w:rPr>
                <w:rFonts w:ascii="Times New Roman"/>
                <w:b/>
                <w:sz w:val="24"/>
              </w:rPr>
            </w:pPr>
            <w:r>
              <w:rPr>
                <w:rFonts w:ascii="Times New Roman"/>
                <w:b/>
                <w:sz w:val="24"/>
              </w:rPr>
              <w:t>2017</w:t>
            </w:r>
          </w:p>
        </w:tc>
        <w:tc>
          <w:tcPr>
            <w:tcW w:w="1378" w:type="dxa"/>
          </w:tcPr>
          <w:p w:rsidR="00A60572" w:rsidRDefault="002F5165">
            <w:pPr>
              <w:pStyle w:val="TableParagraph"/>
              <w:spacing w:before="42"/>
              <w:ind w:left="282" w:right="273"/>
              <w:jc w:val="center"/>
              <w:rPr>
                <w:rFonts w:ascii="Times New Roman"/>
                <w:sz w:val="24"/>
              </w:rPr>
            </w:pPr>
            <w:r>
              <w:rPr>
                <w:rFonts w:ascii="Times New Roman"/>
                <w:sz w:val="24"/>
              </w:rPr>
              <w:t>25</w:t>
            </w:r>
          </w:p>
        </w:tc>
        <w:tc>
          <w:tcPr>
            <w:tcW w:w="1375" w:type="dxa"/>
          </w:tcPr>
          <w:p w:rsidR="00A60572" w:rsidRDefault="002F5165">
            <w:pPr>
              <w:pStyle w:val="TableParagraph"/>
              <w:spacing w:before="42"/>
              <w:ind w:left="217" w:right="209"/>
              <w:jc w:val="center"/>
              <w:rPr>
                <w:rFonts w:ascii="Times New Roman"/>
                <w:sz w:val="24"/>
              </w:rPr>
            </w:pPr>
            <w:r>
              <w:rPr>
                <w:rFonts w:ascii="Times New Roman"/>
                <w:sz w:val="24"/>
              </w:rPr>
              <w:t>17</w:t>
            </w:r>
          </w:p>
        </w:tc>
        <w:tc>
          <w:tcPr>
            <w:tcW w:w="1375" w:type="dxa"/>
          </w:tcPr>
          <w:p w:rsidR="00A60572" w:rsidRDefault="002F5165">
            <w:pPr>
              <w:pStyle w:val="TableParagraph"/>
              <w:spacing w:before="42"/>
              <w:ind w:left="9"/>
              <w:jc w:val="center"/>
              <w:rPr>
                <w:rFonts w:ascii="Times New Roman"/>
                <w:sz w:val="24"/>
              </w:rPr>
            </w:pPr>
            <w:r>
              <w:rPr>
                <w:rFonts w:ascii="Times New Roman"/>
                <w:sz w:val="24"/>
              </w:rPr>
              <w:t>8</w:t>
            </w:r>
          </w:p>
        </w:tc>
        <w:tc>
          <w:tcPr>
            <w:tcW w:w="1378" w:type="dxa"/>
          </w:tcPr>
          <w:p w:rsidR="00A60572" w:rsidRDefault="002F5165">
            <w:pPr>
              <w:pStyle w:val="TableParagraph"/>
              <w:spacing w:before="42"/>
              <w:ind w:left="11"/>
              <w:jc w:val="center"/>
              <w:rPr>
                <w:rFonts w:ascii="Times New Roman"/>
                <w:sz w:val="24"/>
              </w:rPr>
            </w:pPr>
            <w:r>
              <w:rPr>
                <w:rFonts w:ascii="Times New Roman"/>
                <w:sz w:val="24"/>
              </w:rPr>
              <w:t>2</w:t>
            </w:r>
          </w:p>
        </w:tc>
        <w:tc>
          <w:tcPr>
            <w:tcW w:w="1375" w:type="dxa"/>
          </w:tcPr>
          <w:p w:rsidR="00A60572" w:rsidRDefault="002F5165">
            <w:pPr>
              <w:pStyle w:val="TableParagraph"/>
              <w:spacing w:before="42"/>
              <w:ind w:left="10"/>
              <w:jc w:val="center"/>
              <w:rPr>
                <w:rFonts w:ascii="Times New Roman"/>
                <w:sz w:val="24"/>
              </w:rPr>
            </w:pPr>
            <w:r>
              <w:rPr>
                <w:rFonts w:ascii="Times New Roman"/>
                <w:sz w:val="24"/>
              </w:rPr>
              <w:t>1</w:t>
            </w:r>
          </w:p>
        </w:tc>
        <w:tc>
          <w:tcPr>
            <w:tcW w:w="1375" w:type="dxa"/>
          </w:tcPr>
          <w:p w:rsidR="00A60572" w:rsidRDefault="002F5165">
            <w:pPr>
              <w:pStyle w:val="TableParagraph"/>
              <w:spacing w:before="42"/>
              <w:ind w:left="11"/>
              <w:jc w:val="center"/>
              <w:rPr>
                <w:rFonts w:ascii="Times New Roman"/>
                <w:sz w:val="24"/>
              </w:rPr>
            </w:pPr>
            <w:r>
              <w:rPr>
                <w:rFonts w:ascii="Times New Roman"/>
                <w:sz w:val="24"/>
              </w:rPr>
              <w:t>1</w:t>
            </w:r>
          </w:p>
        </w:tc>
      </w:tr>
      <w:tr w:rsidR="00A60572">
        <w:trPr>
          <w:trHeight w:val="381"/>
        </w:trPr>
        <w:tc>
          <w:tcPr>
            <w:tcW w:w="1375" w:type="dxa"/>
          </w:tcPr>
          <w:p w:rsidR="00A60572" w:rsidRDefault="002F5165">
            <w:pPr>
              <w:pStyle w:val="TableParagraph"/>
              <w:spacing w:before="47"/>
              <w:ind w:right="439"/>
              <w:jc w:val="right"/>
              <w:rPr>
                <w:rFonts w:ascii="Times New Roman"/>
                <w:b/>
                <w:sz w:val="24"/>
              </w:rPr>
            </w:pPr>
            <w:r>
              <w:rPr>
                <w:rFonts w:ascii="Times New Roman"/>
                <w:b/>
                <w:sz w:val="24"/>
              </w:rPr>
              <w:t>2018</w:t>
            </w:r>
          </w:p>
        </w:tc>
        <w:tc>
          <w:tcPr>
            <w:tcW w:w="1378" w:type="dxa"/>
          </w:tcPr>
          <w:p w:rsidR="00A60572" w:rsidRDefault="002F5165">
            <w:pPr>
              <w:pStyle w:val="TableParagraph"/>
              <w:spacing w:before="42"/>
              <w:ind w:left="282" w:right="273"/>
              <w:jc w:val="center"/>
              <w:rPr>
                <w:rFonts w:ascii="Times New Roman"/>
                <w:sz w:val="24"/>
              </w:rPr>
            </w:pPr>
            <w:r>
              <w:rPr>
                <w:rFonts w:ascii="Times New Roman"/>
                <w:sz w:val="24"/>
              </w:rPr>
              <w:t>16</w:t>
            </w:r>
          </w:p>
        </w:tc>
        <w:tc>
          <w:tcPr>
            <w:tcW w:w="1375" w:type="dxa"/>
          </w:tcPr>
          <w:p w:rsidR="00A60572" w:rsidRDefault="002F5165">
            <w:pPr>
              <w:pStyle w:val="TableParagraph"/>
              <w:spacing w:before="42"/>
              <w:ind w:left="217" w:right="209"/>
              <w:jc w:val="center"/>
              <w:rPr>
                <w:rFonts w:ascii="Times New Roman"/>
                <w:sz w:val="24"/>
              </w:rPr>
            </w:pPr>
            <w:r>
              <w:rPr>
                <w:rFonts w:ascii="Times New Roman"/>
                <w:sz w:val="24"/>
              </w:rPr>
              <w:t>11</w:t>
            </w:r>
          </w:p>
        </w:tc>
        <w:tc>
          <w:tcPr>
            <w:tcW w:w="1375" w:type="dxa"/>
          </w:tcPr>
          <w:p w:rsidR="00A60572" w:rsidRDefault="002F5165">
            <w:pPr>
              <w:pStyle w:val="TableParagraph"/>
              <w:spacing w:before="42"/>
              <w:ind w:left="9"/>
              <w:jc w:val="center"/>
              <w:rPr>
                <w:rFonts w:ascii="Times New Roman"/>
                <w:sz w:val="24"/>
              </w:rPr>
            </w:pPr>
            <w:r>
              <w:rPr>
                <w:rFonts w:ascii="Times New Roman"/>
                <w:sz w:val="24"/>
              </w:rPr>
              <w:t>5</w:t>
            </w:r>
          </w:p>
        </w:tc>
        <w:tc>
          <w:tcPr>
            <w:tcW w:w="1378" w:type="dxa"/>
          </w:tcPr>
          <w:p w:rsidR="00A60572" w:rsidRDefault="002F5165">
            <w:pPr>
              <w:pStyle w:val="TableParagraph"/>
              <w:spacing w:before="42"/>
              <w:ind w:left="282" w:right="271"/>
              <w:jc w:val="center"/>
              <w:rPr>
                <w:rFonts w:ascii="Times New Roman"/>
                <w:sz w:val="24"/>
              </w:rPr>
            </w:pPr>
            <w:r>
              <w:rPr>
                <w:rFonts w:ascii="Times New Roman"/>
                <w:sz w:val="24"/>
              </w:rPr>
              <w:t>19</w:t>
            </w:r>
          </w:p>
        </w:tc>
        <w:tc>
          <w:tcPr>
            <w:tcW w:w="1375" w:type="dxa"/>
          </w:tcPr>
          <w:p w:rsidR="00A60572" w:rsidRDefault="002F5165">
            <w:pPr>
              <w:pStyle w:val="TableParagraph"/>
              <w:spacing w:before="42"/>
              <w:ind w:left="10"/>
              <w:jc w:val="center"/>
              <w:rPr>
                <w:rFonts w:ascii="Times New Roman"/>
                <w:sz w:val="24"/>
              </w:rPr>
            </w:pPr>
            <w:r>
              <w:rPr>
                <w:rFonts w:ascii="Times New Roman"/>
                <w:sz w:val="24"/>
              </w:rPr>
              <w:t>8</w:t>
            </w:r>
          </w:p>
        </w:tc>
        <w:tc>
          <w:tcPr>
            <w:tcW w:w="1375" w:type="dxa"/>
          </w:tcPr>
          <w:p w:rsidR="00A60572" w:rsidRDefault="002F5165">
            <w:pPr>
              <w:pStyle w:val="TableParagraph"/>
              <w:spacing w:before="42"/>
              <w:ind w:left="217" w:right="207"/>
              <w:jc w:val="center"/>
              <w:rPr>
                <w:rFonts w:ascii="Times New Roman"/>
                <w:sz w:val="24"/>
              </w:rPr>
            </w:pPr>
            <w:r>
              <w:rPr>
                <w:rFonts w:ascii="Times New Roman"/>
                <w:sz w:val="24"/>
              </w:rPr>
              <w:t>11</w:t>
            </w:r>
          </w:p>
        </w:tc>
      </w:tr>
      <w:tr w:rsidR="00A60572">
        <w:trPr>
          <w:trHeight w:val="379"/>
        </w:trPr>
        <w:tc>
          <w:tcPr>
            <w:tcW w:w="1375" w:type="dxa"/>
          </w:tcPr>
          <w:p w:rsidR="00A60572" w:rsidRDefault="002F5165">
            <w:pPr>
              <w:pStyle w:val="TableParagraph"/>
              <w:spacing w:before="44"/>
              <w:ind w:right="439"/>
              <w:jc w:val="right"/>
              <w:rPr>
                <w:rFonts w:ascii="Times New Roman"/>
                <w:b/>
                <w:sz w:val="24"/>
              </w:rPr>
            </w:pPr>
            <w:r>
              <w:rPr>
                <w:rFonts w:ascii="Times New Roman"/>
                <w:b/>
                <w:sz w:val="24"/>
              </w:rPr>
              <w:t>2019</w:t>
            </w:r>
          </w:p>
        </w:tc>
        <w:tc>
          <w:tcPr>
            <w:tcW w:w="1378" w:type="dxa"/>
          </w:tcPr>
          <w:p w:rsidR="00A60572" w:rsidRDefault="002F5165">
            <w:pPr>
              <w:pStyle w:val="TableParagraph"/>
              <w:spacing w:before="40"/>
              <w:ind w:left="282" w:right="273"/>
              <w:jc w:val="center"/>
              <w:rPr>
                <w:rFonts w:ascii="Times New Roman"/>
                <w:sz w:val="24"/>
              </w:rPr>
            </w:pPr>
            <w:r>
              <w:rPr>
                <w:rFonts w:ascii="Times New Roman"/>
                <w:sz w:val="24"/>
              </w:rPr>
              <w:t>20</w:t>
            </w:r>
          </w:p>
        </w:tc>
        <w:tc>
          <w:tcPr>
            <w:tcW w:w="1375" w:type="dxa"/>
          </w:tcPr>
          <w:p w:rsidR="00A60572" w:rsidRDefault="002F5165">
            <w:pPr>
              <w:pStyle w:val="TableParagraph"/>
              <w:spacing w:before="40"/>
              <w:ind w:left="217" w:right="209"/>
              <w:jc w:val="center"/>
              <w:rPr>
                <w:rFonts w:ascii="Times New Roman"/>
                <w:sz w:val="24"/>
              </w:rPr>
            </w:pPr>
            <w:r>
              <w:rPr>
                <w:rFonts w:ascii="Times New Roman"/>
                <w:sz w:val="24"/>
              </w:rPr>
              <w:t>18</w:t>
            </w:r>
          </w:p>
        </w:tc>
        <w:tc>
          <w:tcPr>
            <w:tcW w:w="1375" w:type="dxa"/>
          </w:tcPr>
          <w:p w:rsidR="00A60572" w:rsidRDefault="002F5165">
            <w:pPr>
              <w:pStyle w:val="TableParagraph"/>
              <w:spacing w:before="40"/>
              <w:ind w:left="9"/>
              <w:jc w:val="center"/>
              <w:rPr>
                <w:rFonts w:ascii="Times New Roman"/>
                <w:sz w:val="24"/>
              </w:rPr>
            </w:pPr>
            <w:r>
              <w:rPr>
                <w:rFonts w:ascii="Times New Roman"/>
                <w:sz w:val="24"/>
              </w:rPr>
              <w:t>2</w:t>
            </w:r>
          </w:p>
        </w:tc>
        <w:tc>
          <w:tcPr>
            <w:tcW w:w="1378" w:type="dxa"/>
          </w:tcPr>
          <w:p w:rsidR="00A60572" w:rsidRDefault="002F5165">
            <w:pPr>
              <w:pStyle w:val="TableParagraph"/>
              <w:spacing w:before="40"/>
              <w:ind w:left="282" w:right="271"/>
              <w:jc w:val="center"/>
              <w:rPr>
                <w:rFonts w:ascii="Times New Roman"/>
                <w:sz w:val="24"/>
              </w:rPr>
            </w:pPr>
            <w:r>
              <w:rPr>
                <w:rFonts w:ascii="Times New Roman"/>
                <w:sz w:val="24"/>
              </w:rPr>
              <w:t>83</w:t>
            </w:r>
          </w:p>
        </w:tc>
        <w:tc>
          <w:tcPr>
            <w:tcW w:w="1375" w:type="dxa"/>
          </w:tcPr>
          <w:p w:rsidR="00A60572" w:rsidRDefault="002F5165">
            <w:pPr>
              <w:pStyle w:val="TableParagraph"/>
              <w:spacing w:before="40"/>
              <w:ind w:left="217" w:right="207"/>
              <w:jc w:val="center"/>
              <w:rPr>
                <w:rFonts w:ascii="Times New Roman"/>
                <w:sz w:val="24"/>
              </w:rPr>
            </w:pPr>
            <w:r>
              <w:rPr>
                <w:rFonts w:ascii="Times New Roman"/>
                <w:sz w:val="24"/>
              </w:rPr>
              <w:t>12</w:t>
            </w:r>
          </w:p>
        </w:tc>
        <w:tc>
          <w:tcPr>
            <w:tcW w:w="1375" w:type="dxa"/>
          </w:tcPr>
          <w:p w:rsidR="00A60572" w:rsidRDefault="002F5165">
            <w:pPr>
              <w:pStyle w:val="TableParagraph"/>
              <w:spacing w:before="40"/>
              <w:ind w:left="217" w:right="207"/>
              <w:jc w:val="center"/>
              <w:rPr>
                <w:rFonts w:ascii="Times New Roman"/>
                <w:sz w:val="24"/>
              </w:rPr>
            </w:pPr>
            <w:r>
              <w:rPr>
                <w:rFonts w:ascii="Times New Roman"/>
                <w:sz w:val="24"/>
              </w:rPr>
              <w:t>71</w:t>
            </w:r>
          </w:p>
        </w:tc>
      </w:tr>
    </w:tbl>
    <w:p w:rsidR="00A60572" w:rsidRDefault="00A60572">
      <w:pPr>
        <w:pStyle w:val="Tekstpodstawowy"/>
        <w:spacing w:before="5"/>
        <w:rPr>
          <w:b/>
          <w:sz w:val="20"/>
        </w:rPr>
      </w:pPr>
    </w:p>
    <w:p w:rsidR="00A60572" w:rsidRDefault="002F5165">
      <w:pPr>
        <w:ind w:left="213"/>
        <w:rPr>
          <w:sz w:val="20"/>
        </w:rPr>
      </w:pPr>
      <w:r>
        <w:rPr>
          <w:sz w:val="20"/>
        </w:rPr>
        <w:t>Źródło danych: Sąd Rejonowy w Kołobrzegu</w:t>
      </w: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spacing w:before="5"/>
        <w:rPr>
          <w:sz w:val="27"/>
        </w:rPr>
      </w:pPr>
    </w:p>
    <w:p w:rsidR="00A60572" w:rsidRDefault="002F5165">
      <w:pPr>
        <w:pStyle w:val="Heading1"/>
        <w:spacing w:line="259" w:lineRule="auto"/>
        <w:ind w:left="213" w:right="765"/>
      </w:pPr>
      <w:bookmarkStart w:id="8" w:name="_bookmark8"/>
      <w:bookmarkEnd w:id="8"/>
      <w:r>
        <w:t>Tabela 5. Akty oskarżenia wniesione przez Prokuraturę Rejonową dotyczące przestępstw przeciwko rodzinie</w:t>
      </w:r>
    </w:p>
    <w:p w:rsidR="00A60572" w:rsidRDefault="00A60572">
      <w:pPr>
        <w:pStyle w:val="Tekstpodstawowy"/>
        <w:rPr>
          <w:b/>
          <w:sz w:val="14"/>
        </w:rPr>
      </w:pPr>
    </w:p>
    <w:tbl>
      <w:tblPr>
        <w:tblStyle w:val="TableNormal"/>
        <w:tblW w:w="0" w:type="auto"/>
        <w:tblInd w:w="2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3212"/>
        <w:gridCol w:w="3214"/>
        <w:gridCol w:w="3212"/>
      </w:tblGrid>
      <w:tr w:rsidR="00A60572">
        <w:trPr>
          <w:trHeight w:val="386"/>
        </w:trPr>
        <w:tc>
          <w:tcPr>
            <w:tcW w:w="3212" w:type="dxa"/>
          </w:tcPr>
          <w:p w:rsidR="00A60572" w:rsidRDefault="002F5165">
            <w:pPr>
              <w:pStyle w:val="TableParagraph"/>
              <w:spacing w:before="47"/>
              <w:ind w:left="1001" w:right="995"/>
              <w:jc w:val="center"/>
              <w:rPr>
                <w:rFonts w:ascii="Times New Roman"/>
                <w:sz w:val="24"/>
              </w:rPr>
            </w:pPr>
            <w:r>
              <w:rPr>
                <w:rFonts w:ascii="Times New Roman"/>
                <w:sz w:val="24"/>
              </w:rPr>
              <w:t>Rok</w:t>
            </w:r>
          </w:p>
        </w:tc>
        <w:tc>
          <w:tcPr>
            <w:tcW w:w="3214" w:type="dxa"/>
          </w:tcPr>
          <w:p w:rsidR="00A60572" w:rsidRDefault="002F5165">
            <w:pPr>
              <w:pStyle w:val="TableParagraph"/>
              <w:spacing w:before="52"/>
              <w:ind w:left="1003" w:right="998"/>
              <w:jc w:val="center"/>
              <w:rPr>
                <w:rFonts w:ascii="Times New Roman"/>
                <w:b/>
                <w:sz w:val="24"/>
              </w:rPr>
            </w:pPr>
            <w:r>
              <w:rPr>
                <w:rFonts w:ascii="Times New Roman"/>
                <w:b/>
                <w:sz w:val="24"/>
              </w:rPr>
              <w:t>Art. 207 kk</w:t>
            </w:r>
          </w:p>
        </w:tc>
        <w:tc>
          <w:tcPr>
            <w:tcW w:w="3212" w:type="dxa"/>
          </w:tcPr>
          <w:p w:rsidR="00A60572" w:rsidRDefault="002F5165">
            <w:pPr>
              <w:pStyle w:val="TableParagraph"/>
              <w:spacing w:before="52"/>
              <w:ind w:left="1001" w:right="998"/>
              <w:jc w:val="center"/>
              <w:rPr>
                <w:rFonts w:ascii="Times New Roman"/>
                <w:b/>
                <w:sz w:val="24"/>
              </w:rPr>
            </w:pPr>
            <w:r>
              <w:rPr>
                <w:rFonts w:ascii="Times New Roman"/>
                <w:b/>
                <w:sz w:val="24"/>
              </w:rPr>
              <w:t>Art. 209 kk</w:t>
            </w:r>
          </w:p>
        </w:tc>
      </w:tr>
      <w:tr w:rsidR="00A60572">
        <w:trPr>
          <w:trHeight w:val="381"/>
        </w:trPr>
        <w:tc>
          <w:tcPr>
            <w:tcW w:w="3212" w:type="dxa"/>
          </w:tcPr>
          <w:p w:rsidR="00A60572" w:rsidRDefault="002F5165">
            <w:pPr>
              <w:pStyle w:val="TableParagraph"/>
              <w:spacing w:before="47"/>
              <w:ind w:left="1001" w:right="998"/>
              <w:jc w:val="center"/>
              <w:rPr>
                <w:rFonts w:ascii="Times New Roman"/>
                <w:b/>
                <w:sz w:val="24"/>
              </w:rPr>
            </w:pPr>
            <w:r>
              <w:rPr>
                <w:rFonts w:ascii="Times New Roman"/>
                <w:b/>
                <w:sz w:val="24"/>
              </w:rPr>
              <w:t>2017</w:t>
            </w:r>
          </w:p>
        </w:tc>
        <w:tc>
          <w:tcPr>
            <w:tcW w:w="3214" w:type="dxa"/>
          </w:tcPr>
          <w:p w:rsidR="00A60572" w:rsidRDefault="002F5165">
            <w:pPr>
              <w:pStyle w:val="TableParagraph"/>
              <w:spacing w:before="42"/>
              <w:ind w:left="1003" w:right="996"/>
              <w:jc w:val="center"/>
              <w:rPr>
                <w:rFonts w:ascii="Times New Roman"/>
                <w:sz w:val="24"/>
              </w:rPr>
            </w:pPr>
            <w:r>
              <w:rPr>
                <w:rFonts w:ascii="Times New Roman"/>
                <w:sz w:val="24"/>
              </w:rPr>
              <w:t>34</w:t>
            </w:r>
          </w:p>
        </w:tc>
        <w:tc>
          <w:tcPr>
            <w:tcW w:w="3212" w:type="dxa"/>
          </w:tcPr>
          <w:p w:rsidR="00A60572" w:rsidRDefault="002F5165">
            <w:pPr>
              <w:pStyle w:val="TableParagraph"/>
              <w:spacing w:before="42"/>
              <w:ind w:left="4"/>
              <w:jc w:val="center"/>
              <w:rPr>
                <w:rFonts w:ascii="Times New Roman"/>
                <w:sz w:val="24"/>
              </w:rPr>
            </w:pPr>
            <w:r>
              <w:rPr>
                <w:rFonts w:ascii="Times New Roman"/>
                <w:sz w:val="24"/>
              </w:rPr>
              <w:t>9</w:t>
            </w:r>
          </w:p>
        </w:tc>
      </w:tr>
      <w:tr w:rsidR="00A60572">
        <w:trPr>
          <w:trHeight w:val="381"/>
        </w:trPr>
        <w:tc>
          <w:tcPr>
            <w:tcW w:w="3212" w:type="dxa"/>
          </w:tcPr>
          <w:p w:rsidR="00A60572" w:rsidRDefault="002F5165">
            <w:pPr>
              <w:pStyle w:val="TableParagraph"/>
              <w:spacing w:before="47"/>
              <w:ind w:left="1001" w:right="998"/>
              <w:jc w:val="center"/>
              <w:rPr>
                <w:rFonts w:ascii="Times New Roman"/>
                <w:b/>
                <w:sz w:val="24"/>
              </w:rPr>
            </w:pPr>
            <w:r>
              <w:rPr>
                <w:rFonts w:ascii="Times New Roman"/>
                <w:b/>
                <w:sz w:val="24"/>
              </w:rPr>
              <w:t>2018</w:t>
            </w:r>
          </w:p>
        </w:tc>
        <w:tc>
          <w:tcPr>
            <w:tcW w:w="3214" w:type="dxa"/>
          </w:tcPr>
          <w:p w:rsidR="00A60572" w:rsidRDefault="002F5165">
            <w:pPr>
              <w:pStyle w:val="TableParagraph"/>
              <w:spacing w:before="42"/>
              <w:ind w:left="1003" w:right="996"/>
              <w:jc w:val="center"/>
              <w:rPr>
                <w:rFonts w:ascii="Times New Roman"/>
                <w:sz w:val="24"/>
              </w:rPr>
            </w:pPr>
            <w:r>
              <w:rPr>
                <w:rFonts w:ascii="Times New Roman"/>
                <w:sz w:val="24"/>
              </w:rPr>
              <w:t>23</w:t>
            </w:r>
          </w:p>
        </w:tc>
        <w:tc>
          <w:tcPr>
            <w:tcW w:w="3212" w:type="dxa"/>
          </w:tcPr>
          <w:p w:rsidR="00A60572" w:rsidRDefault="002F5165">
            <w:pPr>
              <w:pStyle w:val="TableParagraph"/>
              <w:spacing w:before="42"/>
              <w:ind w:left="1001" w:right="997"/>
              <w:jc w:val="center"/>
              <w:rPr>
                <w:rFonts w:ascii="Times New Roman"/>
                <w:sz w:val="24"/>
              </w:rPr>
            </w:pPr>
            <w:r>
              <w:rPr>
                <w:rFonts w:ascii="Times New Roman"/>
                <w:sz w:val="24"/>
              </w:rPr>
              <w:t>52</w:t>
            </w:r>
          </w:p>
        </w:tc>
      </w:tr>
      <w:tr w:rsidR="00A60572">
        <w:trPr>
          <w:trHeight w:val="378"/>
        </w:trPr>
        <w:tc>
          <w:tcPr>
            <w:tcW w:w="3212" w:type="dxa"/>
          </w:tcPr>
          <w:p w:rsidR="00A60572" w:rsidRDefault="002F5165">
            <w:pPr>
              <w:pStyle w:val="TableParagraph"/>
              <w:spacing w:before="44"/>
              <w:ind w:left="1001" w:right="998"/>
              <w:jc w:val="center"/>
              <w:rPr>
                <w:rFonts w:ascii="Times New Roman"/>
                <w:b/>
                <w:sz w:val="24"/>
              </w:rPr>
            </w:pPr>
            <w:r>
              <w:rPr>
                <w:rFonts w:ascii="Times New Roman"/>
                <w:b/>
                <w:sz w:val="24"/>
              </w:rPr>
              <w:t>2019</w:t>
            </w:r>
          </w:p>
        </w:tc>
        <w:tc>
          <w:tcPr>
            <w:tcW w:w="3214" w:type="dxa"/>
          </w:tcPr>
          <w:p w:rsidR="00A60572" w:rsidRDefault="002F5165">
            <w:pPr>
              <w:pStyle w:val="TableParagraph"/>
              <w:spacing w:before="40"/>
              <w:ind w:left="1003" w:right="996"/>
              <w:jc w:val="center"/>
              <w:rPr>
                <w:rFonts w:ascii="Times New Roman"/>
                <w:sz w:val="24"/>
              </w:rPr>
            </w:pPr>
            <w:r>
              <w:rPr>
                <w:rFonts w:ascii="Times New Roman"/>
                <w:sz w:val="24"/>
              </w:rPr>
              <w:t>38</w:t>
            </w:r>
          </w:p>
        </w:tc>
        <w:tc>
          <w:tcPr>
            <w:tcW w:w="3212" w:type="dxa"/>
          </w:tcPr>
          <w:p w:rsidR="00A60572" w:rsidRDefault="002F5165">
            <w:pPr>
              <w:pStyle w:val="TableParagraph"/>
              <w:spacing w:before="40"/>
              <w:ind w:left="1001" w:right="997"/>
              <w:jc w:val="center"/>
              <w:rPr>
                <w:rFonts w:ascii="Times New Roman"/>
                <w:sz w:val="24"/>
              </w:rPr>
            </w:pPr>
            <w:r>
              <w:rPr>
                <w:rFonts w:ascii="Times New Roman"/>
                <w:sz w:val="24"/>
              </w:rPr>
              <w:t>90</w:t>
            </w:r>
          </w:p>
        </w:tc>
      </w:tr>
    </w:tbl>
    <w:p w:rsidR="00A60572" w:rsidRDefault="00A60572">
      <w:pPr>
        <w:pStyle w:val="Tekstpodstawowy"/>
        <w:spacing w:before="5"/>
        <w:rPr>
          <w:b/>
          <w:sz w:val="20"/>
        </w:rPr>
      </w:pPr>
    </w:p>
    <w:p w:rsidR="00A60572" w:rsidRDefault="002F5165">
      <w:pPr>
        <w:ind w:left="213"/>
        <w:rPr>
          <w:sz w:val="20"/>
        </w:rPr>
      </w:pPr>
      <w:r>
        <w:rPr>
          <w:sz w:val="20"/>
        </w:rPr>
        <w:t>Źródło danych: Prokuratura Rejonowa w Kołobrzegu</w:t>
      </w:r>
    </w:p>
    <w:p w:rsidR="00A60572" w:rsidRDefault="00A60572">
      <w:pPr>
        <w:pStyle w:val="Tekstpodstawowy"/>
        <w:rPr>
          <w:sz w:val="22"/>
        </w:rPr>
      </w:pPr>
    </w:p>
    <w:p w:rsidR="00A60572" w:rsidRDefault="00A60572">
      <w:pPr>
        <w:pStyle w:val="Tekstpodstawowy"/>
        <w:spacing w:before="7"/>
        <w:rPr>
          <w:sz w:val="22"/>
        </w:rPr>
      </w:pPr>
    </w:p>
    <w:p w:rsidR="00A60572" w:rsidRDefault="002F5165">
      <w:pPr>
        <w:pStyle w:val="Tekstpodstawowy"/>
        <w:spacing w:line="276" w:lineRule="auto"/>
        <w:ind w:left="213" w:right="270" w:firstLine="708"/>
        <w:jc w:val="both"/>
      </w:pPr>
      <w:r>
        <w:t>Analizując dane pochodzące z Komendy Powiatowej Policji, Prokuratury Rejonowej w Kołobrzegu oraz Sądu Rejonowego w Kołobrzegu zauważyć można bardzo wysoki wzrost liczby postępowań oraz skazań związanych z niealimentacją rodzicielską,. W 2017 r. Prokuratura</w:t>
      </w:r>
      <w:r>
        <w:t xml:space="preserve"> Rejonowa wniosła 9 aktów oskarżenia w sprawach związanych z niealimentacją, w 2018 r. podobnych aktów oskarżenia wniesiono 52, a w 2019 aż 90. Dane sądowe wskazują, że z powodu niealimentacji w 2017 r. skazano ogółem 2 osoby, w 2018 r. 19 osób, natomiast </w:t>
      </w:r>
      <w:r>
        <w:t>w 2019 r. aż 83 osoby.</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8"/>
        <w:rPr>
          <w:sz w:val="29"/>
        </w:rPr>
      </w:pPr>
      <w:r w:rsidRPr="00A60572">
        <w:pict>
          <v:rect id="_x0000_s2113" style="position:absolute;margin-left:56.65pt;margin-top:19.05pt;width:482pt;height:.7pt;z-index:-15718912;mso-wrap-distance-left:0;mso-wrap-distance-right:0;mso-position-horizontal-relative:page" fillcolor="black" stroked="f">
            <w10:wrap type="topAndBottom" anchorx="page"/>
          </v:rect>
        </w:pict>
      </w:r>
      <w:r w:rsidRPr="00A60572">
        <w:pict>
          <v:rect id="_x0000_s2112" style="position:absolute;margin-left:55.2pt;margin-top:36.45pt;width:484.9pt;height:.5pt;z-index:-15718400;mso-wrap-distance-left:0;mso-wrap-distance-right:0;mso-position-horizontal-relative:page" fillcolor="#d9d9d9" stroked="f">
            <w10:wrap type="topAndBottom" anchorx="page"/>
          </v:rect>
        </w:pict>
      </w:r>
    </w:p>
    <w:p w:rsidR="00A60572" w:rsidRDefault="00A60572">
      <w:pPr>
        <w:pStyle w:val="Tekstpodstawowy"/>
        <w:spacing w:before="1"/>
        <w:rPr>
          <w:sz w:val="23"/>
        </w:rPr>
      </w:pPr>
    </w:p>
    <w:p w:rsidR="00A60572" w:rsidRDefault="002F5165">
      <w:pPr>
        <w:pStyle w:val="Akapitzlist"/>
        <w:numPr>
          <w:ilvl w:val="0"/>
          <w:numId w:val="52"/>
        </w:numPr>
        <w:tabs>
          <w:tab w:val="left" w:pos="514"/>
        </w:tabs>
        <w:spacing w:line="261" w:lineRule="exact"/>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860" w:bottom="420" w:left="920" w:header="0" w:footer="230" w:gutter="0"/>
          <w:cols w:space="708"/>
        </w:sectPr>
      </w:pPr>
    </w:p>
    <w:p w:rsidR="00A60572" w:rsidRDefault="002F5165">
      <w:pPr>
        <w:pStyle w:val="Heading1"/>
        <w:spacing w:before="71"/>
        <w:ind w:left="213"/>
      </w:pPr>
      <w:bookmarkStart w:id="9" w:name="_bookmark9"/>
      <w:bookmarkEnd w:id="9"/>
      <w:r>
        <w:lastRenderedPageBreak/>
        <w:t>Tabela 6. Sprawcy przemocy w rodzinie w Gminie Miasto Kołobrzeg w latach 2017-2019</w:t>
      </w:r>
    </w:p>
    <w:p w:rsidR="00A60572" w:rsidRDefault="00A60572">
      <w:pPr>
        <w:pStyle w:val="Tekstpodstawowy"/>
        <w:spacing w:before="1" w:after="1"/>
        <w:rPr>
          <w:b/>
          <w:sz w:val="16"/>
        </w:rPr>
      </w:pPr>
    </w:p>
    <w:tbl>
      <w:tblPr>
        <w:tblStyle w:val="TableNormal"/>
        <w:tblW w:w="0" w:type="auto"/>
        <w:tblInd w:w="2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20"/>
        <w:gridCol w:w="1909"/>
        <w:gridCol w:w="1909"/>
        <w:gridCol w:w="1907"/>
        <w:gridCol w:w="1996"/>
      </w:tblGrid>
      <w:tr w:rsidR="00A60572">
        <w:trPr>
          <w:trHeight w:val="518"/>
        </w:trPr>
        <w:tc>
          <w:tcPr>
            <w:tcW w:w="1920" w:type="dxa"/>
            <w:shd w:val="clear" w:color="auto" w:fill="E6E6FF"/>
          </w:tcPr>
          <w:p w:rsidR="00A60572" w:rsidRDefault="002F5165">
            <w:pPr>
              <w:pStyle w:val="TableParagraph"/>
              <w:spacing w:line="275" w:lineRule="exact"/>
              <w:ind w:left="608" w:right="599"/>
              <w:jc w:val="center"/>
              <w:rPr>
                <w:rFonts w:ascii="Times New Roman"/>
                <w:b/>
                <w:sz w:val="24"/>
              </w:rPr>
            </w:pPr>
            <w:r>
              <w:rPr>
                <w:rFonts w:ascii="Times New Roman"/>
                <w:b/>
                <w:sz w:val="24"/>
              </w:rPr>
              <w:t>LATA</w:t>
            </w:r>
          </w:p>
        </w:tc>
        <w:tc>
          <w:tcPr>
            <w:tcW w:w="1909" w:type="dxa"/>
            <w:shd w:val="clear" w:color="auto" w:fill="E6E6FF"/>
          </w:tcPr>
          <w:p w:rsidR="00A60572" w:rsidRDefault="002F5165">
            <w:pPr>
              <w:pStyle w:val="TableParagraph"/>
              <w:spacing w:line="275" w:lineRule="exact"/>
              <w:ind w:left="372" w:right="361"/>
              <w:jc w:val="center"/>
              <w:rPr>
                <w:rFonts w:ascii="Times New Roman" w:hAnsi="Times New Roman"/>
                <w:b/>
                <w:sz w:val="24"/>
              </w:rPr>
            </w:pPr>
            <w:r>
              <w:rPr>
                <w:rFonts w:ascii="Times New Roman" w:hAnsi="Times New Roman"/>
                <w:b/>
                <w:sz w:val="24"/>
              </w:rPr>
              <w:t>OGÓŁEM</w:t>
            </w:r>
          </w:p>
        </w:tc>
        <w:tc>
          <w:tcPr>
            <w:tcW w:w="1909" w:type="dxa"/>
            <w:shd w:val="clear" w:color="auto" w:fill="E6E6FF"/>
          </w:tcPr>
          <w:p w:rsidR="00A60572" w:rsidRDefault="002F5165">
            <w:pPr>
              <w:pStyle w:val="TableParagraph"/>
              <w:spacing w:line="275" w:lineRule="exact"/>
              <w:ind w:left="372" w:right="370"/>
              <w:jc w:val="center"/>
              <w:rPr>
                <w:rFonts w:ascii="Times New Roman"/>
                <w:b/>
                <w:sz w:val="24"/>
              </w:rPr>
            </w:pPr>
            <w:r>
              <w:rPr>
                <w:rFonts w:ascii="Times New Roman"/>
                <w:b/>
                <w:sz w:val="24"/>
              </w:rPr>
              <w:t>KOBIETY</w:t>
            </w:r>
          </w:p>
        </w:tc>
        <w:tc>
          <w:tcPr>
            <w:tcW w:w="1907" w:type="dxa"/>
            <w:shd w:val="clear" w:color="auto" w:fill="E6E6FF"/>
          </w:tcPr>
          <w:p w:rsidR="00A60572" w:rsidRDefault="002F5165">
            <w:pPr>
              <w:pStyle w:val="TableParagraph"/>
              <w:spacing w:line="275" w:lineRule="exact"/>
              <w:ind w:left="190" w:right="191"/>
              <w:jc w:val="center"/>
              <w:rPr>
                <w:rFonts w:ascii="Times New Roman" w:hAnsi="Times New Roman"/>
                <w:b/>
                <w:sz w:val="24"/>
              </w:rPr>
            </w:pPr>
            <w:r>
              <w:rPr>
                <w:rFonts w:ascii="Times New Roman" w:hAnsi="Times New Roman"/>
                <w:b/>
                <w:sz w:val="24"/>
              </w:rPr>
              <w:t>MĘŻCZYŹNI</w:t>
            </w:r>
          </w:p>
        </w:tc>
        <w:tc>
          <w:tcPr>
            <w:tcW w:w="1996" w:type="dxa"/>
            <w:shd w:val="clear" w:color="auto" w:fill="E6E6FF"/>
          </w:tcPr>
          <w:p w:rsidR="00A60572" w:rsidRDefault="002F5165">
            <w:pPr>
              <w:pStyle w:val="TableParagraph"/>
              <w:spacing w:line="275" w:lineRule="exact"/>
              <w:ind w:left="391" w:right="385"/>
              <w:jc w:val="center"/>
              <w:rPr>
                <w:rFonts w:ascii="Times New Roman"/>
                <w:b/>
                <w:sz w:val="24"/>
              </w:rPr>
            </w:pPr>
            <w:r>
              <w:rPr>
                <w:rFonts w:ascii="Times New Roman"/>
                <w:b/>
                <w:sz w:val="24"/>
              </w:rPr>
              <w:t>NIELETNI</w:t>
            </w:r>
          </w:p>
        </w:tc>
      </w:tr>
      <w:tr w:rsidR="00A60572">
        <w:trPr>
          <w:trHeight w:val="515"/>
        </w:trPr>
        <w:tc>
          <w:tcPr>
            <w:tcW w:w="1920" w:type="dxa"/>
            <w:shd w:val="clear" w:color="auto" w:fill="DDDDDD"/>
          </w:tcPr>
          <w:p w:rsidR="00A60572" w:rsidRDefault="002F5165">
            <w:pPr>
              <w:pStyle w:val="TableParagraph"/>
              <w:spacing w:line="275" w:lineRule="exact"/>
              <w:ind w:left="608" w:right="599"/>
              <w:jc w:val="center"/>
              <w:rPr>
                <w:rFonts w:ascii="Times New Roman"/>
                <w:b/>
                <w:sz w:val="24"/>
              </w:rPr>
            </w:pPr>
            <w:r>
              <w:rPr>
                <w:rFonts w:ascii="Times New Roman"/>
                <w:b/>
                <w:sz w:val="24"/>
              </w:rPr>
              <w:t>2019</w:t>
            </w:r>
          </w:p>
        </w:tc>
        <w:tc>
          <w:tcPr>
            <w:tcW w:w="1909" w:type="dxa"/>
            <w:shd w:val="clear" w:color="auto" w:fill="DDDDDD"/>
          </w:tcPr>
          <w:p w:rsidR="00A60572" w:rsidRDefault="002F5165">
            <w:pPr>
              <w:pStyle w:val="TableParagraph"/>
              <w:spacing w:line="270" w:lineRule="exact"/>
              <w:ind w:left="372" w:right="365"/>
              <w:jc w:val="center"/>
              <w:rPr>
                <w:rFonts w:ascii="Times New Roman"/>
                <w:sz w:val="24"/>
              </w:rPr>
            </w:pPr>
            <w:r>
              <w:rPr>
                <w:rFonts w:ascii="Times New Roman"/>
                <w:sz w:val="24"/>
              </w:rPr>
              <w:t>155</w:t>
            </w:r>
          </w:p>
        </w:tc>
        <w:tc>
          <w:tcPr>
            <w:tcW w:w="1909" w:type="dxa"/>
            <w:shd w:val="clear" w:color="auto" w:fill="DDDDDD"/>
          </w:tcPr>
          <w:p w:rsidR="00A60572" w:rsidRDefault="002F5165">
            <w:pPr>
              <w:pStyle w:val="TableParagraph"/>
              <w:spacing w:line="270" w:lineRule="exact"/>
              <w:ind w:left="372" w:right="366"/>
              <w:jc w:val="center"/>
              <w:rPr>
                <w:rFonts w:ascii="Times New Roman"/>
                <w:sz w:val="24"/>
              </w:rPr>
            </w:pPr>
            <w:r>
              <w:rPr>
                <w:rFonts w:ascii="Times New Roman"/>
                <w:sz w:val="24"/>
              </w:rPr>
              <w:t>23</w:t>
            </w:r>
          </w:p>
        </w:tc>
        <w:tc>
          <w:tcPr>
            <w:tcW w:w="1907" w:type="dxa"/>
            <w:shd w:val="clear" w:color="auto" w:fill="DDDDDD"/>
          </w:tcPr>
          <w:p w:rsidR="00A60572" w:rsidRDefault="002F5165">
            <w:pPr>
              <w:pStyle w:val="TableParagraph"/>
              <w:spacing w:line="270" w:lineRule="exact"/>
              <w:ind w:left="190" w:right="189"/>
              <w:jc w:val="center"/>
              <w:rPr>
                <w:rFonts w:ascii="Times New Roman"/>
                <w:sz w:val="24"/>
              </w:rPr>
            </w:pPr>
            <w:r>
              <w:rPr>
                <w:rFonts w:ascii="Times New Roman"/>
                <w:sz w:val="24"/>
              </w:rPr>
              <w:t>131</w:t>
            </w:r>
          </w:p>
        </w:tc>
        <w:tc>
          <w:tcPr>
            <w:tcW w:w="1996" w:type="dxa"/>
            <w:shd w:val="clear" w:color="auto" w:fill="DDDDDD"/>
          </w:tcPr>
          <w:p w:rsidR="00A60572" w:rsidRDefault="002F5165">
            <w:pPr>
              <w:pStyle w:val="TableParagraph"/>
              <w:spacing w:line="270" w:lineRule="exact"/>
              <w:ind w:left="1"/>
              <w:jc w:val="center"/>
              <w:rPr>
                <w:rFonts w:ascii="Times New Roman"/>
                <w:sz w:val="24"/>
              </w:rPr>
            </w:pPr>
            <w:r>
              <w:rPr>
                <w:rFonts w:ascii="Times New Roman"/>
                <w:sz w:val="24"/>
              </w:rPr>
              <w:t>1</w:t>
            </w:r>
          </w:p>
        </w:tc>
      </w:tr>
      <w:tr w:rsidR="00A60572">
        <w:trPr>
          <w:trHeight w:val="518"/>
        </w:trPr>
        <w:tc>
          <w:tcPr>
            <w:tcW w:w="1920" w:type="dxa"/>
            <w:shd w:val="clear" w:color="auto" w:fill="EDEDED"/>
          </w:tcPr>
          <w:p w:rsidR="00A60572" w:rsidRDefault="002F5165">
            <w:pPr>
              <w:pStyle w:val="TableParagraph"/>
              <w:spacing w:before="1"/>
              <w:ind w:left="608" w:right="599"/>
              <w:jc w:val="center"/>
              <w:rPr>
                <w:rFonts w:ascii="Times New Roman"/>
                <w:b/>
                <w:sz w:val="24"/>
              </w:rPr>
            </w:pPr>
            <w:r>
              <w:rPr>
                <w:rFonts w:ascii="Times New Roman"/>
                <w:b/>
                <w:sz w:val="24"/>
              </w:rPr>
              <w:t>2018</w:t>
            </w:r>
          </w:p>
        </w:tc>
        <w:tc>
          <w:tcPr>
            <w:tcW w:w="1909" w:type="dxa"/>
            <w:shd w:val="clear" w:color="auto" w:fill="EDEDED"/>
          </w:tcPr>
          <w:p w:rsidR="00A60572" w:rsidRDefault="002F5165">
            <w:pPr>
              <w:pStyle w:val="TableParagraph"/>
              <w:spacing w:line="273" w:lineRule="exact"/>
              <w:ind w:left="372" w:right="365"/>
              <w:jc w:val="center"/>
              <w:rPr>
                <w:rFonts w:ascii="Times New Roman"/>
                <w:sz w:val="24"/>
              </w:rPr>
            </w:pPr>
            <w:r>
              <w:rPr>
                <w:rFonts w:ascii="Times New Roman"/>
                <w:sz w:val="24"/>
              </w:rPr>
              <w:t>77</w:t>
            </w:r>
          </w:p>
        </w:tc>
        <w:tc>
          <w:tcPr>
            <w:tcW w:w="1909" w:type="dxa"/>
            <w:shd w:val="clear" w:color="auto" w:fill="EDEDED"/>
          </w:tcPr>
          <w:p w:rsidR="00A60572" w:rsidRDefault="002F5165">
            <w:pPr>
              <w:pStyle w:val="TableParagraph"/>
              <w:spacing w:line="273" w:lineRule="exact"/>
              <w:ind w:left="372" w:right="366"/>
              <w:jc w:val="center"/>
              <w:rPr>
                <w:rFonts w:ascii="Times New Roman"/>
                <w:sz w:val="24"/>
              </w:rPr>
            </w:pPr>
            <w:r>
              <w:rPr>
                <w:rFonts w:ascii="Times New Roman"/>
                <w:sz w:val="24"/>
              </w:rPr>
              <w:t>13</w:t>
            </w:r>
          </w:p>
        </w:tc>
        <w:tc>
          <w:tcPr>
            <w:tcW w:w="1907" w:type="dxa"/>
            <w:shd w:val="clear" w:color="auto" w:fill="EDEDED"/>
          </w:tcPr>
          <w:p w:rsidR="00A60572" w:rsidRDefault="002F5165">
            <w:pPr>
              <w:pStyle w:val="TableParagraph"/>
              <w:spacing w:line="273" w:lineRule="exact"/>
              <w:ind w:left="190" w:right="189"/>
              <w:jc w:val="center"/>
              <w:rPr>
                <w:rFonts w:ascii="Times New Roman"/>
                <w:sz w:val="24"/>
              </w:rPr>
            </w:pPr>
            <w:r>
              <w:rPr>
                <w:rFonts w:ascii="Times New Roman"/>
                <w:sz w:val="24"/>
              </w:rPr>
              <w:t>62</w:t>
            </w:r>
          </w:p>
        </w:tc>
        <w:tc>
          <w:tcPr>
            <w:tcW w:w="1996" w:type="dxa"/>
            <w:shd w:val="clear" w:color="auto" w:fill="EDEDED"/>
          </w:tcPr>
          <w:p w:rsidR="00A60572" w:rsidRDefault="002F5165">
            <w:pPr>
              <w:pStyle w:val="TableParagraph"/>
              <w:spacing w:line="273" w:lineRule="exact"/>
              <w:ind w:left="1"/>
              <w:jc w:val="center"/>
              <w:rPr>
                <w:rFonts w:ascii="Times New Roman"/>
                <w:sz w:val="24"/>
              </w:rPr>
            </w:pPr>
            <w:r>
              <w:rPr>
                <w:rFonts w:ascii="Times New Roman"/>
                <w:sz w:val="24"/>
              </w:rPr>
              <w:t>2</w:t>
            </w:r>
          </w:p>
        </w:tc>
      </w:tr>
      <w:tr w:rsidR="00A60572">
        <w:trPr>
          <w:trHeight w:val="518"/>
        </w:trPr>
        <w:tc>
          <w:tcPr>
            <w:tcW w:w="1920" w:type="dxa"/>
            <w:shd w:val="clear" w:color="auto" w:fill="DDDDDD"/>
          </w:tcPr>
          <w:p w:rsidR="00A60572" w:rsidRDefault="002F5165">
            <w:pPr>
              <w:pStyle w:val="TableParagraph"/>
              <w:spacing w:line="275" w:lineRule="exact"/>
              <w:ind w:left="608" w:right="599"/>
              <w:jc w:val="center"/>
              <w:rPr>
                <w:rFonts w:ascii="Times New Roman"/>
                <w:b/>
                <w:sz w:val="24"/>
              </w:rPr>
            </w:pPr>
            <w:r>
              <w:rPr>
                <w:rFonts w:ascii="Times New Roman"/>
                <w:b/>
                <w:sz w:val="24"/>
              </w:rPr>
              <w:t>2017</w:t>
            </w:r>
          </w:p>
        </w:tc>
        <w:tc>
          <w:tcPr>
            <w:tcW w:w="1909" w:type="dxa"/>
            <w:shd w:val="clear" w:color="auto" w:fill="DDDDDD"/>
          </w:tcPr>
          <w:p w:rsidR="00A60572" w:rsidRDefault="002F5165">
            <w:pPr>
              <w:pStyle w:val="TableParagraph"/>
              <w:spacing w:line="270" w:lineRule="exact"/>
              <w:ind w:left="372" w:right="365"/>
              <w:jc w:val="center"/>
              <w:rPr>
                <w:rFonts w:ascii="Times New Roman"/>
                <w:sz w:val="24"/>
              </w:rPr>
            </w:pPr>
            <w:r>
              <w:rPr>
                <w:rFonts w:ascii="Times New Roman"/>
                <w:sz w:val="24"/>
              </w:rPr>
              <w:t>109</w:t>
            </w:r>
          </w:p>
        </w:tc>
        <w:tc>
          <w:tcPr>
            <w:tcW w:w="1909" w:type="dxa"/>
            <w:shd w:val="clear" w:color="auto" w:fill="DDDDDD"/>
          </w:tcPr>
          <w:p w:rsidR="00A60572" w:rsidRDefault="002F5165">
            <w:pPr>
              <w:pStyle w:val="TableParagraph"/>
              <w:spacing w:line="270" w:lineRule="exact"/>
              <w:ind w:left="372" w:right="366"/>
              <w:jc w:val="center"/>
              <w:rPr>
                <w:rFonts w:ascii="Times New Roman"/>
                <w:sz w:val="24"/>
              </w:rPr>
            </w:pPr>
            <w:r>
              <w:rPr>
                <w:rFonts w:ascii="Times New Roman"/>
                <w:sz w:val="24"/>
              </w:rPr>
              <w:t>19</w:t>
            </w:r>
          </w:p>
        </w:tc>
        <w:tc>
          <w:tcPr>
            <w:tcW w:w="1907" w:type="dxa"/>
            <w:shd w:val="clear" w:color="auto" w:fill="DDDDDD"/>
          </w:tcPr>
          <w:p w:rsidR="00A60572" w:rsidRDefault="002F5165">
            <w:pPr>
              <w:pStyle w:val="TableParagraph"/>
              <w:spacing w:line="270" w:lineRule="exact"/>
              <w:ind w:left="190" w:right="189"/>
              <w:jc w:val="center"/>
              <w:rPr>
                <w:rFonts w:ascii="Times New Roman"/>
                <w:sz w:val="24"/>
              </w:rPr>
            </w:pPr>
            <w:r>
              <w:rPr>
                <w:rFonts w:ascii="Times New Roman"/>
                <w:sz w:val="24"/>
              </w:rPr>
              <w:t>89</w:t>
            </w:r>
          </w:p>
        </w:tc>
        <w:tc>
          <w:tcPr>
            <w:tcW w:w="1996" w:type="dxa"/>
            <w:shd w:val="clear" w:color="auto" w:fill="DDDDDD"/>
          </w:tcPr>
          <w:p w:rsidR="00A60572" w:rsidRDefault="002F5165">
            <w:pPr>
              <w:pStyle w:val="TableParagraph"/>
              <w:spacing w:line="270" w:lineRule="exact"/>
              <w:ind w:left="1"/>
              <w:jc w:val="center"/>
              <w:rPr>
                <w:rFonts w:ascii="Times New Roman"/>
                <w:sz w:val="24"/>
              </w:rPr>
            </w:pPr>
            <w:r>
              <w:rPr>
                <w:rFonts w:ascii="Times New Roman"/>
                <w:sz w:val="24"/>
              </w:rPr>
              <w:t>1</w:t>
            </w:r>
          </w:p>
        </w:tc>
      </w:tr>
    </w:tbl>
    <w:p w:rsidR="00A60572" w:rsidRDefault="002F5165">
      <w:pPr>
        <w:ind w:left="213"/>
        <w:rPr>
          <w:sz w:val="20"/>
        </w:rPr>
      </w:pPr>
      <w:r>
        <w:rPr>
          <w:sz w:val="20"/>
        </w:rPr>
        <w:t>Źródło danych: Dane Zespołu Interdyscyplinarnego</w:t>
      </w: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spacing w:before="9"/>
        <w:rPr>
          <w:sz w:val="19"/>
        </w:rPr>
      </w:pPr>
    </w:p>
    <w:p w:rsidR="00A60572" w:rsidRDefault="002F5165">
      <w:pPr>
        <w:pStyle w:val="Heading1"/>
        <w:ind w:left="213"/>
      </w:pPr>
      <w:bookmarkStart w:id="10" w:name="_bookmark10"/>
      <w:bookmarkEnd w:id="10"/>
      <w:r>
        <w:t>Tabela 7. Osoby dotknięte przemocą w rodzinie w mieście Kołobrzeg w latach 2017-2019</w:t>
      </w:r>
    </w:p>
    <w:p w:rsidR="00A60572" w:rsidRDefault="00A60572">
      <w:pPr>
        <w:pStyle w:val="Tekstpodstawowy"/>
        <w:spacing w:before="10" w:after="1"/>
        <w:rPr>
          <w:b/>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284"/>
        <w:gridCol w:w="1092"/>
        <w:gridCol w:w="707"/>
        <w:gridCol w:w="568"/>
        <w:gridCol w:w="566"/>
        <w:gridCol w:w="1133"/>
        <w:gridCol w:w="569"/>
        <w:gridCol w:w="567"/>
        <w:gridCol w:w="472"/>
        <w:gridCol w:w="1091"/>
        <w:gridCol w:w="577"/>
        <w:gridCol w:w="558"/>
        <w:gridCol w:w="596"/>
      </w:tblGrid>
      <w:tr w:rsidR="00A60572">
        <w:trPr>
          <w:trHeight w:val="535"/>
        </w:trPr>
        <w:tc>
          <w:tcPr>
            <w:tcW w:w="1284" w:type="dxa"/>
            <w:vMerge w:val="restart"/>
            <w:shd w:val="clear" w:color="auto" w:fill="F1F1F1"/>
          </w:tcPr>
          <w:p w:rsidR="00A60572" w:rsidRDefault="00A60572">
            <w:pPr>
              <w:pStyle w:val="TableParagraph"/>
              <w:rPr>
                <w:rFonts w:ascii="Times New Roman"/>
              </w:rPr>
            </w:pPr>
          </w:p>
        </w:tc>
        <w:tc>
          <w:tcPr>
            <w:tcW w:w="8496" w:type="dxa"/>
            <w:gridSpan w:val="12"/>
            <w:shd w:val="clear" w:color="auto" w:fill="F1F1F1"/>
          </w:tcPr>
          <w:p w:rsidR="00A60572" w:rsidRDefault="002F5165">
            <w:pPr>
              <w:pStyle w:val="TableParagraph"/>
              <w:spacing w:line="275" w:lineRule="exact"/>
              <w:ind w:left="1776" w:right="1769"/>
              <w:jc w:val="center"/>
              <w:rPr>
                <w:rFonts w:ascii="Times New Roman" w:hAnsi="Times New Roman"/>
                <w:b/>
                <w:sz w:val="24"/>
              </w:rPr>
            </w:pPr>
            <w:r>
              <w:rPr>
                <w:rFonts w:ascii="Times New Roman" w:hAnsi="Times New Roman"/>
                <w:b/>
                <w:sz w:val="24"/>
              </w:rPr>
              <w:t>Osoby dotknięte przemocą w mieście Kołobrzeg</w:t>
            </w:r>
          </w:p>
        </w:tc>
      </w:tr>
      <w:tr w:rsidR="00A60572">
        <w:trPr>
          <w:trHeight w:val="532"/>
        </w:trPr>
        <w:tc>
          <w:tcPr>
            <w:tcW w:w="1284" w:type="dxa"/>
            <w:vMerge/>
            <w:tcBorders>
              <w:top w:val="nil"/>
            </w:tcBorders>
            <w:shd w:val="clear" w:color="auto" w:fill="F1F1F1"/>
          </w:tcPr>
          <w:p w:rsidR="00A60572" w:rsidRDefault="00A60572">
            <w:pPr>
              <w:rPr>
                <w:sz w:val="2"/>
                <w:szCs w:val="2"/>
              </w:rPr>
            </w:pPr>
          </w:p>
        </w:tc>
        <w:tc>
          <w:tcPr>
            <w:tcW w:w="2933" w:type="dxa"/>
            <w:gridSpan w:val="4"/>
            <w:shd w:val="clear" w:color="auto" w:fill="BEBEBE"/>
          </w:tcPr>
          <w:p w:rsidR="00A60572" w:rsidRDefault="002F5165">
            <w:pPr>
              <w:pStyle w:val="TableParagraph"/>
              <w:spacing w:line="275" w:lineRule="exact"/>
              <w:ind w:left="1207" w:right="1196"/>
              <w:jc w:val="center"/>
              <w:rPr>
                <w:rFonts w:ascii="Times New Roman"/>
                <w:b/>
                <w:sz w:val="24"/>
              </w:rPr>
            </w:pPr>
            <w:r>
              <w:rPr>
                <w:rFonts w:ascii="Times New Roman"/>
                <w:b/>
                <w:sz w:val="24"/>
              </w:rPr>
              <w:t>2017</w:t>
            </w:r>
          </w:p>
        </w:tc>
        <w:tc>
          <w:tcPr>
            <w:tcW w:w="2741" w:type="dxa"/>
            <w:gridSpan w:val="4"/>
            <w:shd w:val="clear" w:color="auto" w:fill="D4DCE3"/>
          </w:tcPr>
          <w:p w:rsidR="00A60572" w:rsidRDefault="002F5165">
            <w:pPr>
              <w:pStyle w:val="TableParagraph"/>
              <w:spacing w:line="275" w:lineRule="exact"/>
              <w:ind w:left="1111" w:right="1100"/>
              <w:jc w:val="center"/>
              <w:rPr>
                <w:rFonts w:ascii="Times New Roman"/>
                <w:b/>
                <w:sz w:val="24"/>
              </w:rPr>
            </w:pPr>
            <w:r>
              <w:rPr>
                <w:rFonts w:ascii="Times New Roman"/>
                <w:b/>
                <w:sz w:val="24"/>
              </w:rPr>
              <w:t>2018</w:t>
            </w:r>
          </w:p>
        </w:tc>
        <w:tc>
          <w:tcPr>
            <w:tcW w:w="2822" w:type="dxa"/>
            <w:gridSpan w:val="4"/>
            <w:shd w:val="clear" w:color="auto" w:fill="D9D9D9"/>
          </w:tcPr>
          <w:p w:rsidR="00A60572" w:rsidRDefault="002F5165">
            <w:pPr>
              <w:pStyle w:val="TableParagraph"/>
              <w:spacing w:line="275" w:lineRule="exact"/>
              <w:ind w:left="1150" w:right="1142"/>
              <w:jc w:val="center"/>
              <w:rPr>
                <w:rFonts w:ascii="Times New Roman"/>
                <w:b/>
                <w:sz w:val="24"/>
              </w:rPr>
            </w:pPr>
            <w:r>
              <w:rPr>
                <w:rFonts w:ascii="Times New Roman"/>
                <w:b/>
                <w:sz w:val="24"/>
              </w:rPr>
              <w:t>2019</w:t>
            </w:r>
          </w:p>
        </w:tc>
      </w:tr>
      <w:tr w:rsidR="00A60572">
        <w:trPr>
          <w:trHeight w:val="534"/>
        </w:trPr>
        <w:tc>
          <w:tcPr>
            <w:tcW w:w="1284" w:type="dxa"/>
            <w:vMerge/>
            <w:tcBorders>
              <w:top w:val="nil"/>
            </w:tcBorders>
            <w:shd w:val="clear" w:color="auto" w:fill="F1F1F1"/>
          </w:tcPr>
          <w:p w:rsidR="00A60572" w:rsidRDefault="00A60572">
            <w:pPr>
              <w:rPr>
                <w:sz w:val="2"/>
                <w:szCs w:val="2"/>
              </w:rPr>
            </w:pPr>
          </w:p>
        </w:tc>
        <w:tc>
          <w:tcPr>
            <w:tcW w:w="1092" w:type="dxa"/>
            <w:shd w:val="clear" w:color="auto" w:fill="BEBEBE"/>
          </w:tcPr>
          <w:p w:rsidR="00A60572" w:rsidRDefault="002F5165">
            <w:pPr>
              <w:pStyle w:val="TableParagraph"/>
              <w:spacing w:before="1"/>
              <w:ind w:left="146"/>
              <w:rPr>
                <w:rFonts w:ascii="Times New Roman" w:hAnsi="Times New Roman"/>
                <w:b/>
                <w:sz w:val="24"/>
              </w:rPr>
            </w:pPr>
            <w:r>
              <w:rPr>
                <w:rFonts w:ascii="Times New Roman" w:hAnsi="Times New Roman"/>
                <w:b/>
                <w:sz w:val="24"/>
              </w:rPr>
              <w:t>Ogólnie</w:t>
            </w:r>
          </w:p>
        </w:tc>
        <w:tc>
          <w:tcPr>
            <w:tcW w:w="707" w:type="dxa"/>
            <w:shd w:val="clear" w:color="auto" w:fill="BEBEBE"/>
          </w:tcPr>
          <w:p w:rsidR="00A60572" w:rsidRDefault="002F5165">
            <w:pPr>
              <w:pStyle w:val="TableParagraph"/>
              <w:spacing w:before="1"/>
              <w:ind w:left="9"/>
              <w:jc w:val="center"/>
              <w:rPr>
                <w:rFonts w:ascii="Times New Roman"/>
                <w:b/>
                <w:sz w:val="24"/>
              </w:rPr>
            </w:pPr>
            <w:r>
              <w:rPr>
                <w:rFonts w:ascii="Times New Roman"/>
                <w:b/>
                <w:sz w:val="24"/>
              </w:rPr>
              <w:t>K</w:t>
            </w:r>
          </w:p>
        </w:tc>
        <w:tc>
          <w:tcPr>
            <w:tcW w:w="568" w:type="dxa"/>
            <w:shd w:val="clear" w:color="auto" w:fill="BEBEBE"/>
          </w:tcPr>
          <w:p w:rsidR="00A60572" w:rsidRDefault="002F5165">
            <w:pPr>
              <w:pStyle w:val="TableParagraph"/>
              <w:spacing w:before="1"/>
              <w:ind w:left="174"/>
              <w:rPr>
                <w:rFonts w:ascii="Times New Roman"/>
                <w:b/>
                <w:sz w:val="24"/>
              </w:rPr>
            </w:pPr>
            <w:r>
              <w:rPr>
                <w:rFonts w:ascii="Times New Roman"/>
                <w:b/>
                <w:sz w:val="24"/>
              </w:rPr>
              <w:t>M</w:t>
            </w:r>
          </w:p>
        </w:tc>
        <w:tc>
          <w:tcPr>
            <w:tcW w:w="566" w:type="dxa"/>
            <w:shd w:val="clear" w:color="auto" w:fill="BEBEBE"/>
          </w:tcPr>
          <w:p w:rsidR="00A60572" w:rsidRDefault="002F5165">
            <w:pPr>
              <w:pStyle w:val="TableParagraph"/>
              <w:spacing w:before="1"/>
              <w:ind w:right="178"/>
              <w:jc w:val="right"/>
              <w:rPr>
                <w:rFonts w:ascii="Times New Roman"/>
                <w:b/>
                <w:sz w:val="24"/>
              </w:rPr>
            </w:pPr>
            <w:r>
              <w:rPr>
                <w:rFonts w:ascii="Times New Roman"/>
                <w:b/>
                <w:w w:val="99"/>
                <w:sz w:val="24"/>
              </w:rPr>
              <w:t>D</w:t>
            </w:r>
          </w:p>
        </w:tc>
        <w:tc>
          <w:tcPr>
            <w:tcW w:w="1133" w:type="dxa"/>
            <w:shd w:val="clear" w:color="auto" w:fill="D4DCE3"/>
          </w:tcPr>
          <w:p w:rsidR="00A60572" w:rsidRDefault="002F5165">
            <w:pPr>
              <w:pStyle w:val="TableParagraph"/>
              <w:spacing w:before="1"/>
              <w:ind w:left="168"/>
              <w:rPr>
                <w:rFonts w:ascii="Times New Roman" w:hAnsi="Times New Roman"/>
                <w:b/>
                <w:sz w:val="24"/>
              </w:rPr>
            </w:pPr>
            <w:r>
              <w:rPr>
                <w:rFonts w:ascii="Times New Roman" w:hAnsi="Times New Roman"/>
                <w:b/>
                <w:sz w:val="24"/>
              </w:rPr>
              <w:t>Ogółem</w:t>
            </w:r>
          </w:p>
        </w:tc>
        <w:tc>
          <w:tcPr>
            <w:tcW w:w="569" w:type="dxa"/>
            <w:shd w:val="clear" w:color="auto" w:fill="D4DCE3"/>
          </w:tcPr>
          <w:p w:rsidR="00A60572" w:rsidRDefault="002F5165">
            <w:pPr>
              <w:pStyle w:val="TableParagraph"/>
              <w:spacing w:before="1"/>
              <w:ind w:right="175"/>
              <w:jc w:val="right"/>
              <w:rPr>
                <w:rFonts w:ascii="Times New Roman"/>
                <w:b/>
                <w:sz w:val="24"/>
              </w:rPr>
            </w:pPr>
            <w:r>
              <w:rPr>
                <w:rFonts w:ascii="Times New Roman"/>
                <w:b/>
                <w:sz w:val="24"/>
              </w:rPr>
              <w:t>K</w:t>
            </w:r>
          </w:p>
        </w:tc>
        <w:tc>
          <w:tcPr>
            <w:tcW w:w="567" w:type="dxa"/>
            <w:shd w:val="clear" w:color="auto" w:fill="D4DCE3"/>
          </w:tcPr>
          <w:p w:rsidR="00A60572" w:rsidRDefault="002F5165">
            <w:pPr>
              <w:pStyle w:val="TableParagraph"/>
              <w:spacing w:before="1"/>
              <w:ind w:left="173"/>
              <w:rPr>
                <w:rFonts w:ascii="Times New Roman"/>
                <w:b/>
                <w:sz w:val="24"/>
              </w:rPr>
            </w:pPr>
            <w:r>
              <w:rPr>
                <w:rFonts w:ascii="Times New Roman"/>
                <w:b/>
                <w:sz w:val="24"/>
              </w:rPr>
              <w:t>M</w:t>
            </w:r>
          </w:p>
        </w:tc>
        <w:tc>
          <w:tcPr>
            <w:tcW w:w="472" w:type="dxa"/>
            <w:shd w:val="clear" w:color="auto" w:fill="D4DCE3"/>
          </w:tcPr>
          <w:p w:rsidR="00A60572" w:rsidRDefault="002F5165">
            <w:pPr>
              <w:pStyle w:val="TableParagraph"/>
              <w:spacing w:before="1"/>
              <w:ind w:right="97"/>
              <w:jc w:val="right"/>
              <w:rPr>
                <w:rFonts w:ascii="Times New Roman"/>
                <w:b/>
                <w:sz w:val="24"/>
              </w:rPr>
            </w:pPr>
            <w:r>
              <w:rPr>
                <w:rFonts w:ascii="Times New Roman"/>
                <w:b/>
                <w:w w:val="99"/>
                <w:sz w:val="24"/>
              </w:rPr>
              <w:t>D</w:t>
            </w:r>
          </w:p>
        </w:tc>
        <w:tc>
          <w:tcPr>
            <w:tcW w:w="1091" w:type="dxa"/>
            <w:shd w:val="clear" w:color="auto" w:fill="D9D9D9"/>
          </w:tcPr>
          <w:p w:rsidR="00A60572" w:rsidRDefault="002F5165">
            <w:pPr>
              <w:pStyle w:val="TableParagraph"/>
              <w:spacing w:before="1"/>
              <w:ind w:left="145"/>
              <w:rPr>
                <w:rFonts w:ascii="Times New Roman" w:hAnsi="Times New Roman"/>
                <w:b/>
                <w:sz w:val="24"/>
              </w:rPr>
            </w:pPr>
            <w:r>
              <w:rPr>
                <w:rFonts w:ascii="Times New Roman" w:hAnsi="Times New Roman"/>
                <w:b/>
                <w:sz w:val="24"/>
              </w:rPr>
              <w:t>Ogółem</w:t>
            </w:r>
          </w:p>
        </w:tc>
        <w:tc>
          <w:tcPr>
            <w:tcW w:w="577" w:type="dxa"/>
            <w:shd w:val="clear" w:color="auto" w:fill="D9D9D9"/>
          </w:tcPr>
          <w:p w:rsidR="00A60572" w:rsidRDefault="002F5165">
            <w:pPr>
              <w:pStyle w:val="TableParagraph"/>
              <w:spacing w:before="1"/>
              <w:ind w:left="8"/>
              <w:jc w:val="center"/>
              <w:rPr>
                <w:rFonts w:ascii="Times New Roman"/>
                <w:b/>
                <w:sz w:val="24"/>
              </w:rPr>
            </w:pPr>
            <w:r>
              <w:rPr>
                <w:rFonts w:ascii="Times New Roman"/>
                <w:b/>
                <w:sz w:val="24"/>
              </w:rPr>
              <w:t>K</w:t>
            </w:r>
          </w:p>
        </w:tc>
        <w:tc>
          <w:tcPr>
            <w:tcW w:w="558" w:type="dxa"/>
            <w:shd w:val="clear" w:color="auto" w:fill="D9D9D9"/>
          </w:tcPr>
          <w:p w:rsidR="00A60572" w:rsidRDefault="002F5165">
            <w:pPr>
              <w:pStyle w:val="TableParagraph"/>
              <w:spacing w:before="1"/>
              <w:ind w:left="164"/>
              <w:rPr>
                <w:rFonts w:ascii="Times New Roman"/>
                <w:b/>
                <w:sz w:val="24"/>
              </w:rPr>
            </w:pPr>
            <w:r>
              <w:rPr>
                <w:rFonts w:ascii="Times New Roman"/>
                <w:b/>
                <w:sz w:val="24"/>
              </w:rPr>
              <w:t>M</w:t>
            </w:r>
          </w:p>
        </w:tc>
        <w:tc>
          <w:tcPr>
            <w:tcW w:w="596" w:type="dxa"/>
            <w:shd w:val="clear" w:color="auto" w:fill="D9D9D9"/>
          </w:tcPr>
          <w:p w:rsidR="00A60572" w:rsidRDefault="002F5165">
            <w:pPr>
              <w:pStyle w:val="TableParagraph"/>
              <w:spacing w:before="1"/>
              <w:ind w:right="201"/>
              <w:jc w:val="right"/>
              <w:rPr>
                <w:rFonts w:ascii="Times New Roman"/>
                <w:b/>
                <w:sz w:val="24"/>
              </w:rPr>
            </w:pPr>
            <w:r>
              <w:rPr>
                <w:rFonts w:ascii="Times New Roman"/>
                <w:b/>
                <w:w w:val="99"/>
                <w:sz w:val="24"/>
              </w:rPr>
              <w:t>D</w:t>
            </w:r>
          </w:p>
        </w:tc>
      </w:tr>
      <w:tr w:rsidR="00A60572">
        <w:trPr>
          <w:trHeight w:val="1067"/>
        </w:trPr>
        <w:tc>
          <w:tcPr>
            <w:tcW w:w="1284" w:type="dxa"/>
            <w:shd w:val="clear" w:color="auto" w:fill="D9D9D9"/>
          </w:tcPr>
          <w:p w:rsidR="00A60572" w:rsidRDefault="002F5165">
            <w:pPr>
              <w:pStyle w:val="TableParagraph"/>
              <w:spacing w:line="360" w:lineRule="auto"/>
              <w:ind w:left="108"/>
              <w:rPr>
                <w:rFonts w:ascii="Times New Roman" w:hAnsi="Times New Roman"/>
                <w:b/>
                <w:sz w:val="24"/>
              </w:rPr>
            </w:pPr>
            <w:r>
              <w:rPr>
                <w:rFonts w:ascii="Times New Roman" w:hAnsi="Times New Roman"/>
                <w:b/>
                <w:sz w:val="24"/>
              </w:rPr>
              <w:t>Miasto Kołobrzeg</w:t>
            </w:r>
          </w:p>
        </w:tc>
        <w:tc>
          <w:tcPr>
            <w:tcW w:w="1092" w:type="dxa"/>
            <w:shd w:val="clear" w:color="auto" w:fill="BEBEBE"/>
          </w:tcPr>
          <w:p w:rsidR="00A60572" w:rsidRDefault="002F5165">
            <w:pPr>
              <w:pStyle w:val="TableParagraph"/>
              <w:spacing w:line="275" w:lineRule="exact"/>
              <w:ind w:left="108"/>
              <w:rPr>
                <w:rFonts w:ascii="Times New Roman"/>
                <w:b/>
                <w:sz w:val="24"/>
              </w:rPr>
            </w:pPr>
            <w:r>
              <w:rPr>
                <w:rFonts w:ascii="Times New Roman"/>
                <w:b/>
                <w:sz w:val="24"/>
              </w:rPr>
              <w:t>132</w:t>
            </w:r>
          </w:p>
        </w:tc>
        <w:tc>
          <w:tcPr>
            <w:tcW w:w="707" w:type="dxa"/>
            <w:shd w:val="clear" w:color="auto" w:fill="BEBEBE"/>
          </w:tcPr>
          <w:p w:rsidR="00A60572" w:rsidRDefault="002F5165">
            <w:pPr>
              <w:pStyle w:val="TableParagraph"/>
              <w:spacing w:line="275" w:lineRule="exact"/>
              <w:ind w:left="108"/>
              <w:rPr>
                <w:rFonts w:ascii="Times New Roman"/>
                <w:b/>
                <w:sz w:val="24"/>
              </w:rPr>
            </w:pPr>
            <w:r>
              <w:rPr>
                <w:rFonts w:ascii="Times New Roman"/>
                <w:b/>
                <w:sz w:val="24"/>
              </w:rPr>
              <w:t>89</w:t>
            </w:r>
          </w:p>
        </w:tc>
        <w:tc>
          <w:tcPr>
            <w:tcW w:w="568" w:type="dxa"/>
            <w:shd w:val="clear" w:color="auto" w:fill="BEBEBE"/>
          </w:tcPr>
          <w:p w:rsidR="00A60572" w:rsidRDefault="002F5165">
            <w:pPr>
              <w:pStyle w:val="TableParagraph"/>
              <w:spacing w:line="275" w:lineRule="exact"/>
              <w:ind w:left="112"/>
              <w:rPr>
                <w:rFonts w:ascii="Times New Roman"/>
                <w:b/>
                <w:sz w:val="24"/>
              </w:rPr>
            </w:pPr>
            <w:r>
              <w:rPr>
                <w:rFonts w:ascii="Times New Roman"/>
                <w:b/>
                <w:sz w:val="24"/>
              </w:rPr>
              <w:t>3</w:t>
            </w:r>
          </w:p>
        </w:tc>
        <w:tc>
          <w:tcPr>
            <w:tcW w:w="566" w:type="dxa"/>
            <w:shd w:val="clear" w:color="auto" w:fill="BEBEBE"/>
          </w:tcPr>
          <w:p w:rsidR="00A60572" w:rsidRDefault="002F5165">
            <w:pPr>
              <w:pStyle w:val="TableParagraph"/>
              <w:spacing w:line="275" w:lineRule="exact"/>
              <w:ind w:right="203"/>
              <w:jc w:val="right"/>
              <w:rPr>
                <w:rFonts w:ascii="Times New Roman"/>
                <w:b/>
                <w:sz w:val="24"/>
              </w:rPr>
            </w:pPr>
            <w:r>
              <w:rPr>
                <w:rFonts w:ascii="Times New Roman"/>
                <w:b/>
                <w:sz w:val="24"/>
              </w:rPr>
              <w:t>40</w:t>
            </w:r>
          </w:p>
        </w:tc>
        <w:tc>
          <w:tcPr>
            <w:tcW w:w="1133" w:type="dxa"/>
            <w:shd w:val="clear" w:color="auto" w:fill="D4DCE3"/>
          </w:tcPr>
          <w:p w:rsidR="00A60572" w:rsidRDefault="002F5165">
            <w:pPr>
              <w:pStyle w:val="TableParagraph"/>
              <w:spacing w:line="275" w:lineRule="exact"/>
              <w:ind w:left="110"/>
              <w:rPr>
                <w:rFonts w:ascii="Times New Roman"/>
                <w:b/>
                <w:sz w:val="24"/>
              </w:rPr>
            </w:pPr>
            <w:r>
              <w:rPr>
                <w:rFonts w:ascii="Times New Roman"/>
                <w:b/>
                <w:sz w:val="24"/>
              </w:rPr>
              <w:t>88</w:t>
            </w:r>
          </w:p>
        </w:tc>
        <w:tc>
          <w:tcPr>
            <w:tcW w:w="569" w:type="dxa"/>
            <w:shd w:val="clear" w:color="auto" w:fill="D4DCE3"/>
          </w:tcPr>
          <w:p w:rsidR="00A60572" w:rsidRDefault="002F5165">
            <w:pPr>
              <w:pStyle w:val="TableParagraph"/>
              <w:spacing w:line="275" w:lineRule="exact"/>
              <w:ind w:right="203"/>
              <w:jc w:val="right"/>
              <w:rPr>
                <w:rFonts w:ascii="Times New Roman"/>
                <w:b/>
                <w:sz w:val="24"/>
              </w:rPr>
            </w:pPr>
            <w:r>
              <w:rPr>
                <w:rFonts w:ascii="Times New Roman"/>
                <w:b/>
                <w:sz w:val="24"/>
              </w:rPr>
              <w:t>55</w:t>
            </w:r>
          </w:p>
        </w:tc>
        <w:tc>
          <w:tcPr>
            <w:tcW w:w="567" w:type="dxa"/>
            <w:shd w:val="clear" w:color="auto" w:fill="D4DCE3"/>
          </w:tcPr>
          <w:p w:rsidR="00A60572" w:rsidRDefault="002F5165">
            <w:pPr>
              <w:pStyle w:val="TableParagraph"/>
              <w:spacing w:line="275" w:lineRule="exact"/>
              <w:ind w:left="111"/>
              <w:rPr>
                <w:rFonts w:ascii="Times New Roman"/>
                <w:b/>
                <w:sz w:val="24"/>
              </w:rPr>
            </w:pPr>
            <w:r>
              <w:rPr>
                <w:rFonts w:ascii="Times New Roman"/>
                <w:b/>
                <w:sz w:val="24"/>
              </w:rPr>
              <w:t>10</w:t>
            </w:r>
          </w:p>
        </w:tc>
        <w:tc>
          <w:tcPr>
            <w:tcW w:w="472" w:type="dxa"/>
            <w:shd w:val="clear" w:color="auto" w:fill="D4DCE3"/>
          </w:tcPr>
          <w:p w:rsidR="00A60572" w:rsidRDefault="002F5165">
            <w:pPr>
              <w:pStyle w:val="TableParagraph"/>
              <w:spacing w:line="275" w:lineRule="exact"/>
              <w:ind w:right="109"/>
              <w:jc w:val="right"/>
              <w:rPr>
                <w:rFonts w:ascii="Times New Roman"/>
                <w:b/>
                <w:sz w:val="24"/>
              </w:rPr>
            </w:pPr>
            <w:r>
              <w:rPr>
                <w:rFonts w:ascii="Times New Roman"/>
                <w:b/>
                <w:sz w:val="24"/>
              </w:rPr>
              <w:t>23</w:t>
            </w:r>
          </w:p>
        </w:tc>
        <w:tc>
          <w:tcPr>
            <w:tcW w:w="1091" w:type="dxa"/>
            <w:shd w:val="clear" w:color="auto" w:fill="D9D9D9"/>
          </w:tcPr>
          <w:p w:rsidR="00A60572" w:rsidRDefault="002F5165">
            <w:pPr>
              <w:pStyle w:val="TableParagraph"/>
              <w:spacing w:line="275" w:lineRule="exact"/>
              <w:ind w:left="109"/>
              <w:rPr>
                <w:rFonts w:ascii="Times New Roman"/>
                <w:b/>
                <w:sz w:val="24"/>
              </w:rPr>
            </w:pPr>
            <w:r>
              <w:rPr>
                <w:rFonts w:ascii="Times New Roman"/>
                <w:b/>
                <w:sz w:val="24"/>
              </w:rPr>
              <w:t>154</w:t>
            </w:r>
          </w:p>
        </w:tc>
        <w:tc>
          <w:tcPr>
            <w:tcW w:w="577" w:type="dxa"/>
            <w:shd w:val="clear" w:color="auto" w:fill="D9D9D9"/>
          </w:tcPr>
          <w:p w:rsidR="00A60572" w:rsidRDefault="002F5165">
            <w:pPr>
              <w:pStyle w:val="TableParagraph"/>
              <w:spacing w:line="275" w:lineRule="exact"/>
              <w:ind w:left="88" w:right="79"/>
              <w:jc w:val="center"/>
              <w:rPr>
                <w:rFonts w:ascii="Times New Roman"/>
                <w:b/>
                <w:sz w:val="24"/>
              </w:rPr>
            </w:pPr>
            <w:r>
              <w:rPr>
                <w:rFonts w:ascii="Times New Roman"/>
                <w:b/>
                <w:sz w:val="24"/>
              </w:rPr>
              <w:t>119</w:t>
            </w:r>
          </w:p>
        </w:tc>
        <w:tc>
          <w:tcPr>
            <w:tcW w:w="558" w:type="dxa"/>
            <w:shd w:val="clear" w:color="auto" w:fill="D9D9D9"/>
          </w:tcPr>
          <w:p w:rsidR="00A60572" w:rsidRDefault="002F5165">
            <w:pPr>
              <w:pStyle w:val="TableParagraph"/>
              <w:spacing w:line="275" w:lineRule="exact"/>
              <w:ind w:left="106"/>
              <w:rPr>
                <w:rFonts w:ascii="Times New Roman"/>
                <w:b/>
                <w:sz w:val="24"/>
              </w:rPr>
            </w:pPr>
            <w:r>
              <w:rPr>
                <w:rFonts w:ascii="Times New Roman"/>
                <w:b/>
                <w:sz w:val="24"/>
              </w:rPr>
              <w:t>16</w:t>
            </w:r>
          </w:p>
        </w:tc>
        <w:tc>
          <w:tcPr>
            <w:tcW w:w="596" w:type="dxa"/>
            <w:shd w:val="clear" w:color="auto" w:fill="D9D9D9"/>
          </w:tcPr>
          <w:p w:rsidR="00A60572" w:rsidRDefault="002F5165">
            <w:pPr>
              <w:pStyle w:val="TableParagraph"/>
              <w:spacing w:line="275" w:lineRule="exact"/>
              <w:ind w:right="237"/>
              <w:jc w:val="right"/>
              <w:rPr>
                <w:rFonts w:ascii="Times New Roman"/>
                <w:b/>
                <w:sz w:val="24"/>
              </w:rPr>
            </w:pPr>
            <w:r>
              <w:rPr>
                <w:rFonts w:ascii="Times New Roman"/>
                <w:b/>
                <w:sz w:val="24"/>
              </w:rPr>
              <w:t>19</w:t>
            </w:r>
          </w:p>
        </w:tc>
      </w:tr>
    </w:tbl>
    <w:p w:rsidR="00A60572" w:rsidRDefault="002F5165">
      <w:pPr>
        <w:ind w:left="213"/>
        <w:rPr>
          <w:sz w:val="20"/>
        </w:rPr>
      </w:pPr>
      <w:r>
        <w:rPr>
          <w:sz w:val="20"/>
        </w:rPr>
        <w:t>Źródło danych: Wydział Współpracy Społecznej Urzędu Marszałkowskiego WZP</w:t>
      </w:r>
    </w:p>
    <w:p w:rsidR="00A60572" w:rsidRDefault="00A60572">
      <w:pPr>
        <w:pStyle w:val="Tekstpodstawowy"/>
        <w:rPr>
          <w:sz w:val="22"/>
        </w:rPr>
      </w:pPr>
    </w:p>
    <w:p w:rsidR="00A60572" w:rsidRDefault="00A60572">
      <w:pPr>
        <w:pStyle w:val="Tekstpodstawowy"/>
        <w:spacing w:before="10"/>
        <w:rPr>
          <w:sz w:val="25"/>
        </w:rPr>
      </w:pPr>
    </w:p>
    <w:p w:rsidR="00A60572" w:rsidRDefault="002F5165">
      <w:pPr>
        <w:pStyle w:val="Tekstpodstawowy"/>
        <w:spacing w:line="276" w:lineRule="auto"/>
        <w:ind w:left="213" w:right="278" w:firstLine="708"/>
        <w:jc w:val="both"/>
      </w:pPr>
      <w:r>
        <w:t xml:space="preserve">Z danych obejmujących rok 2018 i 2019 wynika, że na terenie miasta następuje wzrost liczby osób dotkniętych przemocą. Przyrost o ponad 25% jest znaczącym, należy jednak pamiętać, </w:t>
      </w:r>
      <w:r>
        <w:t>że może on wynikać z różnych przyczyn, w tym ze skuteczności działań wspierających skierowanych do osób dotkniętych</w:t>
      </w:r>
      <w:r>
        <w:rPr>
          <w:spacing w:val="-1"/>
        </w:rPr>
        <w:t xml:space="preserve"> </w:t>
      </w:r>
      <w:r>
        <w:t>przemocą.</w:t>
      </w:r>
    </w:p>
    <w:p w:rsidR="00A60572" w:rsidRDefault="002F5165">
      <w:pPr>
        <w:pStyle w:val="Tekstpodstawowy"/>
        <w:spacing w:line="276" w:lineRule="auto"/>
        <w:ind w:left="213" w:right="272" w:firstLine="708"/>
        <w:jc w:val="both"/>
      </w:pPr>
      <w:r>
        <w:t>Wzrasta także liczba osób stosujących przemoc. W 2017 sprawcami przemocy było 109 osób, w 2018 r. było to 77 osób, natomiast w 2019 r. odnotowano znaczny wzrost liczby sprawców przemocy – do 155 osób. Jest to wskaźnik, który należy monitorować.</w:t>
      </w:r>
    </w:p>
    <w:p w:rsidR="00A60572" w:rsidRDefault="00A60572">
      <w:pPr>
        <w:pStyle w:val="Tekstpodstawowy"/>
        <w:spacing w:before="8"/>
        <w:rPr>
          <w:sz w:val="27"/>
        </w:rPr>
      </w:pPr>
    </w:p>
    <w:p w:rsidR="00A60572" w:rsidRDefault="002F5165">
      <w:pPr>
        <w:pStyle w:val="Heading1"/>
        <w:spacing w:line="259" w:lineRule="auto"/>
        <w:ind w:left="213" w:right="377"/>
      </w:pPr>
      <w:bookmarkStart w:id="11" w:name="_bookmark11"/>
      <w:bookmarkEnd w:id="11"/>
      <w:r>
        <w:t xml:space="preserve">Tabela 8. </w:t>
      </w:r>
      <w:r>
        <w:t>Liczba osób dotkniętych przemocą, które skorzystały w latach 2017-2019 z różnych form poradnictwa</w:t>
      </w: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spacing w:before="1"/>
        <w:rPr>
          <w:b/>
          <w:sz w:val="10"/>
        </w:rPr>
      </w:pPr>
    </w:p>
    <w:tbl>
      <w:tblPr>
        <w:tblStyle w:val="TableNormal"/>
        <w:tblW w:w="0" w:type="auto"/>
        <w:tblInd w:w="218"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1531"/>
        <w:gridCol w:w="1577"/>
        <w:gridCol w:w="1584"/>
        <w:gridCol w:w="1792"/>
        <w:gridCol w:w="1574"/>
        <w:gridCol w:w="1737"/>
      </w:tblGrid>
      <w:tr w:rsidR="00A60572">
        <w:trPr>
          <w:trHeight w:val="516"/>
        </w:trPr>
        <w:tc>
          <w:tcPr>
            <w:tcW w:w="1531" w:type="dxa"/>
            <w:vMerge w:val="restart"/>
            <w:shd w:val="clear" w:color="auto" w:fill="F1F1F1"/>
          </w:tcPr>
          <w:p w:rsidR="00A60572" w:rsidRDefault="00A60572">
            <w:pPr>
              <w:pStyle w:val="TableParagraph"/>
              <w:rPr>
                <w:rFonts w:ascii="Times New Roman"/>
              </w:rPr>
            </w:pPr>
          </w:p>
        </w:tc>
        <w:tc>
          <w:tcPr>
            <w:tcW w:w="8264" w:type="dxa"/>
            <w:gridSpan w:val="5"/>
            <w:shd w:val="clear" w:color="auto" w:fill="F1F1F1"/>
          </w:tcPr>
          <w:p w:rsidR="00A60572" w:rsidRDefault="002F5165">
            <w:pPr>
              <w:pStyle w:val="TableParagraph"/>
              <w:ind w:left="2851" w:right="706" w:hanging="2136"/>
              <w:rPr>
                <w:rFonts w:ascii="Times New Roman" w:hAnsi="Times New Roman"/>
                <w:b/>
                <w:sz w:val="21"/>
              </w:rPr>
            </w:pPr>
            <w:r>
              <w:rPr>
                <w:rFonts w:ascii="Times New Roman" w:hAnsi="Times New Roman"/>
                <w:b/>
                <w:sz w:val="21"/>
              </w:rPr>
              <w:t>Poradnictwo świadczone dla osób dotkniętych przemocą w latach 2017-2019 na terenie Miasta Kołobrzeg</w:t>
            </w:r>
          </w:p>
        </w:tc>
      </w:tr>
      <w:tr w:rsidR="00A60572">
        <w:trPr>
          <w:trHeight w:val="241"/>
        </w:trPr>
        <w:tc>
          <w:tcPr>
            <w:tcW w:w="1531" w:type="dxa"/>
            <w:vMerge/>
            <w:tcBorders>
              <w:top w:val="nil"/>
            </w:tcBorders>
            <w:shd w:val="clear" w:color="auto" w:fill="F1F1F1"/>
          </w:tcPr>
          <w:p w:rsidR="00A60572" w:rsidRDefault="00A60572">
            <w:pPr>
              <w:rPr>
                <w:sz w:val="2"/>
                <w:szCs w:val="2"/>
              </w:rPr>
            </w:pPr>
          </w:p>
        </w:tc>
        <w:tc>
          <w:tcPr>
            <w:tcW w:w="1577" w:type="dxa"/>
            <w:shd w:val="clear" w:color="auto" w:fill="F1F1F1"/>
          </w:tcPr>
          <w:p w:rsidR="00A60572" w:rsidRDefault="002F5165">
            <w:pPr>
              <w:pStyle w:val="TableParagraph"/>
              <w:spacing w:line="222" w:lineRule="exact"/>
              <w:ind w:left="451" w:right="434"/>
              <w:jc w:val="center"/>
              <w:rPr>
                <w:rFonts w:ascii="Times New Roman" w:hAnsi="Times New Roman"/>
                <w:b/>
                <w:sz w:val="21"/>
              </w:rPr>
            </w:pPr>
            <w:r>
              <w:rPr>
                <w:rFonts w:ascii="Times New Roman" w:hAnsi="Times New Roman"/>
                <w:b/>
                <w:sz w:val="21"/>
              </w:rPr>
              <w:t>ogółem</w:t>
            </w:r>
          </w:p>
        </w:tc>
        <w:tc>
          <w:tcPr>
            <w:tcW w:w="1584" w:type="dxa"/>
            <w:shd w:val="clear" w:color="auto" w:fill="F1F1F1"/>
          </w:tcPr>
          <w:p w:rsidR="00A60572" w:rsidRDefault="002F5165">
            <w:pPr>
              <w:pStyle w:val="TableParagraph"/>
              <w:spacing w:line="222" w:lineRule="exact"/>
              <w:ind w:left="328" w:right="318"/>
              <w:jc w:val="center"/>
              <w:rPr>
                <w:rFonts w:ascii="Times New Roman"/>
                <w:b/>
                <w:sz w:val="21"/>
              </w:rPr>
            </w:pPr>
            <w:r>
              <w:rPr>
                <w:rFonts w:ascii="Times New Roman"/>
                <w:b/>
                <w:sz w:val="21"/>
              </w:rPr>
              <w:t>medyczne</w:t>
            </w:r>
          </w:p>
        </w:tc>
        <w:tc>
          <w:tcPr>
            <w:tcW w:w="1792" w:type="dxa"/>
            <w:shd w:val="clear" w:color="auto" w:fill="F1F1F1"/>
          </w:tcPr>
          <w:p w:rsidR="00A60572" w:rsidRDefault="002F5165">
            <w:pPr>
              <w:pStyle w:val="TableParagraph"/>
              <w:spacing w:line="222" w:lineRule="exact"/>
              <w:ind w:left="209" w:right="190"/>
              <w:jc w:val="center"/>
              <w:rPr>
                <w:rFonts w:ascii="Times New Roman"/>
                <w:b/>
                <w:sz w:val="21"/>
              </w:rPr>
            </w:pPr>
            <w:r>
              <w:rPr>
                <w:rFonts w:ascii="Times New Roman"/>
                <w:b/>
                <w:sz w:val="21"/>
              </w:rPr>
              <w:t>psychologiczne</w:t>
            </w:r>
          </w:p>
        </w:tc>
        <w:tc>
          <w:tcPr>
            <w:tcW w:w="1574" w:type="dxa"/>
            <w:shd w:val="clear" w:color="auto" w:fill="F1F1F1"/>
          </w:tcPr>
          <w:p w:rsidR="00A60572" w:rsidRDefault="002F5165">
            <w:pPr>
              <w:pStyle w:val="TableParagraph"/>
              <w:spacing w:line="222" w:lineRule="exact"/>
              <w:ind w:left="431" w:right="415"/>
              <w:jc w:val="center"/>
              <w:rPr>
                <w:rFonts w:ascii="Times New Roman"/>
                <w:b/>
                <w:sz w:val="21"/>
              </w:rPr>
            </w:pPr>
            <w:r>
              <w:rPr>
                <w:rFonts w:ascii="Times New Roman"/>
                <w:b/>
                <w:sz w:val="21"/>
              </w:rPr>
              <w:t>prawne</w:t>
            </w:r>
          </w:p>
        </w:tc>
        <w:tc>
          <w:tcPr>
            <w:tcW w:w="1737" w:type="dxa"/>
            <w:shd w:val="clear" w:color="auto" w:fill="F1F1F1"/>
          </w:tcPr>
          <w:p w:rsidR="00A60572" w:rsidRDefault="002F5165">
            <w:pPr>
              <w:pStyle w:val="TableParagraph"/>
              <w:spacing w:line="222" w:lineRule="exact"/>
              <w:ind w:left="489" w:right="474"/>
              <w:jc w:val="center"/>
              <w:rPr>
                <w:rFonts w:ascii="Times New Roman"/>
                <w:b/>
                <w:sz w:val="21"/>
              </w:rPr>
            </w:pPr>
            <w:r>
              <w:rPr>
                <w:rFonts w:ascii="Times New Roman"/>
                <w:b/>
                <w:sz w:val="21"/>
              </w:rPr>
              <w:t>socjalne</w:t>
            </w:r>
          </w:p>
        </w:tc>
      </w:tr>
      <w:tr w:rsidR="00A60572">
        <w:trPr>
          <w:trHeight w:val="242"/>
        </w:trPr>
        <w:tc>
          <w:tcPr>
            <w:tcW w:w="1531" w:type="dxa"/>
            <w:shd w:val="clear" w:color="auto" w:fill="F1F1F1"/>
          </w:tcPr>
          <w:p w:rsidR="00A60572" w:rsidRDefault="002F5165">
            <w:pPr>
              <w:pStyle w:val="TableParagraph"/>
              <w:spacing w:line="222" w:lineRule="exact"/>
              <w:ind w:left="107"/>
              <w:rPr>
                <w:rFonts w:ascii="Times New Roman"/>
                <w:b/>
                <w:sz w:val="21"/>
              </w:rPr>
            </w:pPr>
            <w:r>
              <w:rPr>
                <w:rFonts w:ascii="Times New Roman"/>
                <w:b/>
                <w:sz w:val="21"/>
              </w:rPr>
              <w:t>2017</w:t>
            </w:r>
          </w:p>
        </w:tc>
        <w:tc>
          <w:tcPr>
            <w:tcW w:w="1577" w:type="dxa"/>
            <w:shd w:val="clear" w:color="auto" w:fill="BEBEBE"/>
          </w:tcPr>
          <w:p w:rsidR="00A60572" w:rsidRDefault="002F5165">
            <w:pPr>
              <w:pStyle w:val="TableParagraph"/>
              <w:spacing w:line="222" w:lineRule="exact"/>
              <w:ind w:left="450" w:right="434"/>
              <w:jc w:val="center"/>
              <w:rPr>
                <w:rFonts w:ascii="Times New Roman"/>
                <w:b/>
                <w:sz w:val="21"/>
              </w:rPr>
            </w:pPr>
            <w:r>
              <w:rPr>
                <w:rFonts w:ascii="Times New Roman"/>
                <w:b/>
                <w:sz w:val="21"/>
              </w:rPr>
              <w:t>2390</w:t>
            </w:r>
          </w:p>
        </w:tc>
        <w:tc>
          <w:tcPr>
            <w:tcW w:w="1584" w:type="dxa"/>
            <w:shd w:val="clear" w:color="auto" w:fill="BEBEBE"/>
          </w:tcPr>
          <w:p w:rsidR="00A60572" w:rsidRDefault="002F5165">
            <w:pPr>
              <w:pStyle w:val="TableParagraph"/>
              <w:spacing w:line="222" w:lineRule="exact"/>
              <w:ind w:left="10"/>
              <w:jc w:val="center"/>
              <w:rPr>
                <w:rFonts w:ascii="Times New Roman"/>
                <w:b/>
                <w:sz w:val="21"/>
              </w:rPr>
            </w:pPr>
            <w:r>
              <w:rPr>
                <w:rFonts w:ascii="Times New Roman"/>
                <w:b/>
                <w:sz w:val="21"/>
              </w:rPr>
              <w:t>0</w:t>
            </w:r>
          </w:p>
        </w:tc>
        <w:tc>
          <w:tcPr>
            <w:tcW w:w="1792" w:type="dxa"/>
            <w:shd w:val="clear" w:color="auto" w:fill="BEBEBE"/>
          </w:tcPr>
          <w:p w:rsidR="00A60572" w:rsidRDefault="002F5165">
            <w:pPr>
              <w:pStyle w:val="TableParagraph"/>
              <w:spacing w:line="222" w:lineRule="exact"/>
              <w:ind w:left="209" w:right="190"/>
              <w:jc w:val="center"/>
              <w:rPr>
                <w:rFonts w:ascii="Times New Roman"/>
                <w:b/>
                <w:sz w:val="21"/>
              </w:rPr>
            </w:pPr>
            <w:r>
              <w:rPr>
                <w:rFonts w:ascii="Times New Roman"/>
                <w:b/>
                <w:sz w:val="21"/>
              </w:rPr>
              <w:t>295</w:t>
            </w:r>
          </w:p>
        </w:tc>
        <w:tc>
          <w:tcPr>
            <w:tcW w:w="1574" w:type="dxa"/>
            <w:shd w:val="clear" w:color="auto" w:fill="BEBEBE"/>
          </w:tcPr>
          <w:p w:rsidR="00A60572" w:rsidRDefault="002F5165">
            <w:pPr>
              <w:pStyle w:val="TableParagraph"/>
              <w:spacing w:line="222" w:lineRule="exact"/>
              <w:ind w:left="431" w:right="412"/>
              <w:jc w:val="center"/>
              <w:rPr>
                <w:rFonts w:ascii="Times New Roman"/>
                <w:b/>
                <w:sz w:val="21"/>
              </w:rPr>
            </w:pPr>
            <w:r>
              <w:rPr>
                <w:rFonts w:ascii="Times New Roman"/>
                <w:b/>
                <w:sz w:val="21"/>
              </w:rPr>
              <w:t>428</w:t>
            </w:r>
          </w:p>
        </w:tc>
        <w:tc>
          <w:tcPr>
            <w:tcW w:w="1737" w:type="dxa"/>
            <w:shd w:val="clear" w:color="auto" w:fill="BEBEBE"/>
          </w:tcPr>
          <w:p w:rsidR="00A60572" w:rsidRDefault="002F5165">
            <w:pPr>
              <w:pStyle w:val="TableParagraph"/>
              <w:spacing w:line="222" w:lineRule="exact"/>
              <w:ind w:left="489" w:right="474"/>
              <w:jc w:val="center"/>
              <w:rPr>
                <w:rFonts w:ascii="Times New Roman"/>
                <w:b/>
                <w:sz w:val="21"/>
              </w:rPr>
            </w:pPr>
            <w:r>
              <w:rPr>
                <w:rFonts w:ascii="Times New Roman"/>
                <w:b/>
                <w:sz w:val="21"/>
              </w:rPr>
              <w:t>205</w:t>
            </w:r>
          </w:p>
        </w:tc>
      </w:tr>
      <w:tr w:rsidR="00A60572">
        <w:trPr>
          <w:trHeight w:val="239"/>
        </w:trPr>
        <w:tc>
          <w:tcPr>
            <w:tcW w:w="1531" w:type="dxa"/>
            <w:shd w:val="clear" w:color="auto" w:fill="F1F1F1"/>
          </w:tcPr>
          <w:p w:rsidR="00A60572" w:rsidRDefault="002F5165">
            <w:pPr>
              <w:pStyle w:val="TableParagraph"/>
              <w:spacing w:line="220" w:lineRule="exact"/>
              <w:ind w:left="107"/>
              <w:rPr>
                <w:rFonts w:ascii="Times New Roman"/>
                <w:b/>
                <w:sz w:val="21"/>
              </w:rPr>
            </w:pPr>
            <w:r>
              <w:rPr>
                <w:rFonts w:ascii="Times New Roman"/>
                <w:b/>
                <w:sz w:val="21"/>
              </w:rPr>
              <w:t>2018</w:t>
            </w:r>
          </w:p>
        </w:tc>
        <w:tc>
          <w:tcPr>
            <w:tcW w:w="1577" w:type="dxa"/>
            <w:shd w:val="clear" w:color="auto" w:fill="E6E6FF"/>
          </w:tcPr>
          <w:p w:rsidR="00A60572" w:rsidRDefault="002F5165">
            <w:pPr>
              <w:pStyle w:val="TableParagraph"/>
              <w:spacing w:line="220" w:lineRule="exact"/>
              <w:ind w:left="450" w:right="434"/>
              <w:jc w:val="center"/>
              <w:rPr>
                <w:rFonts w:ascii="Times New Roman"/>
                <w:b/>
                <w:sz w:val="21"/>
              </w:rPr>
            </w:pPr>
            <w:r>
              <w:rPr>
                <w:rFonts w:ascii="Times New Roman"/>
                <w:b/>
                <w:sz w:val="21"/>
              </w:rPr>
              <w:t>2396</w:t>
            </w:r>
          </w:p>
        </w:tc>
        <w:tc>
          <w:tcPr>
            <w:tcW w:w="1584" w:type="dxa"/>
            <w:shd w:val="clear" w:color="auto" w:fill="E6E6FF"/>
          </w:tcPr>
          <w:p w:rsidR="00A60572" w:rsidRDefault="002F5165">
            <w:pPr>
              <w:pStyle w:val="TableParagraph"/>
              <w:spacing w:line="220" w:lineRule="exact"/>
              <w:ind w:left="10"/>
              <w:jc w:val="center"/>
              <w:rPr>
                <w:rFonts w:ascii="Times New Roman"/>
                <w:b/>
                <w:sz w:val="21"/>
              </w:rPr>
            </w:pPr>
            <w:r>
              <w:rPr>
                <w:rFonts w:ascii="Times New Roman"/>
                <w:b/>
                <w:sz w:val="21"/>
              </w:rPr>
              <w:t>0</w:t>
            </w:r>
          </w:p>
        </w:tc>
        <w:tc>
          <w:tcPr>
            <w:tcW w:w="1792" w:type="dxa"/>
            <w:shd w:val="clear" w:color="auto" w:fill="E6E6FF"/>
          </w:tcPr>
          <w:p w:rsidR="00A60572" w:rsidRDefault="002F5165">
            <w:pPr>
              <w:pStyle w:val="TableParagraph"/>
              <w:spacing w:line="220" w:lineRule="exact"/>
              <w:ind w:left="209" w:right="190"/>
              <w:jc w:val="center"/>
              <w:rPr>
                <w:rFonts w:ascii="Times New Roman"/>
                <w:b/>
                <w:sz w:val="21"/>
              </w:rPr>
            </w:pPr>
            <w:r>
              <w:rPr>
                <w:rFonts w:ascii="Times New Roman"/>
                <w:b/>
                <w:sz w:val="21"/>
              </w:rPr>
              <w:t>243</w:t>
            </w:r>
          </w:p>
        </w:tc>
        <w:tc>
          <w:tcPr>
            <w:tcW w:w="1574" w:type="dxa"/>
            <w:shd w:val="clear" w:color="auto" w:fill="E6E6FF"/>
          </w:tcPr>
          <w:p w:rsidR="00A60572" w:rsidRDefault="002F5165">
            <w:pPr>
              <w:pStyle w:val="TableParagraph"/>
              <w:spacing w:line="220" w:lineRule="exact"/>
              <w:ind w:left="431" w:right="412"/>
              <w:jc w:val="center"/>
              <w:rPr>
                <w:rFonts w:ascii="Times New Roman"/>
                <w:b/>
                <w:sz w:val="21"/>
              </w:rPr>
            </w:pPr>
            <w:r>
              <w:rPr>
                <w:rFonts w:ascii="Times New Roman"/>
                <w:b/>
                <w:sz w:val="21"/>
              </w:rPr>
              <w:t>431</w:t>
            </w:r>
          </w:p>
        </w:tc>
        <w:tc>
          <w:tcPr>
            <w:tcW w:w="1737" w:type="dxa"/>
            <w:shd w:val="clear" w:color="auto" w:fill="E6E6FF"/>
          </w:tcPr>
          <w:p w:rsidR="00A60572" w:rsidRDefault="002F5165">
            <w:pPr>
              <w:pStyle w:val="TableParagraph"/>
              <w:spacing w:line="220" w:lineRule="exact"/>
              <w:ind w:left="489" w:right="474"/>
              <w:jc w:val="center"/>
              <w:rPr>
                <w:rFonts w:ascii="Times New Roman"/>
                <w:b/>
                <w:sz w:val="21"/>
              </w:rPr>
            </w:pPr>
            <w:r>
              <w:rPr>
                <w:rFonts w:ascii="Times New Roman"/>
                <w:b/>
                <w:sz w:val="21"/>
              </w:rPr>
              <w:t>195</w:t>
            </w:r>
          </w:p>
        </w:tc>
      </w:tr>
      <w:tr w:rsidR="00A60572">
        <w:trPr>
          <w:trHeight w:val="241"/>
        </w:trPr>
        <w:tc>
          <w:tcPr>
            <w:tcW w:w="1531" w:type="dxa"/>
            <w:shd w:val="clear" w:color="auto" w:fill="F1F1F1"/>
          </w:tcPr>
          <w:p w:rsidR="00A60572" w:rsidRDefault="002F5165">
            <w:pPr>
              <w:pStyle w:val="TableParagraph"/>
              <w:spacing w:line="221" w:lineRule="exact"/>
              <w:ind w:left="107"/>
              <w:rPr>
                <w:rFonts w:ascii="Times New Roman"/>
                <w:b/>
                <w:sz w:val="21"/>
              </w:rPr>
            </w:pPr>
            <w:r>
              <w:rPr>
                <w:rFonts w:ascii="Times New Roman"/>
                <w:b/>
                <w:sz w:val="21"/>
              </w:rPr>
              <w:t>2019</w:t>
            </w:r>
          </w:p>
        </w:tc>
        <w:tc>
          <w:tcPr>
            <w:tcW w:w="1577" w:type="dxa"/>
            <w:shd w:val="clear" w:color="auto" w:fill="FFCCCC"/>
          </w:tcPr>
          <w:p w:rsidR="00A60572" w:rsidRDefault="002F5165">
            <w:pPr>
              <w:pStyle w:val="TableParagraph"/>
              <w:spacing w:line="221" w:lineRule="exact"/>
              <w:ind w:left="450" w:right="434"/>
              <w:jc w:val="center"/>
              <w:rPr>
                <w:rFonts w:ascii="Times New Roman"/>
                <w:b/>
                <w:sz w:val="21"/>
              </w:rPr>
            </w:pPr>
            <w:r>
              <w:rPr>
                <w:rFonts w:ascii="Times New Roman"/>
                <w:b/>
                <w:sz w:val="21"/>
              </w:rPr>
              <w:t>126</w:t>
            </w:r>
          </w:p>
        </w:tc>
        <w:tc>
          <w:tcPr>
            <w:tcW w:w="1584" w:type="dxa"/>
            <w:shd w:val="clear" w:color="auto" w:fill="FFCCCC"/>
          </w:tcPr>
          <w:p w:rsidR="00A60572" w:rsidRDefault="002F5165">
            <w:pPr>
              <w:pStyle w:val="TableParagraph"/>
              <w:spacing w:line="221" w:lineRule="exact"/>
              <w:ind w:left="10"/>
              <w:jc w:val="center"/>
              <w:rPr>
                <w:rFonts w:ascii="Times New Roman"/>
                <w:b/>
                <w:sz w:val="21"/>
              </w:rPr>
            </w:pPr>
            <w:r>
              <w:rPr>
                <w:rFonts w:ascii="Times New Roman"/>
                <w:b/>
                <w:sz w:val="21"/>
              </w:rPr>
              <w:t>0</w:t>
            </w:r>
          </w:p>
        </w:tc>
        <w:tc>
          <w:tcPr>
            <w:tcW w:w="1792" w:type="dxa"/>
            <w:shd w:val="clear" w:color="auto" w:fill="FFCCCC"/>
          </w:tcPr>
          <w:p w:rsidR="00A60572" w:rsidRDefault="002F5165">
            <w:pPr>
              <w:pStyle w:val="TableParagraph"/>
              <w:spacing w:line="221" w:lineRule="exact"/>
              <w:ind w:left="204" w:right="190"/>
              <w:jc w:val="center"/>
              <w:rPr>
                <w:rFonts w:ascii="Times New Roman"/>
                <w:b/>
                <w:sz w:val="21"/>
              </w:rPr>
            </w:pPr>
            <w:r>
              <w:rPr>
                <w:rFonts w:ascii="Times New Roman"/>
                <w:b/>
                <w:sz w:val="21"/>
              </w:rPr>
              <w:t>75</w:t>
            </w:r>
          </w:p>
        </w:tc>
        <w:tc>
          <w:tcPr>
            <w:tcW w:w="1574" w:type="dxa"/>
            <w:shd w:val="clear" w:color="auto" w:fill="FFCCCC"/>
          </w:tcPr>
          <w:p w:rsidR="00A60572" w:rsidRDefault="002F5165">
            <w:pPr>
              <w:pStyle w:val="TableParagraph"/>
              <w:spacing w:line="221" w:lineRule="exact"/>
              <w:ind w:left="429" w:right="415"/>
              <w:jc w:val="center"/>
              <w:rPr>
                <w:rFonts w:ascii="Times New Roman"/>
                <w:b/>
                <w:sz w:val="21"/>
              </w:rPr>
            </w:pPr>
            <w:r>
              <w:rPr>
                <w:rFonts w:ascii="Times New Roman"/>
                <w:b/>
                <w:sz w:val="21"/>
              </w:rPr>
              <w:t>45</w:t>
            </w:r>
          </w:p>
        </w:tc>
        <w:tc>
          <w:tcPr>
            <w:tcW w:w="1737" w:type="dxa"/>
            <w:shd w:val="clear" w:color="auto" w:fill="FFCCCC"/>
          </w:tcPr>
          <w:p w:rsidR="00A60572" w:rsidRDefault="002F5165">
            <w:pPr>
              <w:pStyle w:val="TableParagraph"/>
              <w:spacing w:line="221" w:lineRule="exact"/>
              <w:ind w:left="16"/>
              <w:jc w:val="center"/>
              <w:rPr>
                <w:rFonts w:ascii="Times New Roman"/>
                <w:b/>
                <w:sz w:val="21"/>
              </w:rPr>
            </w:pPr>
            <w:r>
              <w:rPr>
                <w:rFonts w:ascii="Times New Roman"/>
                <w:b/>
                <w:sz w:val="21"/>
              </w:rPr>
              <w:t>6</w:t>
            </w:r>
          </w:p>
        </w:tc>
      </w:tr>
    </w:tbl>
    <w:p w:rsidR="00A60572" w:rsidRDefault="002F5165">
      <w:pPr>
        <w:spacing w:line="226" w:lineRule="exact"/>
        <w:ind w:left="213"/>
        <w:rPr>
          <w:sz w:val="20"/>
        </w:rPr>
      </w:pPr>
      <w:r>
        <w:rPr>
          <w:sz w:val="20"/>
        </w:rPr>
        <w:t>Źródło: Wydział Współpracy Społecznej Urzędu Marszałkowskiego WZP</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6"/>
      </w:pPr>
      <w:r>
        <w:pict>
          <v:rect id="_x0000_s2111" style="position:absolute;margin-left:55.2pt;margin-top:16.05pt;width:484.9pt;height:.5pt;z-index:-15717888;mso-wrap-distance-left:0;mso-wrap-distance-right:0;mso-position-horizontal-relative:page" fillcolor="#d9d9d9" stroked="f">
            <w10:wrap type="topAndBottom" anchorx="page"/>
          </v:rect>
        </w:pict>
      </w:r>
    </w:p>
    <w:p w:rsidR="00A60572" w:rsidRDefault="002F5165">
      <w:pPr>
        <w:pStyle w:val="Akapitzlist"/>
        <w:numPr>
          <w:ilvl w:val="0"/>
          <w:numId w:val="52"/>
        </w:numPr>
        <w:tabs>
          <w:tab w:val="left" w:pos="514"/>
        </w:tabs>
        <w:spacing w:line="261" w:lineRule="exact"/>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860" w:bottom="420" w:left="920" w:header="0" w:footer="230" w:gutter="0"/>
          <w:cols w:space="708"/>
        </w:sectPr>
      </w:pPr>
    </w:p>
    <w:p w:rsidR="00A60572" w:rsidRDefault="002F5165">
      <w:pPr>
        <w:pStyle w:val="Heading1"/>
        <w:spacing w:before="71" w:line="259" w:lineRule="auto"/>
        <w:ind w:left="213" w:right="645"/>
      </w:pPr>
      <w:bookmarkStart w:id="12" w:name="_bookmark12"/>
      <w:bookmarkEnd w:id="12"/>
      <w:r>
        <w:lastRenderedPageBreak/>
        <w:t>Tabela 9. Osoby dotknięte przemocą oraz stosujące przemoc, objęte procedurą Niebieskiej Karty w 2019 r.</w:t>
      </w:r>
    </w:p>
    <w:p w:rsidR="00A60572" w:rsidRDefault="00A60572">
      <w:pPr>
        <w:pStyle w:val="Tekstpodstawowy"/>
        <w:spacing w:before="2"/>
        <w:rPr>
          <w:b/>
          <w:sz w:val="14"/>
        </w:rPr>
      </w:pPr>
    </w:p>
    <w:tbl>
      <w:tblPr>
        <w:tblStyle w:val="TableNormal"/>
        <w:tblW w:w="0" w:type="auto"/>
        <w:tblInd w:w="218"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698"/>
        <w:gridCol w:w="7585"/>
        <w:gridCol w:w="1356"/>
      </w:tblGrid>
      <w:tr w:rsidR="00A60572">
        <w:trPr>
          <w:trHeight w:val="275"/>
        </w:trPr>
        <w:tc>
          <w:tcPr>
            <w:tcW w:w="698" w:type="dxa"/>
            <w:shd w:val="clear" w:color="auto" w:fill="F1F1F1"/>
          </w:tcPr>
          <w:p w:rsidR="00A60572" w:rsidRDefault="002F5165">
            <w:pPr>
              <w:pStyle w:val="TableParagraph"/>
              <w:spacing w:line="256" w:lineRule="exact"/>
              <w:ind w:left="186"/>
              <w:rPr>
                <w:rFonts w:ascii="Times New Roman"/>
                <w:sz w:val="24"/>
              </w:rPr>
            </w:pPr>
            <w:r>
              <w:rPr>
                <w:rFonts w:ascii="Times New Roman"/>
                <w:sz w:val="24"/>
              </w:rPr>
              <w:t>Lp.</w:t>
            </w:r>
          </w:p>
        </w:tc>
        <w:tc>
          <w:tcPr>
            <w:tcW w:w="7585" w:type="dxa"/>
            <w:shd w:val="clear" w:color="auto" w:fill="CFE7F5"/>
          </w:tcPr>
          <w:p w:rsidR="00A60572" w:rsidRDefault="002F5165">
            <w:pPr>
              <w:pStyle w:val="TableParagraph"/>
              <w:spacing w:line="256" w:lineRule="exact"/>
              <w:ind w:left="1671" w:right="1663"/>
              <w:jc w:val="center"/>
              <w:rPr>
                <w:rFonts w:ascii="Times New Roman" w:hAnsi="Times New Roman"/>
                <w:b/>
                <w:sz w:val="24"/>
              </w:rPr>
            </w:pPr>
            <w:r>
              <w:rPr>
                <w:rFonts w:ascii="Times New Roman" w:hAnsi="Times New Roman"/>
                <w:b/>
                <w:sz w:val="24"/>
              </w:rPr>
              <w:t>Osoby objęte procedurą Niebieska Karta</w:t>
            </w:r>
          </w:p>
        </w:tc>
        <w:tc>
          <w:tcPr>
            <w:tcW w:w="1356" w:type="dxa"/>
            <w:shd w:val="clear" w:color="auto" w:fill="CFE7F5"/>
          </w:tcPr>
          <w:p w:rsidR="00A60572" w:rsidRDefault="002F5165">
            <w:pPr>
              <w:pStyle w:val="TableParagraph"/>
              <w:spacing w:line="256" w:lineRule="exact"/>
              <w:ind w:left="313" w:right="298"/>
              <w:jc w:val="center"/>
              <w:rPr>
                <w:rFonts w:ascii="Times New Roman"/>
                <w:b/>
                <w:sz w:val="24"/>
              </w:rPr>
            </w:pPr>
            <w:r>
              <w:rPr>
                <w:rFonts w:ascii="Times New Roman"/>
                <w:b/>
                <w:sz w:val="24"/>
              </w:rPr>
              <w:t>Liczba</w:t>
            </w:r>
          </w:p>
        </w:tc>
      </w:tr>
      <w:tr w:rsidR="00A60572">
        <w:trPr>
          <w:trHeight w:val="275"/>
        </w:trPr>
        <w:tc>
          <w:tcPr>
            <w:tcW w:w="698" w:type="dxa"/>
            <w:shd w:val="clear" w:color="auto" w:fill="F1F1F1"/>
          </w:tcPr>
          <w:p w:rsidR="00A60572" w:rsidRDefault="002F5165">
            <w:pPr>
              <w:pStyle w:val="TableParagraph"/>
              <w:spacing w:line="256" w:lineRule="exact"/>
              <w:ind w:left="258"/>
              <w:rPr>
                <w:rFonts w:ascii="Times New Roman"/>
                <w:sz w:val="24"/>
              </w:rPr>
            </w:pPr>
            <w:r>
              <w:rPr>
                <w:rFonts w:ascii="Times New Roman"/>
                <w:sz w:val="24"/>
              </w:rPr>
              <w:t>1.</w:t>
            </w:r>
          </w:p>
        </w:tc>
        <w:tc>
          <w:tcPr>
            <w:tcW w:w="7585" w:type="dxa"/>
          </w:tcPr>
          <w:p w:rsidR="00A60572" w:rsidRDefault="002F5165">
            <w:pPr>
              <w:pStyle w:val="TableParagraph"/>
              <w:spacing w:line="256" w:lineRule="exact"/>
              <w:ind w:left="69"/>
              <w:rPr>
                <w:rFonts w:ascii="Times New Roman" w:hAnsi="Times New Roman"/>
                <w:sz w:val="24"/>
              </w:rPr>
            </w:pPr>
            <w:r>
              <w:rPr>
                <w:rFonts w:ascii="Times New Roman" w:hAnsi="Times New Roman"/>
                <w:sz w:val="24"/>
              </w:rPr>
              <w:t>Kobiety dotknięte przemocą w rodzinie</w:t>
            </w:r>
          </w:p>
        </w:tc>
        <w:tc>
          <w:tcPr>
            <w:tcW w:w="1356" w:type="dxa"/>
          </w:tcPr>
          <w:p w:rsidR="00A60572" w:rsidRDefault="002F5165">
            <w:pPr>
              <w:pStyle w:val="TableParagraph"/>
              <w:spacing w:line="256" w:lineRule="exact"/>
              <w:ind w:left="311" w:right="298"/>
              <w:jc w:val="center"/>
              <w:rPr>
                <w:rFonts w:ascii="Times New Roman"/>
                <w:sz w:val="24"/>
              </w:rPr>
            </w:pPr>
            <w:r>
              <w:rPr>
                <w:rFonts w:ascii="Times New Roman"/>
                <w:sz w:val="24"/>
              </w:rPr>
              <w:t>119</w:t>
            </w:r>
          </w:p>
        </w:tc>
      </w:tr>
      <w:tr w:rsidR="00A60572">
        <w:trPr>
          <w:trHeight w:val="277"/>
        </w:trPr>
        <w:tc>
          <w:tcPr>
            <w:tcW w:w="698" w:type="dxa"/>
            <w:shd w:val="clear" w:color="auto" w:fill="F1F1F1"/>
          </w:tcPr>
          <w:p w:rsidR="00A60572" w:rsidRDefault="002F5165">
            <w:pPr>
              <w:pStyle w:val="TableParagraph"/>
              <w:spacing w:line="258" w:lineRule="exact"/>
              <w:ind w:left="258"/>
              <w:rPr>
                <w:rFonts w:ascii="Times New Roman"/>
                <w:sz w:val="24"/>
              </w:rPr>
            </w:pPr>
            <w:r>
              <w:rPr>
                <w:rFonts w:ascii="Times New Roman"/>
                <w:sz w:val="24"/>
              </w:rPr>
              <w:t>2.</w:t>
            </w:r>
          </w:p>
        </w:tc>
        <w:tc>
          <w:tcPr>
            <w:tcW w:w="7585" w:type="dxa"/>
          </w:tcPr>
          <w:p w:rsidR="00A60572" w:rsidRDefault="002F5165">
            <w:pPr>
              <w:pStyle w:val="TableParagraph"/>
              <w:spacing w:line="258" w:lineRule="exact"/>
              <w:ind w:left="69"/>
              <w:rPr>
                <w:rFonts w:ascii="Times New Roman" w:hAnsi="Times New Roman"/>
                <w:sz w:val="24"/>
              </w:rPr>
            </w:pPr>
            <w:r>
              <w:rPr>
                <w:rFonts w:ascii="Times New Roman" w:hAnsi="Times New Roman"/>
                <w:sz w:val="24"/>
              </w:rPr>
              <w:t>Mężczyźni dotknięci przemocą w rodzinie</w:t>
            </w:r>
          </w:p>
        </w:tc>
        <w:tc>
          <w:tcPr>
            <w:tcW w:w="1356" w:type="dxa"/>
          </w:tcPr>
          <w:p w:rsidR="00A60572" w:rsidRDefault="002F5165">
            <w:pPr>
              <w:pStyle w:val="TableParagraph"/>
              <w:spacing w:line="258" w:lineRule="exact"/>
              <w:ind w:left="312" w:right="298"/>
              <w:jc w:val="center"/>
              <w:rPr>
                <w:rFonts w:ascii="Times New Roman"/>
                <w:sz w:val="24"/>
              </w:rPr>
            </w:pPr>
            <w:r>
              <w:rPr>
                <w:rFonts w:ascii="Times New Roman"/>
                <w:sz w:val="24"/>
              </w:rPr>
              <w:t>16</w:t>
            </w:r>
          </w:p>
        </w:tc>
      </w:tr>
      <w:tr w:rsidR="00A60572">
        <w:trPr>
          <w:trHeight w:val="275"/>
        </w:trPr>
        <w:tc>
          <w:tcPr>
            <w:tcW w:w="698" w:type="dxa"/>
            <w:shd w:val="clear" w:color="auto" w:fill="F1F1F1"/>
          </w:tcPr>
          <w:p w:rsidR="00A60572" w:rsidRDefault="002F5165">
            <w:pPr>
              <w:pStyle w:val="TableParagraph"/>
              <w:spacing w:line="256" w:lineRule="exact"/>
              <w:ind w:left="258"/>
              <w:rPr>
                <w:rFonts w:ascii="Times New Roman"/>
                <w:sz w:val="24"/>
              </w:rPr>
            </w:pPr>
            <w:r>
              <w:rPr>
                <w:rFonts w:ascii="Times New Roman"/>
                <w:sz w:val="24"/>
              </w:rPr>
              <w:t>3.</w:t>
            </w:r>
          </w:p>
        </w:tc>
        <w:tc>
          <w:tcPr>
            <w:tcW w:w="7585" w:type="dxa"/>
          </w:tcPr>
          <w:p w:rsidR="00A60572" w:rsidRDefault="002F5165">
            <w:pPr>
              <w:pStyle w:val="TableParagraph"/>
              <w:spacing w:line="256" w:lineRule="exact"/>
              <w:ind w:left="69"/>
              <w:rPr>
                <w:rFonts w:ascii="Times New Roman" w:hAnsi="Times New Roman"/>
                <w:sz w:val="24"/>
              </w:rPr>
            </w:pPr>
            <w:r>
              <w:rPr>
                <w:rFonts w:ascii="Times New Roman" w:hAnsi="Times New Roman"/>
                <w:sz w:val="24"/>
              </w:rPr>
              <w:t>Małoletnie dzieci dotknięte przemocą w rodzinie</w:t>
            </w:r>
          </w:p>
        </w:tc>
        <w:tc>
          <w:tcPr>
            <w:tcW w:w="1356" w:type="dxa"/>
          </w:tcPr>
          <w:p w:rsidR="00A60572" w:rsidRDefault="002F5165">
            <w:pPr>
              <w:pStyle w:val="TableParagraph"/>
              <w:spacing w:line="256" w:lineRule="exact"/>
              <w:ind w:left="312" w:right="298"/>
              <w:jc w:val="center"/>
              <w:rPr>
                <w:rFonts w:ascii="Times New Roman"/>
                <w:sz w:val="24"/>
              </w:rPr>
            </w:pPr>
            <w:r>
              <w:rPr>
                <w:rFonts w:ascii="Times New Roman"/>
                <w:sz w:val="24"/>
              </w:rPr>
              <w:t>19</w:t>
            </w:r>
          </w:p>
        </w:tc>
      </w:tr>
      <w:tr w:rsidR="00A60572">
        <w:trPr>
          <w:trHeight w:val="275"/>
        </w:trPr>
        <w:tc>
          <w:tcPr>
            <w:tcW w:w="698" w:type="dxa"/>
            <w:shd w:val="clear" w:color="auto" w:fill="F1F1F1"/>
          </w:tcPr>
          <w:p w:rsidR="00A60572" w:rsidRDefault="002F5165">
            <w:pPr>
              <w:pStyle w:val="TableParagraph"/>
              <w:spacing w:line="256" w:lineRule="exact"/>
              <w:ind w:left="258"/>
              <w:rPr>
                <w:rFonts w:ascii="Times New Roman"/>
                <w:sz w:val="24"/>
              </w:rPr>
            </w:pPr>
            <w:r>
              <w:rPr>
                <w:rFonts w:ascii="Times New Roman"/>
                <w:sz w:val="24"/>
              </w:rPr>
              <w:t>4.</w:t>
            </w:r>
          </w:p>
        </w:tc>
        <w:tc>
          <w:tcPr>
            <w:tcW w:w="7585" w:type="dxa"/>
          </w:tcPr>
          <w:p w:rsidR="00A60572" w:rsidRDefault="002F5165">
            <w:pPr>
              <w:pStyle w:val="TableParagraph"/>
              <w:spacing w:line="256" w:lineRule="exact"/>
              <w:ind w:left="69"/>
              <w:rPr>
                <w:rFonts w:ascii="Times New Roman" w:hAnsi="Times New Roman"/>
                <w:sz w:val="24"/>
              </w:rPr>
            </w:pPr>
            <w:r>
              <w:rPr>
                <w:rFonts w:ascii="Times New Roman" w:hAnsi="Times New Roman"/>
                <w:sz w:val="24"/>
              </w:rPr>
              <w:t>Kobiety stosujące przemoc</w:t>
            </w:r>
          </w:p>
        </w:tc>
        <w:tc>
          <w:tcPr>
            <w:tcW w:w="1356" w:type="dxa"/>
          </w:tcPr>
          <w:p w:rsidR="00A60572" w:rsidRDefault="002F5165">
            <w:pPr>
              <w:pStyle w:val="TableParagraph"/>
              <w:spacing w:line="256" w:lineRule="exact"/>
              <w:ind w:left="312" w:right="298"/>
              <w:jc w:val="center"/>
              <w:rPr>
                <w:rFonts w:ascii="Times New Roman"/>
                <w:sz w:val="24"/>
              </w:rPr>
            </w:pPr>
            <w:r>
              <w:rPr>
                <w:rFonts w:ascii="Times New Roman"/>
                <w:sz w:val="24"/>
              </w:rPr>
              <w:t>23</w:t>
            </w:r>
          </w:p>
        </w:tc>
      </w:tr>
      <w:tr w:rsidR="00A60572">
        <w:trPr>
          <w:trHeight w:val="275"/>
        </w:trPr>
        <w:tc>
          <w:tcPr>
            <w:tcW w:w="698" w:type="dxa"/>
            <w:shd w:val="clear" w:color="auto" w:fill="F1F1F1"/>
          </w:tcPr>
          <w:p w:rsidR="00A60572" w:rsidRDefault="002F5165">
            <w:pPr>
              <w:pStyle w:val="TableParagraph"/>
              <w:spacing w:line="256" w:lineRule="exact"/>
              <w:ind w:left="258"/>
              <w:rPr>
                <w:rFonts w:ascii="Times New Roman"/>
                <w:sz w:val="24"/>
              </w:rPr>
            </w:pPr>
            <w:r>
              <w:rPr>
                <w:rFonts w:ascii="Times New Roman"/>
                <w:sz w:val="24"/>
              </w:rPr>
              <w:t>5.</w:t>
            </w:r>
          </w:p>
        </w:tc>
        <w:tc>
          <w:tcPr>
            <w:tcW w:w="7585" w:type="dxa"/>
          </w:tcPr>
          <w:p w:rsidR="00A60572" w:rsidRDefault="002F5165">
            <w:pPr>
              <w:pStyle w:val="TableParagraph"/>
              <w:spacing w:line="256" w:lineRule="exact"/>
              <w:ind w:left="69"/>
              <w:rPr>
                <w:rFonts w:ascii="Times New Roman" w:hAnsi="Times New Roman"/>
                <w:sz w:val="24"/>
              </w:rPr>
            </w:pPr>
            <w:r>
              <w:rPr>
                <w:rFonts w:ascii="Times New Roman" w:hAnsi="Times New Roman"/>
                <w:sz w:val="24"/>
              </w:rPr>
              <w:t>Mężczyźni stosujący przemoc</w:t>
            </w:r>
          </w:p>
        </w:tc>
        <w:tc>
          <w:tcPr>
            <w:tcW w:w="1356" w:type="dxa"/>
          </w:tcPr>
          <w:p w:rsidR="00A60572" w:rsidRDefault="002F5165">
            <w:pPr>
              <w:pStyle w:val="TableParagraph"/>
              <w:spacing w:line="256" w:lineRule="exact"/>
              <w:ind w:left="311" w:right="298"/>
              <w:jc w:val="center"/>
              <w:rPr>
                <w:rFonts w:ascii="Times New Roman"/>
                <w:sz w:val="24"/>
              </w:rPr>
            </w:pPr>
            <w:r>
              <w:rPr>
                <w:rFonts w:ascii="Times New Roman"/>
                <w:sz w:val="24"/>
              </w:rPr>
              <w:t>131</w:t>
            </w:r>
          </w:p>
        </w:tc>
      </w:tr>
      <w:tr w:rsidR="00A60572">
        <w:trPr>
          <w:trHeight w:val="275"/>
        </w:trPr>
        <w:tc>
          <w:tcPr>
            <w:tcW w:w="698" w:type="dxa"/>
            <w:shd w:val="clear" w:color="auto" w:fill="F1F1F1"/>
          </w:tcPr>
          <w:p w:rsidR="00A60572" w:rsidRDefault="002F5165">
            <w:pPr>
              <w:pStyle w:val="TableParagraph"/>
              <w:spacing w:line="256" w:lineRule="exact"/>
              <w:ind w:left="258"/>
              <w:rPr>
                <w:rFonts w:ascii="Times New Roman"/>
                <w:sz w:val="24"/>
              </w:rPr>
            </w:pPr>
            <w:r>
              <w:rPr>
                <w:rFonts w:ascii="Times New Roman"/>
                <w:sz w:val="24"/>
              </w:rPr>
              <w:t>6.</w:t>
            </w:r>
          </w:p>
        </w:tc>
        <w:tc>
          <w:tcPr>
            <w:tcW w:w="7585" w:type="dxa"/>
          </w:tcPr>
          <w:p w:rsidR="00A60572" w:rsidRDefault="002F5165">
            <w:pPr>
              <w:pStyle w:val="TableParagraph"/>
              <w:spacing w:line="256" w:lineRule="exact"/>
              <w:ind w:left="69"/>
              <w:rPr>
                <w:rFonts w:ascii="Times New Roman" w:hAnsi="Times New Roman"/>
                <w:sz w:val="24"/>
              </w:rPr>
            </w:pPr>
            <w:r>
              <w:rPr>
                <w:rFonts w:ascii="Times New Roman" w:hAnsi="Times New Roman"/>
                <w:sz w:val="24"/>
              </w:rPr>
              <w:t>Dorosłe dzieci / bratanek / wnuki stosujące przemoc wobec rodziców / wujka</w:t>
            </w:r>
          </w:p>
        </w:tc>
        <w:tc>
          <w:tcPr>
            <w:tcW w:w="1356" w:type="dxa"/>
          </w:tcPr>
          <w:p w:rsidR="00A60572" w:rsidRDefault="002F5165">
            <w:pPr>
              <w:pStyle w:val="TableParagraph"/>
              <w:spacing w:line="256" w:lineRule="exact"/>
              <w:ind w:left="312" w:right="298"/>
              <w:jc w:val="center"/>
              <w:rPr>
                <w:rFonts w:ascii="Times New Roman"/>
                <w:sz w:val="24"/>
              </w:rPr>
            </w:pPr>
            <w:r>
              <w:rPr>
                <w:rFonts w:ascii="Times New Roman"/>
                <w:sz w:val="24"/>
              </w:rPr>
              <w:t>21</w:t>
            </w:r>
          </w:p>
        </w:tc>
      </w:tr>
      <w:tr w:rsidR="00A60572">
        <w:trPr>
          <w:trHeight w:val="275"/>
        </w:trPr>
        <w:tc>
          <w:tcPr>
            <w:tcW w:w="698" w:type="dxa"/>
            <w:shd w:val="clear" w:color="auto" w:fill="F1F1F1"/>
          </w:tcPr>
          <w:p w:rsidR="00A60572" w:rsidRDefault="002F5165">
            <w:pPr>
              <w:pStyle w:val="TableParagraph"/>
              <w:spacing w:line="256" w:lineRule="exact"/>
              <w:ind w:left="258"/>
              <w:rPr>
                <w:rFonts w:ascii="Times New Roman"/>
                <w:sz w:val="24"/>
              </w:rPr>
            </w:pPr>
            <w:r>
              <w:rPr>
                <w:rFonts w:ascii="Times New Roman"/>
                <w:sz w:val="24"/>
              </w:rPr>
              <w:t>7.</w:t>
            </w:r>
          </w:p>
        </w:tc>
        <w:tc>
          <w:tcPr>
            <w:tcW w:w="7585" w:type="dxa"/>
          </w:tcPr>
          <w:p w:rsidR="00A60572" w:rsidRDefault="002F5165">
            <w:pPr>
              <w:pStyle w:val="TableParagraph"/>
              <w:spacing w:line="256" w:lineRule="exact"/>
              <w:ind w:left="69"/>
              <w:rPr>
                <w:rFonts w:ascii="Times New Roman" w:hAnsi="Times New Roman"/>
                <w:sz w:val="24"/>
              </w:rPr>
            </w:pPr>
            <w:r>
              <w:rPr>
                <w:rFonts w:ascii="Times New Roman" w:hAnsi="Times New Roman"/>
                <w:sz w:val="24"/>
              </w:rPr>
              <w:t>Rodzice / dziadkowie / ojczym stosujący przemoc wobec dzieci / wnuków</w:t>
            </w:r>
          </w:p>
        </w:tc>
        <w:tc>
          <w:tcPr>
            <w:tcW w:w="1356" w:type="dxa"/>
          </w:tcPr>
          <w:p w:rsidR="00A60572" w:rsidRDefault="002F5165">
            <w:pPr>
              <w:pStyle w:val="TableParagraph"/>
              <w:spacing w:line="256" w:lineRule="exact"/>
              <w:ind w:left="312" w:right="298"/>
              <w:jc w:val="center"/>
              <w:rPr>
                <w:rFonts w:ascii="Times New Roman"/>
                <w:sz w:val="24"/>
              </w:rPr>
            </w:pPr>
            <w:r>
              <w:rPr>
                <w:rFonts w:ascii="Times New Roman"/>
                <w:sz w:val="24"/>
              </w:rPr>
              <w:t>30</w:t>
            </w:r>
          </w:p>
        </w:tc>
      </w:tr>
      <w:tr w:rsidR="00A60572">
        <w:trPr>
          <w:trHeight w:val="314"/>
        </w:trPr>
        <w:tc>
          <w:tcPr>
            <w:tcW w:w="698" w:type="dxa"/>
            <w:shd w:val="clear" w:color="auto" w:fill="F1F1F1"/>
          </w:tcPr>
          <w:p w:rsidR="00A60572" w:rsidRDefault="002F5165">
            <w:pPr>
              <w:pStyle w:val="TableParagraph"/>
              <w:spacing w:line="270" w:lineRule="exact"/>
              <w:ind w:left="258"/>
              <w:rPr>
                <w:rFonts w:ascii="Times New Roman"/>
                <w:sz w:val="24"/>
              </w:rPr>
            </w:pPr>
            <w:r>
              <w:rPr>
                <w:rFonts w:ascii="Times New Roman"/>
                <w:sz w:val="24"/>
              </w:rPr>
              <w:t>8.</w:t>
            </w:r>
          </w:p>
        </w:tc>
        <w:tc>
          <w:tcPr>
            <w:tcW w:w="7585" w:type="dxa"/>
          </w:tcPr>
          <w:p w:rsidR="00A60572" w:rsidRDefault="002F5165">
            <w:pPr>
              <w:pStyle w:val="TableParagraph"/>
              <w:spacing w:line="270" w:lineRule="exact"/>
              <w:ind w:left="69"/>
              <w:rPr>
                <w:rFonts w:ascii="Times New Roman" w:hAnsi="Times New Roman"/>
                <w:sz w:val="24"/>
              </w:rPr>
            </w:pPr>
            <w:r>
              <w:rPr>
                <w:rFonts w:ascii="Times New Roman" w:hAnsi="Times New Roman"/>
                <w:sz w:val="24"/>
              </w:rPr>
              <w:t>Brat stosujący przemoc wobec siostry</w:t>
            </w:r>
          </w:p>
        </w:tc>
        <w:tc>
          <w:tcPr>
            <w:tcW w:w="1356" w:type="dxa"/>
          </w:tcPr>
          <w:p w:rsidR="00A60572" w:rsidRDefault="002F5165">
            <w:pPr>
              <w:pStyle w:val="TableParagraph"/>
              <w:spacing w:line="270" w:lineRule="exact"/>
              <w:ind w:left="14"/>
              <w:jc w:val="center"/>
              <w:rPr>
                <w:rFonts w:ascii="Times New Roman"/>
                <w:sz w:val="24"/>
              </w:rPr>
            </w:pPr>
            <w:r>
              <w:rPr>
                <w:rFonts w:ascii="Times New Roman"/>
                <w:sz w:val="24"/>
              </w:rPr>
              <w:t>1</w:t>
            </w:r>
          </w:p>
        </w:tc>
      </w:tr>
      <w:tr w:rsidR="00A60572">
        <w:trPr>
          <w:trHeight w:val="277"/>
        </w:trPr>
        <w:tc>
          <w:tcPr>
            <w:tcW w:w="698" w:type="dxa"/>
            <w:shd w:val="clear" w:color="auto" w:fill="F1F1F1"/>
          </w:tcPr>
          <w:p w:rsidR="00A60572" w:rsidRDefault="002F5165">
            <w:pPr>
              <w:pStyle w:val="TableParagraph"/>
              <w:spacing w:line="258" w:lineRule="exact"/>
              <w:ind w:left="258"/>
              <w:rPr>
                <w:rFonts w:ascii="Times New Roman"/>
                <w:sz w:val="24"/>
              </w:rPr>
            </w:pPr>
            <w:r>
              <w:rPr>
                <w:rFonts w:ascii="Times New Roman"/>
                <w:sz w:val="24"/>
              </w:rPr>
              <w:t>9.</w:t>
            </w:r>
          </w:p>
        </w:tc>
        <w:tc>
          <w:tcPr>
            <w:tcW w:w="7585" w:type="dxa"/>
          </w:tcPr>
          <w:p w:rsidR="00A60572" w:rsidRDefault="002F5165">
            <w:pPr>
              <w:pStyle w:val="TableParagraph"/>
              <w:spacing w:line="258" w:lineRule="exact"/>
              <w:ind w:left="69"/>
              <w:rPr>
                <w:rFonts w:ascii="Times New Roman" w:hAnsi="Times New Roman"/>
                <w:sz w:val="24"/>
              </w:rPr>
            </w:pPr>
            <w:r>
              <w:rPr>
                <w:rFonts w:ascii="Times New Roman" w:hAnsi="Times New Roman"/>
                <w:sz w:val="24"/>
              </w:rPr>
              <w:t>Przemoc stosowana w małżeństwie / konkubinacie</w:t>
            </w:r>
          </w:p>
        </w:tc>
        <w:tc>
          <w:tcPr>
            <w:tcW w:w="1356" w:type="dxa"/>
          </w:tcPr>
          <w:p w:rsidR="00A60572" w:rsidRDefault="002F5165">
            <w:pPr>
              <w:pStyle w:val="TableParagraph"/>
              <w:spacing w:line="258" w:lineRule="exact"/>
              <w:ind w:left="311" w:right="298"/>
              <w:jc w:val="center"/>
              <w:rPr>
                <w:rFonts w:ascii="Times New Roman"/>
                <w:sz w:val="24"/>
              </w:rPr>
            </w:pPr>
            <w:r>
              <w:rPr>
                <w:rFonts w:ascii="Times New Roman"/>
                <w:sz w:val="24"/>
              </w:rPr>
              <w:t>102</w:t>
            </w:r>
          </w:p>
        </w:tc>
      </w:tr>
    </w:tbl>
    <w:p w:rsidR="00A60572" w:rsidRDefault="00A60572">
      <w:pPr>
        <w:pStyle w:val="Tekstpodstawowy"/>
        <w:spacing w:before="5"/>
        <w:rPr>
          <w:b/>
          <w:sz w:val="20"/>
        </w:rPr>
      </w:pPr>
    </w:p>
    <w:p w:rsidR="00A60572" w:rsidRDefault="002F5165">
      <w:pPr>
        <w:ind w:left="213"/>
        <w:rPr>
          <w:sz w:val="20"/>
        </w:rPr>
      </w:pPr>
      <w:r>
        <w:rPr>
          <w:sz w:val="20"/>
        </w:rPr>
        <w:t>Źródło: Zespół Interdyscyplinarny, dane za 2019 r.</w:t>
      </w: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rPr>
          <w:sz w:val="22"/>
        </w:rPr>
      </w:pPr>
    </w:p>
    <w:p w:rsidR="00A60572" w:rsidRDefault="00A60572">
      <w:pPr>
        <w:pStyle w:val="Tekstpodstawowy"/>
        <w:spacing w:before="4"/>
        <w:rPr>
          <w:sz w:val="30"/>
        </w:rPr>
      </w:pPr>
    </w:p>
    <w:p w:rsidR="00A60572" w:rsidRDefault="002F5165">
      <w:pPr>
        <w:pStyle w:val="Heading1"/>
        <w:spacing w:line="259" w:lineRule="auto"/>
        <w:ind w:left="213" w:right="1378"/>
      </w:pPr>
      <w:bookmarkStart w:id="13" w:name="_bookmark13"/>
      <w:bookmarkEnd w:id="13"/>
      <w:r>
        <w:t>Tabela 10. Dane dotyczące procedur Niebieskiej Karty prowadzonych przez Zespół Interdyscyplinarny</w:t>
      </w: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spacing w:before="1"/>
        <w:rPr>
          <w:b/>
          <w:sz w:val="21"/>
        </w:rPr>
      </w:pPr>
      <w:r w:rsidRPr="00A60572">
        <w:pict>
          <v:rect id="_x0000_s2110" style="position:absolute;margin-left:55.2pt;margin-top:14.1pt;width:484.9pt;height:.5pt;z-index:-15717376;mso-wrap-distance-left:0;mso-wrap-distance-right:0;mso-position-horizontal-relative:page" fillcolor="#d9d9d9" stroked="f">
            <w10:wrap type="topAndBottom" anchorx="page"/>
          </v:rect>
        </w:pict>
      </w:r>
    </w:p>
    <w:p w:rsidR="00A60572" w:rsidRDefault="002F5165">
      <w:pPr>
        <w:pStyle w:val="Akapitzlist"/>
        <w:numPr>
          <w:ilvl w:val="0"/>
          <w:numId w:val="52"/>
        </w:numPr>
        <w:tabs>
          <w:tab w:val="left" w:pos="514"/>
        </w:tabs>
        <w:spacing w:line="261" w:lineRule="exact"/>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860" w:bottom="420" w:left="920" w:header="0" w:footer="230" w:gutter="0"/>
          <w:cols w:space="708"/>
        </w:sectPr>
      </w:pPr>
    </w:p>
    <w:p w:rsidR="00A60572" w:rsidRDefault="00A60572">
      <w:pPr>
        <w:pStyle w:val="Tekstpodstawowy"/>
        <w:spacing w:before="3"/>
        <w:rPr>
          <w:sz w:val="2"/>
        </w:rPr>
      </w:pPr>
      <w:r w:rsidRPr="00A60572">
        <w:lastRenderedPageBreak/>
        <w:pict>
          <v:line id="_x0000_s2109" style="position:absolute;z-index:15740928;mso-position-horizontal-relative:page;mso-position-vertical-relative:page" from="25pt,570.3pt" to="791.9pt,570.3pt" strokeweight="1pt">
            <w10:wrap anchorx="page" anchory="page"/>
          </v:line>
        </w:pict>
      </w:r>
    </w:p>
    <w:tbl>
      <w:tblPr>
        <w:tblStyle w:val="TableNormal"/>
        <w:tblW w:w="0" w:type="auto"/>
        <w:tblInd w:w="110"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tblPr>
      <w:tblGrid>
        <w:gridCol w:w="725"/>
        <w:gridCol w:w="2645"/>
        <w:gridCol w:w="1263"/>
        <w:gridCol w:w="1200"/>
        <w:gridCol w:w="737"/>
        <w:gridCol w:w="919"/>
        <w:gridCol w:w="1054"/>
        <w:gridCol w:w="1282"/>
        <w:gridCol w:w="1222"/>
        <w:gridCol w:w="1928"/>
        <w:gridCol w:w="1815"/>
      </w:tblGrid>
      <w:tr w:rsidR="00A60572">
        <w:trPr>
          <w:trHeight w:val="1977"/>
        </w:trPr>
        <w:tc>
          <w:tcPr>
            <w:tcW w:w="725" w:type="dxa"/>
            <w:vMerge w:val="restart"/>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spacing w:before="2"/>
              <w:rPr>
                <w:rFonts w:ascii="Times New Roman"/>
                <w:sz w:val="31"/>
              </w:rPr>
            </w:pPr>
          </w:p>
          <w:p w:rsidR="00A60572" w:rsidRDefault="002F5165">
            <w:pPr>
              <w:pStyle w:val="TableParagraph"/>
              <w:ind w:left="110"/>
              <w:rPr>
                <w:rFonts w:ascii="Times New Roman"/>
                <w:b/>
              </w:rPr>
            </w:pPr>
            <w:r>
              <w:rPr>
                <w:rFonts w:ascii="Times New Roman"/>
                <w:b/>
              </w:rPr>
              <w:t>ROK</w:t>
            </w:r>
          </w:p>
        </w:tc>
        <w:tc>
          <w:tcPr>
            <w:tcW w:w="2645" w:type="dxa"/>
            <w:vMerge w:val="restart"/>
          </w:tcPr>
          <w:p w:rsidR="00A60572" w:rsidRDefault="00A60572">
            <w:pPr>
              <w:pStyle w:val="TableParagraph"/>
              <w:rPr>
                <w:rFonts w:ascii="Times New Roman"/>
                <w:sz w:val="24"/>
              </w:rPr>
            </w:pPr>
          </w:p>
          <w:p w:rsidR="00A60572" w:rsidRDefault="00A60572">
            <w:pPr>
              <w:pStyle w:val="TableParagraph"/>
              <w:rPr>
                <w:rFonts w:ascii="Times New Roman"/>
                <w:sz w:val="23"/>
              </w:rPr>
            </w:pPr>
          </w:p>
          <w:p w:rsidR="00A60572" w:rsidRDefault="002F5165">
            <w:pPr>
              <w:pStyle w:val="TableParagraph"/>
              <w:spacing w:line="276" w:lineRule="auto"/>
              <w:ind w:left="161" w:right="153"/>
              <w:jc w:val="center"/>
              <w:rPr>
                <w:rFonts w:ascii="Times New Roman" w:hAnsi="Times New Roman"/>
                <w:b/>
              </w:rPr>
            </w:pPr>
            <w:r>
              <w:rPr>
                <w:rFonts w:ascii="Times New Roman" w:hAnsi="Times New Roman"/>
                <w:b/>
              </w:rPr>
              <w:t>Liczba nowych formularzy Niebieska Karta A, które wpłynęły do Zespołu Interdyscyplinarnego w danym roku</w:t>
            </w:r>
          </w:p>
          <w:p w:rsidR="00A60572" w:rsidRDefault="002F5165">
            <w:pPr>
              <w:pStyle w:val="TableParagraph"/>
              <w:spacing w:before="200" w:line="276" w:lineRule="auto"/>
              <w:ind w:left="161" w:right="150"/>
              <w:jc w:val="center"/>
              <w:rPr>
                <w:rFonts w:ascii="Times New Roman" w:hAnsi="Times New Roman"/>
                <w:b/>
                <w:i/>
                <w:sz w:val="18"/>
              </w:rPr>
            </w:pPr>
            <w:r>
              <w:rPr>
                <w:rFonts w:ascii="Times New Roman" w:hAnsi="Times New Roman"/>
                <w:b/>
                <w:i/>
                <w:sz w:val="18"/>
              </w:rPr>
              <w:t>(liczba nie uwzględnia formularzy dołączonych do toczących się postępowań)</w:t>
            </w:r>
          </w:p>
        </w:tc>
        <w:tc>
          <w:tcPr>
            <w:tcW w:w="5173" w:type="dxa"/>
            <w:gridSpan w:val="5"/>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2F5165">
            <w:pPr>
              <w:pStyle w:val="TableParagraph"/>
              <w:spacing w:before="154"/>
              <w:ind w:left="1385"/>
              <w:rPr>
                <w:rFonts w:ascii="Times New Roman" w:hAnsi="Times New Roman"/>
                <w:b/>
              </w:rPr>
            </w:pPr>
            <w:r>
              <w:rPr>
                <w:rFonts w:ascii="Times New Roman" w:hAnsi="Times New Roman"/>
                <w:b/>
              </w:rPr>
              <w:t>w tym zgłoszonych przez:</w:t>
            </w:r>
          </w:p>
        </w:tc>
        <w:tc>
          <w:tcPr>
            <w:tcW w:w="2504" w:type="dxa"/>
            <w:gridSpan w:val="2"/>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spacing w:before="3"/>
              <w:rPr>
                <w:rFonts w:ascii="Times New Roman"/>
                <w:sz w:val="25"/>
              </w:rPr>
            </w:pPr>
          </w:p>
          <w:p w:rsidR="00A60572" w:rsidRDefault="002F5165">
            <w:pPr>
              <w:pStyle w:val="TableParagraph"/>
              <w:spacing w:line="276" w:lineRule="auto"/>
              <w:ind w:left="1084" w:right="137" w:hanging="917"/>
              <w:rPr>
                <w:rFonts w:ascii="Times New Roman" w:hAnsi="Times New Roman"/>
                <w:b/>
              </w:rPr>
            </w:pPr>
            <w:r>
              <w:rPr>
                <w:rFonts w:ascii="Times New Roman" w:hAnsi="Times New Roman"/>
                <w:b/>
              </w:rPr>
              <w:t>Zakończone procedury NK</w:t>
            </w:r>
          </w:p>
        </w:tc>
        <w:tc>
          <w:tcPr>
            <w:tcW w:w="1928" w:type="dxa"/>
            <w:vMerge w:val="restart"/>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2F5165">
            <w:pPr>
              <w:pStyle w:val="TableParagraph"/>
              <w:spacing w:before="207" w:line="276" w:lineRule="auto"/>
              <w:ind w:left="109" w:right="95"/>
              <w:rPr>
                <w:rFonts w:ascii="Times New Roman" w:hAnsi="Times New Roman"/>
                <w:b/>
              </w:rPr>
            </w:pPr>
            <w:r>
              <w:rPr>
                <w:rFonts w:ascii="Times New Roman" w:hAnsi="Times New Roman"/>
                <w:b/>
              </w:rPr>
              <w:t>Liczba powołanych Grup Roboczych/ Ilość Posiedzeń Grup Roboczych</w:t>
            </w:r>
          </w:p>
        </w:tc>
        <w:tc>
          <w:tcPr>
            <w:tcW w:w="1815" w:type="dxa"/>
            <w:vMerge w:val="restart"/>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2F5165">
            <w:pPr>
              <w:pStyle w:val="TableParagraph"/>
              <w:spacing w:before="207" w:line="276" w:lineRule="auto"/>
              <w:ind w:left="109" w:right="197"/>
              <w:rPr>
                <w:rFonts w:ascii="Times New Roman" w:hAnsi="Times New Roman"/>
                <w:b/>
              </w:rPr>
            </w:pPr>
            <w:r>
              <w:rPr>
                <w:rFonts w:ascii="Times New Roman" w:hAnsi="Times New Roman"/>
                <w:b/>
              </w:rPr>
              <w:t>Liczba Posiedzeń Plenarnych ZI / Ilość Posiedzeń Roboczych ZI</w:t>
            </w:r>
          </w:p>
        </w:tc>
      </w:tr>
      <w:tr w:rsidR="00A60572">
        <w:trPr>
          <w:trHeight w:val="1464"/>
        </w:trPr>
        <w:tc>
          <w:tcPr>
            <w:tcW w:w="725" w:type="dxa"/>
            <w:vMerge/>
            <w:tcBorders>
              <w:top w:val="nil"/>
            </w:tcBorders>
          </w:tcPr>
          <w:p w:rsidR="00A60572" w:rsidRDefault="00A60572">
            <w:pPr>
              <w:rPr>
                <w:sz w:val="2"/>
                <w:szCs w:val="2"/>
              </w:rPr>
            </w:pPr>
          </w:p>
        </w:tc>
        <w:tc>
          <w:tcPr>
            <w:tcW w:w="2645" w:type="dxa"/>
            <w:vMerge/>
            <w:tcBorders>
              <w:top w:val="nil"/>
            </w:tcBorders>
          </w:tcPr>
          <w:p w:rsidR="00A60572" w:rsidRDefault="00A60572">
            <w:pPr>
              <w:rPr>
                <w:sz w:val="2"/>
                <w:szCs w:val="2"/>
              </w:rPr>
            </w:pPr>
          </w:p>
        </w:tc>
        <w:tc>
          <w:tcPr>
            <w:tcW w:w="1263" w:type="dxa"/>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2F5165">
            <w:pPr>
              <w:pStyle w:val="TableParagraph"/>
              <w:spacing w:before="191"/>
              <w:ind w:left="300" w:right="289"/>
              <w:jc w:val="center"/>
              <w:rPr>
                <w:rFonts w:ascii="Times New Roman" w:hAnsi="Times New Roman"/>
                <w:b/>
              </w:rPr>
            </w:pPr>
            <w:r>
              <w:rPr>
                <w:rFonts w:ascii="Times New Roman" w:hAnsi="Times New Roman"/>
                <w:b/>
              </w:rPr>
              <w:t>policję</w:t>
            </w:r>
          </w:p>
        </w:tc>
        <w:tc>
          <w:tcPr>
            <w:tcW w:w="1200" w:type="dxa"/>
          </w:tcPr>
          <w:p w:rsidR="00A60572" w:rsidRDefault="00A60572">
            <w:pPr>
              <w:pStyle w:val="TableParagraph"/>
              <w:rPr>
                <w:rFonts w:ascii="Times New Roman"/>
                <w:sz w:val="24"/>
              </w:rPr>
            </w:pPr>
          </w:p>
          <w:p w:rsidR="00A60572" w:rsidRDefault="00A60572">
            <w:pPr>
              <w:pStyle w:val="TableParagraph"/>
              <w:spacing w:before="1"/>
              <w:rPr>
                <w:rFonts w:ascii="Times New Roman"/>
                <w:sz w:val="28"/>
              </w:rPr>
            </w:pPr>
          </w:p>
          <w:p w:rsidR="00A60572" w:rsidRDefault="002F5165">
            <w:pPr>
              <w:pStyle w:val="TableParagraph"/>
              <w:spacing w:line="276" w:lineRule="auto"/>
              <w:ind w:left="146" w:right="119" w:firstLine="139"/>
              <w:rPr>
                <w:rFonts w:ascii="Times New Roman" w:hAnsi="Times New Roman"/>
                <w:b/>
              </w:rPr>
            </w:pPr>
            <w:r>
              <w:rPr>
                <w:rFonts w:ascii="Times New Roman" w:hAnsi="Times New Roman"/>
                <w:b/>
              </w:rPr>
              <w:t>pomoc społeczną</w:t>
            </w:r>
          </w:p>
        </w:tc>
        <w:tc>
          <w:tcPr>
            <w:tcW w:w="737" w:type="dxa"/>
          </w:tcPr>
          <w:p w:rsidR="00A60572" w:rsidRDefault="00A60572">
            <w:pPr>
              <w:pStyle w:val="TableParagraph"/>
              <w:rPr>
                <w:rFonts w:ascii="Times New Roman"/>
                <w:sz w:val="24"/>
              </w:rPr>
            </w:pPr>
          </w:p>
          <w:p w:rsidR="00A60572" w:rsidRDefault="00A60572">
            <w:pPr>
              <w:pStyle w:val="TableParagraph"/>
              <w:spacing w:before="9"/>
              <w:rPr>
                <w:rFonts w:ascii="Times New Roman"/>
                <w:sz w:val="20"/>
              </w:rPr>
            </w:pPr>
          </w:p>
          <w:p w:rsidR="00A60572" w:rsidRDefault="002F5165">
            <w:pPr>
              <w:pStyle w:val="TableParagraph"/>
              <w:ind w:left="177"/>
              <w:rPr>
                <w:rFonts w:ascii="Times New Roman"/>
                <w:b/>
              </w:rPr>
            </w:pPr>
            <w:r>
              <w:rPr>
                <w:rFonts w:ascii="Times New Roman"/>
                <w:b/>
              </w:rPr>
              <w:t>MK</w:t>
            </w:r>
          </w:p>
          <w:p w:rsidR="00A60572" w:rsidRDefault="002F5165">
            <w:pPr>
              <w:pStyle w:val="TableParagraph"/>
              <w:spacing w:before="37" w:line="278" w:lineRule="auto"/>
              <w:ind w:left="148" w:right="124" w:firstLine="86"/>
              <w:rPr>
                <w:rFonts w:ascii="Times New Roman"/>
                <w:b/>
              </w:rPr>
            </w:pPr>
            <w:r>
              <w:rPr>
                <w:rFonts w:ascii="Times New Roman"/>
                <w:b/>
              </w:rPr>
              <w:t xml:space="preserve">ds. </w:t>
            </w:r>
            <w:r>
              <w:rPr>
                <w:rFonts w:ascii="Times New Roman"/>
                <w:b/>
                <w:spacing w:val="-6"/>
              </w:rPr>
              <w:t>RPA</w:t>
            </w:r>
          </w:p>
        </w:tc>
        <w:tc>
          <w:tcPr>
            <w:tcW w:w="919" w:type="dxa"/>
          </w:tcPr>
          <w:p w:rsidR="00A60572" w:rsidRDefault="00A60572">
            <w:pPr>
              <w:pStyle w:val="TableParagraph"/>
              <w:rPr>
                <w:rFonts w:ascii="Times New Roman"/>
                <w:sz w:val="24"/>
              </w:rPr>
            </w:pPr>
          </w:p>
          <w:p w:rsidR="00A60572" w:rsidRDefault="00A60572">
            <w:pPr>
              <w:pStyle w:val="TableParagraph"/>
              <w:rPr>
                <w:rFonts w:ascii="Times New Roman"/>
                <w:sz w:val="24"/>
              </w:rPr>
            </w:pPr>
          </w:p>
          <w:p w:rsidR="00A60572" w:rsidRDefault="002F5165">
            <w:pPr>
              <w:pStyle w:val="TableParagraph"/>
              <w:spacing w:before="191"/>
              <w:ind w:left="90" w:right="81"/>
              <w:jc w:val="center"/>
              <w:rPr>
                <w:rFonts w:ascii="Times New Roman" w:hAnsi="Times New Roman"/>
                <w:b/>
              </w:rPr>
            </w:pPr>
            <w:r>
              <w:rPr>
                <w:rFonts w:ascii="Times New Roman" w:hAnsi="Times New Roman"/>
                <w:b/>
              </w:rPr>
              <w:t>oświatę</w:t>
            </w:r>
          </w:p>
        </w:tc>
        <w:tc>
          <w:tcPr>
            <w:tcW w:w="1054" w:type="dxa"/>
          </w:tcPr>
          <w:p w:rsidR="00A60572" w:rsidRDefault="00A60572">
            <w:pPr>
              <w:pStyle w:val="TableParagraph"/>
              <w:spacing w:before="2"/>
              <w:rPr>
                <w:rFonts w:ascii="Times New Roman"/>
                <w:sz w:val="24"/>
              </w:rPr>
            </w:pPr>
          </w:p>
          <w:p w:rsidR="00A60572" w:rsidRDefault="002F5165">
            <w:pPr>
              <w:pStyle w:val="TableParagraph"/>
              <w:spacing w:line="490" w:lineRule="atLeast"/>
              <w:ind w:left="124" w:right="83" w:hanging="15"/>
              <w:rPr>
                <w:rFonts w:ascii="Times New Roman"/>
                <w:b/>
              </w:rPr>
            </w:pPr>
            <w:r>
              <w:rPr>
                <w:rFonts w:ascii="Times New Roman"/>
                <w:b/>
              </w:rPr>
              <w:t>Ochrona Zdrowia</w:t>
            </w:r>
          </w:p>
        </w:tc>
        <w:tc>
          <w:tcPr>
            <w:tcW w:w="1282" w:type="dxa"/>
          </w:tcPr>
          <w:p w:rsidR="00A60572" w:rsidRDefault="00A60572">
            <w:pPr>
              <w:pStyle w:val="TableParagraph"/>
              <w:rPr>
                <w:rFonts w:ascii="Times New Roman"/>
                <w:sz w:val="24"/>
              </w:rPr>
            </w:pPr>
          </w:p>
          <w:p w:rsidR="00A60572" w:rsidRDefault="00A60572">
            <w:pPr>
              <w:pStyle w:val="TableParagraph"/>
              <w:spacing w:before="1"/>
              <w:rPr>
                <w:rFonts w:ascii="Times New Roman"/>
                <w:sz w:val="28"/>
              </w:rPr>
            </w:pPr>
          </w:p>
          <w:p w:rsidR="00A60572" w:rsidRDefault="002F5165">
            <w:pPr>
              <w:pStyle w:val="TableParagraph"/>
              <w:spacing w:line="276" w:lineRule="auto"/>
              <w:ind w:left="139" w:right="110" w:firstLine="261"/>
              <w:rPr>
                <w:rFonts w:ascii="Times New Roman" w:hAnsi="Times New Roman"/>
                <w:b/>
              </w:rPr>
            </w:pPr>
            <w:r>
              <w:rPr>
                <w:rFonts w:ascii="Times New Roman" w:hAnsi="Times New Roman"/>
                <w:b/>
              </w:rPr>
              <w:t>Brak zasadności</w:t>
            </w:r>
          </w:p>
        </w:tc>
        <w:tc>
          <w:tcPr>
            <w:tcW w:w="1222" w:type="dxa"/>
          </w:tcPr>
          <w:p w:rsidR="00A60572" w:rsidRDefault="00A60572">
            <w:pPr>
              <w:pStyle w:val="TableParagraph"/>
              <w:rPr>
                <w:rFonts w:ascii="Times New Roman"/>
                <w:sz w:val="24"/>
              </w:rPr>
            </w:pPr>
          </w:p>
          <w:p w:rsidR="00A60572" w:rsidRDefault="00A60572">
            <w:pPr>
              <w:pStyle w:val="TableParagraph"/>
              <w:spacing w:before="1"/>
              <w:rPr>
                <w:rFonts w:ascii="Times New Roman"/>
                <w:sz w:val="28"/>
              </w:rPr>
            </w:pPr>
          </w:p>
          <w:p w:rsidR="00A60572" w:rsidRDefault="002F5165">
            <w:pPr>
              <w:pStyle w:val="TableParagraph"/>
              <w:spacing w:line="276" w:lineRule="auto"/>
              <w:ind w:left="152" w:right="123" w:firstLine="103"/>
              <w:rPr>
                <w:rFonts w:ascii="Times New Roman"/>
                <w:b/>
              </w:rPr>
            </w:pPr>
            <w:r>
              <w:rPr>
                <w:rFonts w:ascii="Times New Roman"/>
                <w:b/>
              </w:rPr>
              <w:t>Ustanie przemocy</w:t>
            </w:r>
          </w:p>
        </w:tc>
        <w:tc>
          <w:tcPr>
            <w:tcW w:w="1928" w:type="dxa"/>
            <w:vMerge/>
            <w:tcBorders>
              <w:top w:val="nil"/>
            </w:tcBorders>
          </w:tcPr>
          <w:p w:rsidR="00A60572" w:rsidRDefault="00A60572">
            <w:pPr>
              <w:rPr>
                <w:sz w:val="2"/>
                <w:szCs w:val="2"/>
              </w:rPr>
            </w:pPr>
          </w:p>
        </w:tc>
        <w:tc>
          <w:tcPr>
            <w:tcW w:w="1815" w:type="dxa"/>
            <w:vMerge/>
            <w:tcBorders>
              <w:top w:val="nil"/>
            </w:tcBorders>
          </w:tcPr>
          <w:p w:rsidR="00A60572" w:rsidRDefault="00A60572">
            <w:pPr>
              <w:rPr>
                <w:sz w:val="2"/>
                <w:szCs w:val="2"/>
              </w:rPr>
            </w:pPr>
          </w:p>
        </w:tc>
      </w:tr>
      <w:tr w:rsidR="00A60572">
        <w:trPr>
          <w:trHeight w:val="1236"/>
        </w:trPr>
        <w:tc>
          <w:tcPr>
            <w:tcW w:w="725" w:type="dxa"/>
          </w:tcPr>
          <w:p w:rsidR="00A60572" w:rsidRDefault="00A60572">
            <w:pPr>
              <w:pStyle w:val="TableParagraph"/>
              <w:rPr>
                <w:rFonts w:ascii="Times New Roman"/>
                <w:sz w:val="24"/>
              </w:rPr>
            </w:pPr>
          </w:p>
          <w:p w:rsidR="00A60572" w:rsidRDefault="00A60572">
            <w:pPr>
              <w:pStyle w:val="TableParagraph"/>
              <w:spacing w:before="8"/>
              <w:rPr>
                <w:rFonts w:ascii="Times New Roman"/>
                <w:sz w:val="30"/>
              </w:rPr>
            </w:pPr>
          </w:p>
          <w:p w:rsidR="00A60572" w:rsidRDefault="002F5165">
            <w:pPr>
              <w:pStyle w:val="TableParagraph"/>
              <w:ind w:left="122" w:right="113"/>
              <w:jc w:val="center"/>
              <w:rPr>
                <w:rFonts w:ascii="Times New Roman"/>
                <w:b/>
              </w:rPr>
            </w:pPr>
            <w:r>
              <w:rPr>
                <w:rFonts w:ascii="Times New Roman"/>
                <w:b/>
              </w:rPr>
              <w:t>2019</w:t>
            </w:r>
          </w:p>
        </w:tc>
        <w:tc>
          <w:tcPr>
            <w:tcW w:w="2645" w:type="dxa"/>
          </w:tcPr>
          <w:p w:rsidR="00A60572" w:rsidRDefault="00A60572">
            <w:pPr>
              <w:pStyle w:val="TableParagraph"/>
              <w:rPr>
                <w:rFonts w:ascii="Times New Roman"/>
                <w:sz w:val="24"/>
              </w:rPr>
            </w:pPr>
          </w:p>
          <w:p w:rsidR="00A60572" w:rsidRDefault="00A60572">
            <w:pPr>
              <w:pStyle w:val="TableParagraph"/>
              <w:spacing w:before="8"/>
              <w:rPr>
                <w:rFonts w:ascii="Times New Roman"/>
                <w:sz w:val="20"/>
              </w:rPr>
            </w:pPr>
          </w:p>
          <w:p w:rsidR="00A60572" w:rsidRDefault="002F5165">
            <w:pPr>
              <w:pStyle w:val="TableParagraph"/>
              <w:ind w:right="1149"/>
              <w:jc w:val="right"/>
              <w:rPr>
                <w:rFonts w:ascii="Times New Roman"/>
                <w:b/>
              </w:rPr>
            </w:pPr>
            <w:r>
              <w:rPr>
                <w:rFonts w:ascii="Times New Roman"/>
                <w:b/>
              </w:rPr>
              <w:t>116</w:t>
            </w:r>
          </w:p>
        </w:tc>
        <w:tc>
          <w:tcPr>
            <w:tcW w:w="1263"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298" w:right="289"/>
              <w:jc w:val="center"/>
              <w:rPr>
                <w:rFonts w:ascii="Times New Roman"/>
              </w:rPr>
            </w:pPr>
            <w:r>
              <w:rPr>
                <w:rFonts w:ascii="Times New Roman"/>
              </w:rPr>
              <w:t>140</w:t>
            </w:r>
          </w:p>
        </w:tc>
        <w:tc>
          <w:tcPr>
            <w:tcW w:w="1200"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469" w:right="460"/>
              <w:jc w:val="center"/>
              <w:rPr>
                <w:rFonts w:ascii="Times New Roman"/>
              </w:rPr>
            </w:pPr>
            <w:r>
              <w:rPr>
                <w:rFonts w:ascii="Times New Roman"/>
              </w:rPr>
              <w:t>19</w:t>
            </w:r>
          </w:p>
        </w:tc>
        <w:tc>
          <w:tcPr>
            <w:tcW w:w="737"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7"/>
              <w:jc w:val="center"/>
              <w:rPr>
                <w:rFonts w:ascii="Times New Roman"/>
              </w:rPr>
            </w:pPr>
            <w:r>
              <w:rPr>
                <w:rFonts w:ascii="Times New Roman"/>
              </w:rPr>
              <w:t>0</w:t>
            </w:r>
          </w:p>
        </w:tc>
        <w:tc>
          <w:tcPr>
            <w:tcW w:w="919"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88" w:right="81"/>
              <w:jc w:val="center"/>
              <w:rPr>
                <w:rFonts w:ascii="Times New Roman"/>
              </w:rPr>
            </w:pPr>
            <w:r>
              <w:rPr>
                <w:rFonts w:ascii="Times New Roman"/>
              </w:rPr>
              <w:t>15</w:t>
            </w:r>
          </w:p>
        </w:tc>
        <w:tc>
          <w:tcPr>
            <w:tcW w:w="1054"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7"/>
              <w:jc w:val="center"/>
              <w:rPr>
                <w:rFonts w:ascii="Times New Roman"/>
              </w:rPr>
            </w:pPr>
            <w:r>
              <w:rPr>
                <w:rFonts w:ascii="Times New Roman"/>
              </w:rPr>
              <w:t>0</w:t>
            </w:r>
          </w:p>
        </w:tc>
        <w:tc>
          <w:tcPr>
            <w:tcW w:w="1282"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530"/>
              <w:rPr>
                <w:rFonts w:ascii="Times New Roman"/>
              </w:rPr>
            </w:pPr>
            <w:r>
              <w:rPr>
                <w:rFonts w:ascii="Times New Roman"/>
              </w:rPr>
              <w:t>34</w:t>
            </w:r>
          </w:p>
        </w:tc>
        <w:tc>
          <w:tcPr>
            <w:tcW w:w="1222" w:type="dxa"/>
          </w:tcPr>
          <w:p w:rsidR="00A60572" w:rsidRDefault="00A60572">
            <w:pPr>
              <w:pStyle w:val="TableParagraph"/>
              <w:rPr>
                <w:rFonts w:ascii="Times New Roman"/>
                <w:sz w:val="24"/>
              </w:rPr>
            </w:pPr>
          </w:p>
          <w:p w:rsidR="00A60572" w:rsidRDefault="00A60572">
            <w:pPr>
              <w:pStyle w:val="TableParagraph"/>
              <w:spacing w:before="3"/>
              <w:rPr>
                <w:rFonts w:ascii="Times New Roman"/>
                <w:sz w:val="30"/>
              </w:rPr>
            </w:pPr>
          </w:p>
          <w:p w:rsidR="00A60572" w:rsidRDefault="002F5165">
            <w:pPr>
              <w:pStyle w:val="TableParagraph"/>
              <w:spacing w:before="1"/>
              <w:ind w:left="481" w:right="471"/>
              <w:jc w:val="center"/>
              <w:rPr>
                <w:rFonts w:ascii="Times New Roman"/>
              </w:rPr>
            </w:pPr>
            <w:r>
              <w:rPr>
                <w:rFonts w:ascii="Times New Roman"/>
              </w:rPr>
              <w:t>59</w:t>
            </w:r>
          </w:p>
        </w:tc>
        <w:tc>
          <w:tcPr>
            <w:tcW w:w="1928" w:type="dxa"/>
          </w:tcPr>
          <w:p w:rsidR="00A60572" w:rsidRDefault="002F5165">
            <w:pPr>
              <w:pStyle w:val="TableParagraph"/>
              <w:spacing w:line="276" w:lineRule="auto"/>
              <w:ind w:left="175" w:right="162"/>
              <w:jc w:val="center"/>
              <w:rPr>
                <w:rFonts w:ascii="Times New Roman"/>
              </w:rPr>
            </w:pPr>
            <w:r>
              <w:rPr>
                <w:rFonts w:ascii="Times New Roman"/>
              </w:rPr>
              <w:t>116 Grup Roboczych</w:t>
            </w:r>
          </w:p>
          <w:p w:rsidR="00A60572" w:rsidRDefault="002F5165">
            <w:pPr>
              <w:pStyle w:val="TableParagraph"/>
              <w:spacing w:before="194"/>
              <w:ind w:left="175" w:right="160"/>
              <w:jc w:val="center"/>
              <w:rPr>
                <w:rFonts w:ascii="Times New Roman" w:hAnsi="Times New Roman"/>
              </w:rPr>
            </w:pPr>
            <w:r>
              <w:rPr>
                <w:rFonts w:ascii="Times New Roman" w:hAnsi="Times New Roman"/>
              </w:rPr>
              <w:t>380 posiedzeń</w:t>
            </w:r>
          </w:p>
        </w:tc>
        <w:tc>
          <w:tcPr>
            <w:tcW w:w="1815" w:type="dxa"/>
          </w:tcPr>
          <w:p w:rsidR="00A60572" w:rsidRDefault="002F5165">
            <w:pPr>
              <w:pStyle w:val="TableParagraph"/>
              <w:spacing w:line="276" w:lineRule="auto"/>
              <w:ind w:left="526" w:right="279" w:hanging="224"/>
              <w:rPr>
                <w:rFonts w:ascii="Times New Roman"/>
              </w:rPr>
            </w:pPr>
            <w:r>
              <w:rPr>
                <w:rFonts w:ascii="Times New Roman"/>
              </w:rPr>
              <w:t>4 posiedzenia plenarne</w:t>
            </w:r>
          </w:p>
          <w:p w:rsidR="00A60572" w:rsidRDefault="002F5165">
            <w:pPr>
              <w:pStyle w:val="TableParagraph"/>
              <w:spacing w:before="194"/>
              <w:ind w:left="421"/>
              <w:rPr>
                <w:rFonts w:ascii="Times New Roman"/>
              </w:rPr>
            </w:pPr>
            <w:r>
              <w:rPr>
                <w:rFonts w:ascii="Times New Roman"/>
              </w:rPr>
              <w:t>54 robocze</w:t>
            </w:r>
          </w:p>
        </w:tc>
      </w:tr>
      <w:tr w:rsidR="00A60572">
        <w:trPr>
          <w:trHeight w:val="1237"/>
        </w:trPr>
        <w:tc>
          <w:tcPr>
            <w:tcW w:w="725" w:type="dxa"/>
          </w:tcPr>
          <w:p w:rsidR="00A60572" w:rsidRDefault="00A60572">
            <w:pPr>
              <w:pStyle w:val="TableParagraph"/>
              <w:rPr>
                <w:rFonts w:ascii="Times New Roman"/>
                <w:sz w:val="24"/>
              </w:rPr>
            </w:pPr>
          </w:p>
          <w:p w:rsidR="00A60572" w:rsidRDefault="00A60572">
            <w:pPr>
              <w:pStyle w:val="TableParagraph"/>
              <w:spacing w:before="11"/>
              <w:rPr>
                <w:rFonts w:ascii="Times New Roman"/>
                <w:sz w:val="30"/>
              </w:rPr>
            </w:pPr>
          </w:p>
          <w:p w:rsidR="00A60572" w:rsidRDefault="002F5165">
            <w:pPr>
              <w:pStyle w:val="TableParagraph"/>
              <w:ind w:left="122" w:right="113"/>
              <w:jc w:val="center"/>
              <w:rPr>
                <w:rFonts w:ascii="Times New Roman"/>
                <w:b/>
              </w:rPr>
            </w:pPr>
            <w:r>
              <w:rPr>
                <w:rFonts w:ascii="Times New Roman"/>
                <w:b/>
              </w:rPr>
              <w:t>2018</w:t>
            </w:r>
          </w:p>
        </w:tc>
        <w:tc>
          <w:tcPr>
            <w:tcW w:w="2645" w:type="dxa"/>
          </w:tcPr>
          <w:p w:rsidR="00A60572" w:rsidRDefault="00A60572">
            <w:pPr>
              <w:pStyle w:val="TableParagraph"/>
              <w:rPr>
                <w:rFonts w:ascii="Times New Roman"/>
                <w:sz w:val="24"/>
              </w:rPr>
            </w:pPr>
          </w:p>
          <w:p w:rsidR="00A60572" w:rsidRDefault="00A60572">
            <w:pPr>
              <w:pStyle w:val="TableParagraph"/>
              <w:spacing w:before="11"/>
              <w:rPr>
                <w:rFonts w:ascii="Times New Roman"/>
                <w:sz w:val="30"/>
              </w:rPr>
            </w:pPr>
          </w:p>
          <w:p w:rsidR="00A60572" w:rsidRDefault="002F5165">
            <w:pPr>
              <w:pStyle w:val="TableParagraph"/>
              <w:ind w:right="1200"/>
              <w:jc w:val="right"/>
              <w:rPr>
                <w:rFonts w:ascii="Times New Roman"/>
                <w:b/>
              </w:rPr>
            </w:pPr>
            <w:r>
              <w:rPr>
                <w:rFonts w:ascii="Times New Roman"/>
                <w:b/>
              </w:rPr>
              <w:t>73</w:t>
            </w:r>
          </w:p>
        </w:tc>
        <w:tc>
          <w:tcPr>
            <w:tcW w:w="1263"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298" w:right="289"/>
              <w:jc w:val="center"/>
              <w:rPr>
                <w:rFonts w:ascii="Times New Roman"/>
              </w:rPr>
            </w:pPr>
            <w:r>
              <w:rPr>
                <w:rFonts w:ascii="Times New Roman"/>
              </w:rPr>
              <w:t>68</w:t>
            </w:r>
          </w:p>
        </w:tc>
        <w:tc>
          <w:tcPr>
            <w:tcW w:w="1200"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469" w:right="460"/>
              <w:jc w:val="center"/>
              <w:rPr>
                <w:rFonts w:ascii="Times New Roman"/>
              </w:rPr>
            </w:pPr>
            <w:r>
              <w:rPr>
                <w:rFonts w:ascii="Times New Roman"/>
              </w:rPr>
              <w:t>14</w:t>
            </w:r>
          </w:p>
        </w:tc>
        <w:tc>
          <w:tcPr>
            <w:tcW w:w="737"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7"/>
              <w:jc w:val="center"/>
              <w:rPr>
                <w:rFonts w:ascii="Times New Roman"/>
              </w:rPr>
            </w:pPr>
            <w:r>
              <w:rPr>
                <w:rFonts w:ascii="Times New Roman"/>
              </w:rPr>
              <w:t>1</w:t>
            </w:r>
          </w:p>
        </w:tc>
        <w:tc>
          <w:tcPr>
            <w:tcW w:w="919"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7"/>
              <w:jc w:val="center"/>
              <w:rPr>
                <w:rFonts w:ascii="Times New Roman"/>
              </w:rPr>
            </w:pPr>
            <w:r>
              <w:rPr>
                <w:rFonts w:ascii="Times New Roman"/>
              </w:rPr>
              <w:t>6</w:t>
            </w:r>
          </w:p>
        </w:tc>
        <w:tc>
          <w:tcPr>
            <w:tcW w:w="1054"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7"/>
              <w:jc w:val="center"/>
              <w:rPr>
                <w:rFonts w:ascii="Times New Roman"/>
              </w:rPr>
            </w:pPr>
            <w:r>
              <w:rPr>
                <w:rFonts w:ascii="Times New Roman"/>
              </w:rPr>
              <w:t>0</w:t>
            </w:r>
          </w:p>
        </w:tc>
        <w:tc>
          <w:tcPr>
            <w:tcW w:w="1282"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530"/>
              <w:rPr>
                <w:rFonts w:ascii="Times New Roman"/>
              </w:rPr>
            </w:pPr>
            <w:r>
              <w:rPr>
                <w:rFonts w:ascii="Times New Roman"/>
              </w:rPr>
              <w:t>32</w:t>
            </w:r>
          </w:p>
        </w:tc>
        <w:tc>
          <w:tcPr>
            <w:tcW w:w="1222"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30"/>
              </w:rPr>
            </w:pPr>
          </w:p>
          <w:p w:rsidR="00A60572" w:rsidRDefault="002F5165">
            <w:pPr>
              <w:pStyle w:val="TableParagraph"/>
              <w:ind w:left="481" w:right="471"/>
              <w:jc w:val="center"/>
              <w:rPr>
                <w:rFonts w:ascii="Times New Roman"/>
              </w:rPr>
            </w:pPr>
            <w:r>
              <w:rPr>
                <w:rFonts w:ascii="Times New Roman"/>
              </w:rPr>
              <w:t>40</w:t>
            </w:r>
          </w:p>
        </w:tc>
        <w:tc>
          <w:tcPr>
            <w:tcW w:w="1928" w:type="dxa"/>
          </w:tcPr>
          <w:p w:rsidR="00A60572" w:rsidRDefault="002F5165">
            <w:pPr>
              <w:pStyle w:val="TableParagraph"/>
              <w:spacing w:before="123"/>
              <w:ind w:left="175" w:right="162"/>
              <w:jc w:val="center"/>
              <w:rPr>
                <w:rFonts w:ascii="Times New Roman"/>
              </w:rPr>
            </w:pPr>
            <w:r>
              <w:rPr>
                <w:rFonts w:ascii="Times New Roman"/>
              </w:rPr>
              <w:t>73 grupy robocze</w:t>
            </w:r>
          </w:p>
          <w:p w:rsidR="00A60572" w:rsidRDefault="00A60572">
            <w:pPr>
              <w:pStyle w:val="TableParagraph"/>
              <w:spacing w:before="6"/>
              <w:rPr>
                <w:rFonts w:ascii="Times New Roman"/>
                <w:sz w:val="20"/>
              </w:rPr>
            </w:pPr>
          </w:p>
          <w:p w:rsidR="00A60572" w:rsidRDefault="002F5165">
            <w:pPr>
              <w:pStyle w:val="TableParagraph"/>
              <w:spacing w:before="1"/>
              <w:ind w:left="175" w:right="160"/>
              <w:jc w:val="center"/>
              <w:rPr>
                <w:rFonts w:ascii="Times New Roman" w:hAnsi="Times New Roman"/>
              </w:rPr>
            </w:pPr>
            <w:r>
              <w:rPr>
                <w:rFonts w:ascii="Times New Roman" w:hAnsi="Times New Roman"/>
              </w:rPr>
              <w:t>345 posiedzeń</w:t>
            </w:r>
          </w:p>
        </w:tc>
        <w:tc>
          <w:tcPr>
            <w:tcW w:w="1815" w:type="dxa"/>
          </w:tcPr>
          <w:p w:rsidR="00A60572" w:rsidRDefault="002F5165">
            <w:pPr>
              <w:pStyle w:val="TableParagraph"/>
              <w:spacing w:line="276" w:lineRule="auto"/>
              <w:ind w:left="526" w:right="279" w:hanging="224"/>
              <w:rPr>
                <w:rFonts w:ascii="Times New Roman"/>
              </w:rPr>
            </w:pPr>
            <w:r>
              <w:rPr>
                <w:rFonts w:ascii="Times New Roman"/>
              </w:rPr>
              <w:t>3 posiedzenia plenarne</w:t>
            </w:r>
          </w:p>
          <w:p w:rsidR="00A60572" w:rsidRDefault="002F5165">
            <w:pPr>
              <w:pStyle w:val="TableParagraph"/>
              <w:spacing w:before="194"/>
              <w:ind w:left="421"/>
              <w:rPr>
                <w:rFonts w:ascii="Times New Roman"/>
              </w:rPr>
            </w:pPr>
            <w:r>
              <w:rPr>
                <w:rFonts w:ascii="Times New Roman"/>
              </w:rPr>
              <w:t>64 robocze</w:t>
            </w:r>
          </w:p>
        </w:tc>
      </w:tr>
      <w:tr w:rsidR="00A60572">
        <w:trPr>
          <w:trHeight w:val="1699"/>
        </w:trPr>
        <w:tc>
          <w:tcPr>
            <w:tcW w:w="725" w:type="dxa"/>
          </w:tcPr>
          <w:p w:rsidR="00A60572" w:rsidRDefault="00A60572">
            <w:pPr>
              <w:pStyle w:val="TableParagraph"/>
              <w:rPr>
                <w:rFonts w:ascii="Times New Roman"/>
                <w:sz w:val="24"/>
              </w:rPr>
            </w:pPr>
          </w:p>
          <w:p w:rsidR="00A60572" w:rsidRDefault="00A60572">
            <w:pPr>
              <w:pStyle w:val="TableParagraph"/>
              <w:spacing w:before="11"/>
              <w:rPr>
                <w:rFonts w:ascii="Times New Roman"/>
                <w:sz w:val="20"/>
              </w:rPr>
            </w:pPr>
          </w:p>
          <w:p w:rsidR="00A60572" w:rsidRDefault="002F5165">
            <w:pPr>
              <w:pStyle w:val="TableParagraph"/>
              <w:ind w:left="122" w:right="113"/>
              <w:jc w:val="center"/>
              <w:rPr>
                <w:rFonts w:ascii="Times New Roman"/>
                <w:b/>
              </w:rPr>
            </w:pPr>
            <w:r>
              <w:rPr>
                <w:rFonts w:ascii="Times New Roman"/>
                <w:b/>
              </w:rPr>
              <w:t>2017</w:t>
            </w:r>
          </w:p>
        </w:tc>
        <w:tc>
          <w:tcPr>
            <w:tcW w:w="2645" w:type="dxa"/>
          </w:tcPr>
          <w:p w:rsidR="00A60572" w:rsidRDefault="00A60572">
            <w:pPr>
              <w:pStyle w:val="TableParagraph"/>
              <w:rPr>
                <w:rFonts w:ascii="Times New Roman"/>
                <w:sz w:val="24"/>
              </w:rPr>
            </w:pPr>
          </w:p>
          <w:p w:rsidR="00A60572" w:rsidRDefault="00A60572">
            <w:pPr>
              <w:pStyle w:val="TableParagraph"/>
              <w:spacing w:before="11"/>
              <w:rPr>
                <w:rFonts w:ascii="Times New Roman"/>
                <w:sz w:val="20"/>
              </w:rPr>
            </w:pPr>
          </w:p>
          <w:p w:rsidR="00A60572" w:rsidRDefault="002F5165">
            <w:pPr>
              <w:pStyle w:val="TableParagraph"/>
              <w:ind w:right="1146"/>
              <w:jc w:val="right"/>
              <w:rPr>
                <w:rFonts w:ascii="Times New Roman"/>
                <w:b/>
              </w:rPr>
            </w:pPr>
            <w:r>
              <w:rPr>
                <w:rFonts w:ascii="Times New Roman"/>
                <w:b/>
              </w:rPr>
              <w:t>107</w:t>
            </w:r>
          </w:p>
        </w:tc>
        <w:tc>
          <w:tcPr>
            <w:tcW w:w="1263"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300" w:right="289"/>
              <w:jc w:val="center"/>
              <w:rPr>
                <w:rFonts w:ascii="Times New Roman"/>
              </w:rPr>
            </w:pPr>
            <w:r>
              <w:rPr>
                <w:rFonts w:ascii="Times New Roman"/>
              </w:rPr>
              <w:t>113</w:t>
            </w:r>
          </w:p>
        </w:tc>
        <w:tc>
          <w:tcPr>
            <w:tcW w:w="1200"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469" w:right="460"/>
              <w:jc w:val="center"/>
              <w:rPr>
                <w:rFonts w:ascii="Times New Roman"/>
              </w:rPr>
            </w:pPr>
            <w:r>
              <w:rPr>
                <w:rFonts w:ascii="Times New Roman"/>
              </w:rPr>
              <w:t>29</w:t>
            </w:r>
          </w:p>
        </w:tc>
        <w:tc>
          <w:tcPr>
            <w:tcW w:w="737"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7"/>
              <w:jc w:val="center"/>
              <w:rPr>
                <w:rFonts w:ascii="Times New Roman"/>
              </w:rPr>
            </w:pPr>
            <w:r>
              <w:rPr>
                <w:rFonts w:ascii="Times New Roman"/>
              </w:rPr>
              <w:t>0</w:t>
            </w:r>
          </w:p>
        </w:tc>
        <w:tc>
          <w:tcPr>
            <w:tcW w:w="919"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7"/>
              <w:jc w:val="center"/>
              <w:rPr>
                <w:rFonts w:ascii="Times New Roman"/>
              </w:rPr>
            </w:pPr>
            <w:r>
              <w:rPr>
                <w:rFonts w:ascii="Times New Roman"/>
              </w:rPr>
              <w:t>6</w:t>
            </w:r>
          </w:p>
        </w:tc>
        <w:tc>
          <w:tcPr>
            <w:tcW w:w="1054"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7"/>
              <w:jc w:val="center"/>
              <w:rPr>
                <w:rFonts w:ascii="Times New Roman"/>
              </w:rPr>
            </w:pPr>
            <w:r>
              <w:rPr>
                <w:rFonts w:ascii="Times New Roman"/>
              </w:rPr>
              <w:t>1</w:t>
            </w:r>
          </w:p>
        </w:tc>
        <w:tc>
          <w:tcPr>
            <w:tcW w:w="1282"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530"/>
              <w:rPr>
                <w:rFonts w:ascii="Times New Roman"/>
              </w:rPr>
            </w:pPr>
            <w:r>
              <w:rPr>
                <w:rFonts w:ascii="Times New Roman"/>
              </w:rPr>
              <w:t>41</w:t>
            </w:r>
          </w:p>
        </w:tc>
        <w:tc>
          <w:tcPr>
            <w:tcW w:w="1222" w:type="dxa"/>
          </w:tcPr>
          <w:p w:rsidR="00A60572" w:rsidRDefault="00A60572">
            <w:pPr>
              <w:pStyle w:val="TableParagraph"/>
              <w:rPr>
                <w:rFonts w:ascii="Times New Roman"/>
                <w:sz w:val="24"/>
              </w:rPr>
            </w:pPr>
          </w:p>
          <w:p w:rsidR="00A60572" w:rsidRDefault="00A60572">
            <w:pPr>
              <w:pStyle w:val="TableParagraph"/>
              <w:spacing w:before="6"/>
              <w:rPr>
                <w:rFonts w:ascii="Times New Roman"/>
                <w:sz w:val="20"/>
              </w:rPr>
            </w:pPr>
          </w:p>
          <w:p w:rsidR="00A60572" w:rsidRDefault="002F5165">
            <w:pPr>
              <w:pStyle w:val="TableParagraph"/>
              <w:ind w:left="481" w:right="471"/>
              <w:jc w:val="center"/>
              <w:rPr>
                <w:rFonts w:ascii="Times New Roman"/>
              </w:rPr>
            </w:pPr>
            <w:r>
              <w:rPr>
                <w:rFonts w:ascii="Times New Roman"/>
              </w:rPr>
              <w:t>57</w:t>
            </w:r>
          </w:p>
        </w:tc>
        <w:tc>
          <w:tcPr>
            <w:tcW w:w="1928" w:type="dxa"/>
          </w:tcPr>
          <w:p w:rsidR="00A60572" w:rsidRDefault="002F5165">
            <w:pPr>
              <w:pStyle w:val="TableParagraph"/>
              <w:spacing w:line="276" w:lineRule="auto"/>
              <w:ind w:left="505" w:right="493" w:firstLine="2"/>
              <w:jc w:val="center"/>
              <w:rPr>
                <w:rFonts w:ascii="Times New Roman"/>
              </w:rPr>
            </w:pPr>
            <w:r>
              <w:rPr>
                <w:rFonts w:ascii="Times New Roman"/>
              </w:rPr>
              <w:t>107 grup roboczych</w:t>
            </w:r>
          </w:p>
          <w:p w:rsidR="00A60572" w:rsidRDefault="002F5165">
            <w:pPr>
              <w:pStyle w:val="TableParagraph"/>
              <w:spacing w:before="194"/>
              <w:ind w:left="175" w:right="160"/>
              <w:jc w:val="center"/>
              <w:rPr>
                <w:rFonts w:ascii="Times New Roman" w:hAnsi="Times New Roman"/>
              </w:rPr>
            </w:pPr>
            <w:r>
              <w:rPr>
                <w:rFonts w:ascii="Times New Roman" w:hAnsi="Times New Roman"/>
              </w:rPr>
              <w:t>396 posiedzeń</w:t>
            </w:r>
          </w:p>
        </w:tc>
        <w:tc>
          <w:tcPr>
            <w:tcW w:w="1815" w:type="dxa"/>
          </w:tcPr>
          <w:p w:rsidR="00A60572" w:rsidRDefault="002F5165">
            <w:pPr>
              <w:pStyle w:val="TableParagraph"/>
              <w:spacing w:line="276" w:lineRule="auto"/>
              <w:ind w:left="248" w:right="239"/>
              <w:jc w:val="center"/>
              <w:rPr>
                <w:rFonts w:ascii="Times New Roman" w:hAnsi="Times New Roman"/>
              </w:rPr>
            </w:pPr>
            <w:r>
              <w:rPr>
                <w:rFonts w:ascii="Times New Roman" w:hAnsi="Times New Roman"/>
              </w:rPr>
              <w:t>5 posiedzeń plenarnych</w:t>
            </w:r>
          </w:p>
          <w:p w:rsidR="00A60572" w:rsidRDefault="002F5165">
            <w:pPr>
              <w:pStyle w:val="TableParagraph"/>
              <w:spacing w:before="194" w:line="276" w:lineRule="auto"/>
              <w:ind w:left="248" w:right="240"/>
              <w:jc w:val="center"/>
              <w:rPr>
                <w:rFonts w:ascii="Times New Roman"/>
              </w:rPr>
            </w:pPr>
            <w:r>
              <w:rPr>
                <w:rFonts w:ascii="Times New Roman"/>
              </w:rPr>
              <w:t>54 posiedzenia robocze</w:t>
            </w:r>
          </w:p>
        </w:tc>
      </w:tr>
    </w:tbl>
    <w:p w:rsidR="00A60572" w:rsidRDefault="00A60572">
      <w:pPr>
        <w:pStyle w:val="Tekstpodstawowy"/>
        <w:spacing w:before="5"/>
        <w:rPr>
          <w:sz w:val="12"/>
        </w:rPr>
      </w:pPr>
    </w:p>
    <w:p w:rsidR="00A60572" w:rsidRDefault="002F5165">
      <w:pPr>
        <w:spacing w:before="93"/>
        <w:ind w:left="212"/>
        <w:rPr>
          <w:sz w:val="18"/>
        </w:rPr>
      </w:pPr>
      <w:r>
        <w:rPr>
          <w:sz w:val="18"/>
        </w:rPr>
        <w:t>Źródło: sprawozdania Zespołu Interdyscyplinarnego</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6"/>
        <w:rPr>
          <w:sz w:val="15"/>
        </w:rPr>
      </w:pPr>
      <w:r w:rsidRPr="00A60572">
        <w:pict>
          <v:rect id="_x0000_s2108" style="position:absolute;margin-left:55.2pt;margin-top:10.9pt;width:731.5pt;height:.5pt;z-index:-15716864;mso-wrap-distance-left:0;mso-wrap-distance-right:0;mso-position-horizontal-relative:page" fillcolor="#d9d9d9" stroked="f">
            <w10:wrap type="topAndBottom" anchorx="page"/>
          </v:rect>
        </w:pict>
      </w:r>
    </w:p>
    <w:p w:rsidR="00A60572" w:rsidRDefault="002F5165">
      <w:pPr>
        <w:pStyle w:val="Akapitzlist"/>
        <w:numPr>
          <w:ilvl w:val="0"/>
          <w:numId w:val="52"/>
        </w:numPr>
        <w:tabs>
          <w:tab w:val="left" w:pos="513"/>
        </w:tabs>
        <w:spacing w:line="261" w:lineRule="exact"/>
        <w:ind w:left="512"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footerReference w:type="default" r:id="rId12"/>
          <w:pgSz w:w="16840" w:h="11910" w:orient="landscape"/>
          <w:pgMar w:top="1100" w:right="900" w:bottom="460" w:left="920" w:header="0" w:footer="263" w:gutter="0"/>
          <w:cols w:space="708"/>
        </w:sectPr>
      </w:pPr>
    </w:p>
    <w:p w:rsidR="00A60572" w:rsidRDefault="002F5165">
      <w:pPr>
        <w:pStyle w:val="Tekstpodstawowy"/>
        <w:spacing w:before="68" w:line="276" w:lineRule="auto"/>
        <w:ind w:left="133" w:right="174" w:firstLine="708"/>
        <w:jc w:val="both"/>
      </w:pPr>
      <w:r>
        <w:lastRenderedPageBreak/>
        <w:t xml:space="preserve">Z danych statystycznych Zespołu Interdyscyplinarnego ds. Przeciwdziałania Przemocy w Rodzinie w Kołobrzegu wynika, że najwięcej formularzy A Niebieskich Kart zostało założonych przez Policję – 140  w  2019  </w:t>
      </w:r>
      <w:r>
        <w:rPr>
          <w:spacing w:val="-5"/>
        </w:rPr>
        <w:t xml:space="preserve">r.,  </w:t>
      </w:r>
      <w:r>
        <w:t xml:space="preserve">68  w  2018  </w:t>
      </w:r>
      <w:r>
        <w:rPr>
          <w:spacing w:val="-7"/>
        </w:rPr>
        <w:t xml:space="preserve">r.  </w:t>
      </w:r>
      <w:r>
        <w:t xml:space="preserve">i  </w:t>
      </w:r>
      <w:r>
        <w:rPr>
          <w:spacing w:val="-4"/>
        </w:rPr>
        <w:t xml:space="preserve">113  </w:t>
      </w:r>
      <w:r>
        <w:t xml:space="preserve">w  2017  </w:t>
      </w:r>
      <w:r>
        <w:rPr>
          <w:spacing w:val="-7"/>
        </w:rPr>
        <w:t xml:space="preserve">r.  </w:t>
      </w:r>
      <w:r>
        <w:t>Pracow</w:t>
      </w:r>
      <w:r>
        <w:t>nicy pomocy społecznej w sprawozdawanym okresie założyli w sumie 62 Niebieskie Karty -</w:t>
      </w:r>
      <w:r>
        <w:rPr>
          <w:spacing w:val="-20"/>
        </w:rPr>
        <w:t xml:space="preserve"> </w:t>
      </w:r>
      <w:r>
        <w:t>A.</w:t>
      </w:r>
    </w:p>
    <w:p w:rsidR="00A60572" w:rsidRDefault="002F5165">
      <w:pPr>
        <w:pStyle w:val="Tekstpodstawowy"/>
        <w:spacing w:before="1" w:line="276" w:lineRule="auto"/>
        <w:ind w:left="133" w:right="172" w:firstLine="708"/>
        <w:jc w:val="both"/>
      </w:pPr>
      <w:r>
        <w:t>Najmniej formularzy A Niebieskiej Karty założyli przedstawiciele służby zdrowia – 1 kartę w 2017 r. Wzrasta natomiast liczba formularzy NK zakładanych przez przedstaw</w:t>
      </w:r>
      <w:r>
        <w:t>icieli oświaty. W 2017 i 2018 założyli oni po 6 NK, w 2019 r. 15 formularzy.</w:t>
      </w:r>
    </w:p>
    <w:p w:rsidR="00A60572" w:rsidRDefault="002F5165">
      <w:pPr>
        <w:pStyle w:val="Tekstpodstawowy"/>
        <w:spacing w:line="276" w:lineRule="auto"/>
        <w:ind w:left="133" w:right="170" w:firstLine="708"/>
        <w:jc w:val="both"/>
      </w:pPr>
      <w:r>
        <w:t xml:space="preserve">W 2017 roku do Zespołu Interdyscyplinarnego wpłynęło 107 nowych formularzy Niebieska Karta – A, w 2018 roku wpłynęło znacząco mniej formularzy – tylko 73, natomiast w 2019 </w:t>
      </w:r>
      <w:r>
        <w:rPr>
          <w:spacing w:val="-7"/>
        </w:rPr>
        <w:t xml:space="preserve">r. </w:t>
      </w:r>
      <w:r>
        <w:t xml:space="preserve">- </w:t>
      </w:r>
      <w:r>
        <w:rPr>
          <w:spacing w:val="-4"/>
        </w:rPr>
        <w:t>11</w:t>
      </w:r>
      <w:r>
        <w:rPr>
          <w:spacing w:val="-4"/>
        </w:rPr>
        <w:t>6</w:t>
      </w:r>
      <w:r>
        <w:rPr>
          <w:spacing w:val="52"/>
        </w:rPr>
        <w:t xml:space="preserve"> </w:t>
      </w:r>
      <w:r>
        <w:t>NK – A.</w:t>
      </w:r>
    </w:p>
    <w:p w:rsidR="00A60572" w:rsidRDefault="002F5165">
      <w:pPr>
        <w:pStyle w:val="Tekstpodstawowy"/>
        <w:spacing w:line="276" w:lineRule="auto"/>
        <w:ind w:left="133" w:right="169" w:firstLine="708"/>
        <w:jc w:val="both"/>
      </w:pPr>
      <w:r>
        <w:t xml:space="preserve">Z  </w:t>
      </w:r>
      <w:r>
        <w:rPr>
          <w:spacing w:val="-30"/>
        </w:rPr>
        <w:t xml:space="preserve"> </w:t>
      </w:r>
      <w:r>
        <w:rPr>
          <w:spacing w:val="2"/>
        </w:rPr>
        <w:t>p</w:t>
      </w:r>
      <w:r>
        <w:t>rz</w:t>
      </w:r>
      <w:r>
        <w:rPr>
          <w:spacing w:val="-1"/>
        </w:rPr>
        <w:t>e</w:t>
      </w:r>
      <w:r>
        <w:rPr>
          <w:w w:val="99"/>
        </w:rPr>
        <w:t>dsta</w:t>
      </w:r>
      <w:r>
        <w:rPr>
          <w:spacing w:val="-1"/>
          <w:w w:val="99"/>
        </w:rPr>
        <w:t>w</w:t>
      </w:r>
      <w:r>
        <w:t>io</w:t>
      </w:r>
      <w:r>
        <w:rPr>
          <w:spacing w:val="2"/>
        </w:rPr>
        <w:t>n</w:t>
      </w:r>
      <w:r>
        <w:rPr>
          <w:spacing w:val="-5"/>
        </w:rPr>
        <w:t>y</w:t>
      </w:r>
      <w:r>
        <w:rPr>
          <w:spacing w:val="1"/>
        </w:rPr>
        <w:t>c</w:t>
      </w:r>
      <w:r>
        <w:t xml:space="preserve">h  </w:t>
      </w:r>
      <w:r>
        <w:rPr>
          <w:spacing w:val="-27"/>
        </w:rPr>
        <w:t xml:space="preserve"> </w:t>
      </w:r>
      <w:r>
        <w:t>d</w:t>
      </w:r>
      <w:r>
        <w:rPr>
          <w:spacing w:val="-1"/>
        </w:rPr>
        <w:t>a</w:t>
      </w:r>
      <w:r>
        <w:rPr>
          <w:spacing w:val="2"/>
        </w:rPr>
        <w:t>n</w:t>
      </w:r>
      <w:r>
        <w:rPr>
          <w:spacing w:val="-5"/>
        </w:rPr>
        <w:t>y</w:t>
      </w:r>
      <w:r>
        <w:rPr>
          <w:spacing w:val="1"/>
        </w:rPr>
        <w:t>c</w:t>
      </w:r>
      <w:r>
        <w:rPr>
          <w:spacing w:val="2"/>
        </w:rPr>
        <w:t>h</w:t>
      </w:r>
      <w:r>
        <w:rPr>
          <w:w w:val="21"/>
        </w:rPr>
        <w:t> </w:t>
      </w:r>
      <w:r>
        <w:t>do</w:t>
      </w:r>
      <w:r>
        <w:rPr>
          <w:spacing w:val="5"/>
        </w:rPr>
        <w:t>t</w:t>
      </w:r>
      <w:r>
        <w:rPr>
          <w:spacing w:val="-5"/>
        </w:rPr>
        <w:t>y</w:t>
      </w:r>
      <w:r>
        <w:rPr>
          <w:spacing w:val="-1"/>
        </w:rPr>
        <w:t>c</w:t>
      </w:r>
      <w:r>
        <w:rPr>
          <w:spacing w:val="1"/>
        </w:rPr>
        <w:t>zą</w:t>
      </w:r>
      <w:r>
        <w:rPr>
          <w:spacing w:val="3"/>
        </w:rPr>
        <w:t>c</w:t>
      </w:r>
      <w:r>
        <w:rPr>
          <w:spacing w:val="-5"/>
        </w:rPr>
        <w:t>y</w:t>
      </w:r>
      <w:r>
        <w:rPr>
          <w:spacing w:val="-1"/>
        </w:rPr>
        <w:t>c</w:t>
      </w:r>
      <w:r>
        <w:t xml:space="preserve">h  </w:t>
      </w:r>
      <w:r>
        <w:rPr>
          <w:spacing w:val="-27"/>
        </w:rPr>
        <w:t xml:space="preserve"> </w:t>
      </w:r>
      <w:r>
        <w:t>mi</w:t>
      </w:r>
      <w:r>
        <w:rPr>
          <w:spacing w:val="-1"/>
        </w:rPr>
        <w:t>ast</w:t>
      </w:r>
      <w:r>
        <w:t xml:space="preserve">a  </w:t>
      </w:r>
      <w:r>
        <w:rPr>
          <w:spacing w:val="-25"/>
        </w:rPr>
        <w:t xml:space="preserve"> </w:t>
      </w:r>
      <w:r>
        <w:rPr>
          <w:spacing w:val="-1"/>
        </w:rPr>
        <w:t>Kołobr</w:t>
      </w:r>
      <w:r>
        <w:rPr>
          <w:spacing w:val="1"/>
        </w:rPr>
        <w:t>z</w:t>
      </w:r>
      <w:r>
        <w:rPr>
          <w:spacing w:val="-1"/>
        </w:rPr>
        <w:t>e</w:t>
      </w:r>
      <w:r>
        <w:t xml:space="preserve">g  </w:t>
      </w:r>
      <w:r>
        <w:rPr>
          <w:spacing w:val="-27"/>
        </w:rPr>
        <w:t xml:space="preserve"> </w:t>
      </w:r>
      <w:r>
        <w:rPr>
          <w:spacing w:val="4"/>
        </w:rPr>
        <w:t>w</w:t>
      </w:r>
      <w:r>
        <w:rPr>
          <w:spacing w:val="-5"/>
        </w:rPr>
        <w:t>y</w:t>
      </w:r>
      <w:r>
        <w:t>nik</w:t>
      </w:r>
      <w:r>
        <w:rPr>
          <w:spacing w:val="3"/>
        </w:rPr>
        <w:t>a</w:t>
      </w:r>
      <w:r>
        <w:t xml:space="preserve">,  </w:t>
      </w:r>
      <w:r>
        <w:rPr>
          <w:spacing w:val="-27"/>
        </w:rPr>
        <w:t xml:space="preserve"> </w:t>
      </w:r>
      <w:r>
        <w:t xml:space="preserve">iż  </w:t>
      </w:r>
      <w:r>
        <w:rPr>
          <w:spacing w:val="-25"/>
        </w:rPr>
        <w:t xml:space="preserve"> </w:t>
      </w:r>
      <w:r>
        <w:rPr>
          <w:spacing w:val="-1"/>
        </w:rPr>
        <w:t>skal</w:t>
      </w:r>
      <w:r>
        <w:t xml:space="preserve">a  </w:t>
      </w:r>
      <w:r>
        <w:rPr>
          <w:spacing w:val="-28"/>
        </w:rPr>
        <w:t xml:space="preserve"> </w:t>
      </w:r>
      <w:r>
        <w:t>p</w:t>
      </w:r>
      <w:r>
        <w:rPr>
          <w:spacing w:val="-1"/>
        </w:rPr>
        <w:t>r</w:t>
      </w:r>
      <w:r>
        <w:t>oble</w:t>
      </w:r>
      <w:r>
        <w:rPr>
          <w:spacing w:val="2"/>
        </w:rPr>
        <w:t>m</w:t>
      </w:r>
      <w:r>
        <w:t>u przemocy w rodzinie jest kwestią wymagającą systemowego działania. Mimo iż nadal przemoc w rodzinie</w:t>
      </w:r>
      <w:r>
        <w:rPr>
          <w:spacing w:val="2"/>
        </w:rPr>
        <w:t xml:space="preserve"> </w:t>
      </w:r>
      <w:r>
        <w:t>jest</w:t>
      </w:r>
      <w:r>
        <w:rPr>
          <w:spacing w:val="2"/>
        </w:rPr>
        <w:t xml:space="preserve"> </w:t>
      </w:r>
      <w:r>
        <w:t>p</w:t>
      </w:r>
      <w:r>
        <w:rPr>
          <w:spacing w:val="-1"/>
        </w:rPr>
        <w:t>r</w:t>
      </w:r>
      <w:r>
        <w:t>oblem</w:t>
      </w:r>
      <w:r>
        <w:rPr>
          <w:spacing w:val="-1"/>
        </w:rPr>
        <w:t>e</w:t>
      </w:r>
      <w:r>
        <w:t>m</w:t>
      </w:r>
      <w:r>
        <w:rPr>
          <w:spacing w:val="5"/>
        </w:rPr>
        <w:t xml:space="preserve"> </w:t>
      </w:r>
      <w:r>
        <w:rPr>
          <w:spacing w:val="-1"/>
        </w:rPr>
        <w:t>ws</w:t>
      </w:r>
      <w:r>
        <w:rPr>
          <w:spacing w:val="2"/>
        </w:rPr>
        <w:t>t</w:t>
      </w:r>
      <w:r>
        <w:rPr>
          <w:spacing w:val="-5"/>
        </w:rPr>
        <w:t>y</w:t>
      </w:r>
      <w:r>
        <w:t>dli</w:t>
      </w:r>
      <w:r>
        <w:rPr>
          <w:spacing w:val="4"/>
        </w:rPr>
        <w:t>w</w:t>
      </w:r>
      <w:r>
        <w:rPr>
          <w:spacing w:val="-5"/>
        </w:rPr>
        <w:t>y</w:t>
      </w:r>
      <w:r>
        <w:t>m,</w:t>
      </w:r>
      <w:r>
        <w:rPr>
          <w:spacing w:val="2"/>
        </w:rPr>
        <w:t xml:space="preserve"> </w:t>
      </w:r>
      <w:r>
        <w:t>ni</w:t>
      </w:r>
      <w:r>
        <w:rPr>
          <w:spacing w:val="1"/>
        </w:rPr>
        <w:t>e</w:t>
      </w:r>
      <w:r>
        <w:rPr>
          <w:spacing w:val="-1"/>
        </w:rPr>
        <w:t>c</w:t>
      </w:r>
      <w:r>
        <w:t>h</w:t>
      </w:r>
      <w:r>
        <w:rPr>
          <w:spacing w:val="-1"/>
        </w:rPr>
        <w:t>ę</w:t>
      </w:r>
      <w:r>
        <w:t>tnie</w:t>
      </w:r>
      <w:r>
        <w:rPr>
          <w:spacing w:val="3"/>
        </w:rPr>
        <w:t xml:space="preserve"> </w:t>
      </w:r>
      <w:r>
        <w:t>uja</w:t>
      </w:r>
      <w:r>
        <w:rPr>
          <w:spacing w:val="-1"/>
        </w:rPr>
        <w:t>w</w:t>
      </w:r>
      <w:r>
        <w:t>nia</w:t>
      </w:r>
      <w:r>
        <w:rPr>
          <w:spacing w:val="4"/>
        </w:rPr>
        <w:t>n</w:t>
      </w:r>
      <w:r>
        <w:rPr>
          <w:spacing w:val="-8"/>
        </w:rPr>
        <w:t>y</w:t>
      </w:r>
      <w:r>
        <w:rPr>
          <w:spacing w:val="3"/>
        </w:rPr>
        <w:t>m</w:t>
      </w:r>
      <w:r>
        <w:t>,</w:t>
      </w:r>
      <w:r>
        <w:rPr>
          <w:spacing w:val="4"/>
        </w:rPr>
        <w:t xml:space="preserve"> </w:t>
      </w:r>
      <w:r>
        <w:t>to</w:t>
      </w:r>
      <w:r>
        <w:rPr>
          <w:spacing w:val="3"/>
        </w:rPr>
        <w:t xml:space="preserve"> </w:t>
      </w:r>
      <w:r>
        <w:rPr>
          <w:spacing w:val="-1"/>
        </w:rPr>
        <w:t>c</w:t>
      </w:r>
      <w:r>
        <w:rPr>
          <w:spacing w:val="2"/>
        </w:rPr>
        <w:t>o</w:t>
      </w:r>
      <w:r>
        <w:t>r</w:t>
      </w:r>
      <w:r>
        <w:rPr>
          <w:spacing w:val="-2"/>
        </w:rPr>
        <w:t>a</w:t>
      </w:r>
      <w:r>
        <w:t>z</w:t>
      </w:r>
      <w:r>
        <w:rPr>
          <w:spacing w:val="3"/>
        </w:rPr>
        <w:t xml:space="preserve"> </w:t>
      </w:r>
      <w:r>
        <w:rPr>
          <w:spacing w:val="-1"/>
        </w:rPr>
        <w:t>w</w:t>
      </w:r>
      <w:r>
        <w:rPr>
          <w:spacing w:val="2"/>
        </w:rPr>
        <w:t>i</w:t>
      </w:r>
      <w:r>
        <w:rPr>
          <w:spacing w:val="-1"/>
        </w:rPr>
        <w:t>ęce</w:t>
      </w:r>
      <w:r>
        <w:t>j</w:t>
      </w:r>
      <w:r>
        <w:rPr>
          <w:spacing w:val="2"/>
        </w:rPr>
        <w:t xml:space="preserve"> </w:t>
      </w:r>
      <w:r>
        <w:t>osób</w:t>
      </w:r>
      <w:r>
        <w:rPr>
          <w:spacing w:val="4"/>
        </w:rPr>
        <w:t xml:space="preserve"> </w:t>
      </w:r>
      <w:r>
        <w:t>d</w:t>
      </w:r>
      <w:r>
        <w:rPr>
          <w:spacing w:val="-1"/>
        </w:rPr>
        <w:t>e</w:t>
      </w:r>
      <w:r>
        <w:rPr>
          <w:spacing w:val="3"/>
        </w:rPr>
        <w:t>c</w:t>
      </w:r>
      <w:r>
        <w:rPr>
          <w:spacing w:val="-5"/>
        </w:rPr>
        <w:t>y</w:t>
      </w:r>
      <w:r>
        <w:rPr>
          <w:spacing w:val="2"/>
        </w:rPr>
        <w:t>d</w:t>
      </w:r>
      <w:r>
        <w:t>uje</w:t>
      </w:r>
      <w:r>
        <w:rPr>
          <w:spacing w:val="1"/>
        </w:rPr>
        <w:t xml:space="preserve"> </w:t>
      </w:r>
      <w:r>
        <w:rPr>
          <w:spacing w:val="-1"/>
        </w:rPr>
        <w:t>si</w:t>
      </w:r>
      <w:r>
        <w:rPr>
          <w:spacing w:val="3"/>
        </w:rPr>
        <w:t>ę</w:t>
      </w:r>
      <w:r>
        <w:rPr>
          <w:w w:val="21"/>
        </w:rPr>
        <w:t> </w:t>
      </w:r>
      <w:r>
        <w:rPr>
          <w:spacing w:val="3"/>
        </w:rPr>
        <w:t xml:space="preserve"> </w:t>
      </w:r>
      <w:r>
        <w:rPr>
          <w:spacing w:val="2"/>
        </w:rPr>
        <w:t>na</w:t>
      </w:r>
    </w:p>
    <w:p w:rsidR="00A60572" w:rsidRDefault="002F5165">
      <w:pPr>
        <w:pStyle w:val="Tekstpodstawowy"/>
        <w:spacing w:line="276" w:lineRule="auto"/>
        <w:ind w:left="133" w:right="178"/>
        <w:jc w:val="both"/>
      </w:pPr>
      <w:r>
        <w:rPr>
          <w:w w:val="21"/>
        </w:rPr>
        <w:t> </w:t>
      </w:r>
      <w:r>
        <w:t>pos</w:t>
      </w:r>
      <w:r>
        <w:rPr>
          <w:spacing w:val="1"/>
        </w:rPr>
        <w:t>z</w:t>
      </w:r>
      <w:r>
        <w:t>ukiw</w:t>
      </w:r>
      <w:r>
        <w:rPr>
          <w:spacing w:val="-1"/>
        </w:rPr>
        <w:t>a</w:t>
      </w:r>
      <w:r>
        <w:t xml:space="preserve">nie  </w:t>
      </w:r>
      <w:r>
        <w:rPr>
          <w:spacing w:val="-23"/>
        </w:rPr>
        <w:t xml:space="preserve"> </w:t>
      </w:r>
      <w:r>
        <w:t>pomo</w:t>
      </w:r>
      <w:r>
        <w:rPr>
          <w:spacing w:val="1"/>
        </w:rPr>
        <w:t>c</w:t>
      </w:r>
      <w:r>
        <w:t xml:space="preserve">y  </w:t>
      </w:r>
      <w:r>
        <w:rPr>
          <w:spacing w:val="-25"/>
        </w:rPr>
        <w:t xml:space="preserve"> </w:t>
      </w:r>
      <w:r>
        <w:t xml:space="preserve">u  </w:t>
      </w:r>
      <w:r>
        <w:rPr>
          <w:spacing w:val="-22"/>
        </w:rPr>
        <w:t xml:space="preserve"> </w:t>
      </w:r>
      <w:r>
        <w:t>p</w:t>
      </w:r>
      <w:r>
        <w:rPr>
          <w:spacing w:val="-1"/>
        </w:rPr>
        <w:t>r</w:t>
      </w:r>
      <w:r>
        <w:rPr>
          <w:spacing w:val="1"/>
        </w:rPr>
        <w:t>z</w:t>
      </w:r>
      <w:r>
        <w:rPr>
          <w:spacing w:val="-1"/>
        </w:rPr>
        <w:t>e</w:t>
      </w:r>
      <w:r>
        <w:t>dsta</w:t>
      </w:r>
      <w:r>
        <w:rPr>
          <w:spacing w:val="-1"/>
        </w:rPr>
        <w:t>w</w:t>
      </w:r>
      <w:r>
        <w:t>ici</w:t>
      </w:r>
      <w:r>
        <w:rPr>
          <w:spacing w:val="-1"/>
        </w:rPr>
        <w:t>e</w:t>
      </w:r>
      <w:r>
        <w:t xml:space="preserve">li  </w:t>
      </w:r>
      <w:r>
        <w:rPr>
          <w:spacing w:val="-22"/>
        </w:rPr>
        <w:t xml:space="preserve"> </w:t>
      </w:r>
      <w:r>
        <w:t>ins</w:t>
      </w:r>
      <w:r>
        <w:rPr>
          <w:spacing w:val="3"/>
        </w:rPr>
        <w:t>t</w:t>
      </w:r>
      <w:r>
        <w:rPr>
          <w:spacing w:val="-5"/>
        </w:rPr>
        <w:t>y</w:t>
      </w:r>
      <w:r>
        <w:rPr>
          <w:spacing w:val="2"/>
        </w:rPr>
        <w:t>t</w:t>
      </w:r>
      <w:r>
        <w:t>u</w:t>
      </w:r>
      <w:r>
        <w:rPr>
          <w:spacing w:val="-1"/>
        </w:rPr>
        <w:t>c</w:t>
      </w:r>
      <w:r>
        <w:t xml:space="preserve">ji  </w:t>
      </w:r>
      <w:r>
        <w:rPr>
          <w:spacing w:val="-22"/>
        </w:rPr>
        <w:t xml:space="preserve"> </w:t>
      </w:r>
      <w:r>
        <w:rPr>
          <w:spacing w:val="1"/>
        </w:rPr>
        <w:t>z</w:t>
      </w:r>
      <w:r>
        <w:rPr>
          <w:spacing w:val="-1"/>
        </w:rPr>
        <w:t>a</w:t>
      </w:r>
      <w:r>
        <w:t>jmując</w:t>
      </w:r>
      <w:r>
        <w:rPr>
          <w:spacing w:val="-5"/>
        </w:rPr>
        <w:t>y</w:t>
      </w:r>
      <w:r>
        <w:rPr>
          <w:spacing w:val="-1"/>
        </w:rPr>
        <w:t>c</w:t>
      </w:r>
      <w:r>
        <w:t xml:space="preserve">h  </w:t>
      </w:r>
      <w:r>
        <w:rPr>
          <w:spacing w:val="-22"/>
        </w:rPr>
        <w:t xml:space="preserve"> </w:t>
      </w:r>
      <w:r>
        <w:rPr>
          <w:spacing w:val="-1"/>
        </w:rPr>
        <w:t>si</w:t>
      </w:r>
      <w:r>
        <w:t xml:space="preserve">ę  </w:t>
      </w:r>
      <w:r>
        <w:rPr>
          <w:spacing w:val="-23"/>
        </w:rPr>
        <w:t xml:space="preserve"> </w:t>
      </w:r>
      <w:r>
        <w:rPr>
          <w:spacing w:val="2"/>
        </w:rPr>
        <w:t>p</w:t>
      </w:r>
      <w:r>
        <w:t>rz</w:t>
      </w:r>
      <w:r>
        <w:rPr>
          <w:spacing w:val="-1"/>
        </w:rPr>
        <w:t>ec</w:t>
      </w:r>
      <w:r>
        <w:t>iwd</w:t>
      </w:r>
      <w:r>
        <w:rPr>
          <w:spacing w:val="1"/>
        </w:rPr>
        <w:t>z</w:t>
      </w:r>
      <w:r>
        <w:t>iał</w:t>
      </w:r>
      <w:r>
        <w:rPr>
          <w:spacing w:val="-1"/>
        </w:rPr>
        <w:t>a</w:t>
      </w:r>
      <w:r>
        <w:t xml:space="preserve">niem  </w:t>
      </w:r>
      <w:r>
        <w:rPr>
          <w:spacing w:val="-22"/>
        </w:rPr>
        <w:t xml:space="preserve"> </w:t>
      </w:r>
      <w:r>
        <w:rPr>
          <w:spacing w:val="-4"/>
        </w:rPr>
        <w:t>temu</w:t>
      </w:r>
      <w:r>
        <w:t xml:space="preserve"> zjawisku.</w:t>
      </w:r>
    </w:p>
    <w:p w:rsidR="00A60572" w:rsidRDefault="002F5165">
      <w:pPr>
        <w:pStyle w:val="Tekstpodstawowy"/>
        <w:spacing w:line="276" w:lineRule="auto"/>
        <w:ind w:left="133" w:right="170"/>
        <w:jc w:val="both"/>
      </w:pPr>
      <w:r>
        <w:t>W listopadzie 2019 r. przeprowadzano Diagnozę Lokalnych Zagrożeń Społecznych. Jednym z badanych problemów było zjawisko przemocy z perspektywy dorosłych mieszkańców, dzieci, a także zjawisko przemocy rówieśniczej i przemocy w szkole. W badaniu ankietowym s</w:t>
      </w:r>
      <w:r>
        <w:t>kierowanym do dorosłych mieszkańców wzięło udział 250 osób, w tym 159 kobiet oraz 91 mężczyzn. Średnia wieku respondentów wyniosła 35,9 lata.</w:t>
      </w:r>
    </w:p>
    <w:p w:rsidR="00A60572" w:rsidRDefault="002F5165">
      <w:pPr>
        <w:pStyle w:val="Tekstpodstawowy"/>
        <w:spacing w:line="273" w:lineRule="exact"/>
        <w:ind w:left="133"/>
        <w:jc w:val="both"/>
      </w:pPr>
      <w:r>
        <w:t>Wyniki badań przedstawiają się następująco:</w:t>
      </w:r>
    </w:p>
    <w:p w:rsidR="00A60572" w:rsidRDefault="00A60572">
      <w:pPr>
        <w:pStyle w:val="Tekstpodstawowy"/>
        <w:spacing w:before="6"/>
      </w:pPr>
    </w:p>
    <w:p w:rsidR="00A60572" w:rsidRDefault="002F5165">
      <w:pPr>
        <w:pStyle w:val="Heading1"/>
        <w:spacing w:line="259" w:lineRule="auto"/>
        <w:ind w:right="205"/>
      </w:pPr>
      <w:bookmarkStart w:id="14" w:name="_bookmark14"/>
      <w:bookmarkEnd w:id="14"/>
      <w:r>
        <w:t>Tabela 11. Przekonania dorosłych mieszkańców Kołobrzegu na temat zjaw</w:t>
      </w:r>
      <w:r>
        <w:t>iska przemocy w rodzinie</w:t>
      </w:r>
    </w:p>
    <w:p w:rsidR="00A60572" w:rsidRDefault="00A60572">
      <w:pPr>
        <w:pStyle w:val="Tekstpodstawowy"/>
        <w:spacing w:before="3"/>
        <w:rPr>
          <w:b/>
          <w:sz w:val="14"/>
        </w:r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538"/>
        <w:gridCol w:w="1522"/>
        <w:gridCol w:w="1524"/>
        <w:gridCol w:w="1527"/>
        <w:gridCol w:w="1527"/>
      </w:tblGrid>
      <w:tr w:rsidR="00A60572">
        <w:trPr>
          <w:trHeight w:val="1268"/>
        </w:trPr>
        <w:tc>
          <w:tcPr>
            <w:tcW w:w="3538" w:type="dxa"/>
          </w:tcPr>
          <w:p w:rsidR="00A60572" w:rsidRDefault="00A60572">
            <w:pPr>
              <w:pStyle w:val="TableParagraph"/>
              <w:rPr>
                <w:rFonts w:ascii="Times New Roman"/>
                <w:b/>
                <w:sz w:val="26"/>
              </w:rPr>
            </w:pPr>
          </w:p>
          <w:p w:rsidR="00A60572" w:rsidRDefault="002F5165">
            <w:pPr>
              <w:pStyle w:val="TableParagraph"/>
              <w:spacing w:before="177"/>
              <w:ind w:left="1173"/>
              <w:rPr>
                <w:rFonts w:ascii="Times New Roman"/>
                <w:b/>
                <w:i/>
                <w:sz w:val="24"/>
              </w:rPr>
            </w:pPr>
            <w:r>
              <w:rPr>
                <w:rFonts w:ascii="Times New Roman"/>
                <w:b/>
                <w:i/>
                <w:sz w:val="24"/>
              </w:rPr>
              <w:t>Twierdzenie</w:t>
            </w:r>
          </w:p>
        </w:tc>
        <w:tc>
          <w:tcPr>
            <w:tcW w:w="1522" w:type="dxa"/>
          </w:tcPr>
          <w:p w:rsidR="00A60572" w:rsidRDefault="00A60572">
            <w:pPr>
              <w:pStyle w:val="TableParagraph"/>
              <w:spacing w:before="5"/>
              <w:rPr>
                <w:rFonts w:ascii="Times New Roman"/>
                <w:b/>
                <w:sz w:val="27"/>
              </w:rPr>
            </w:pPr>
          </w:p>
          <w:p w:rsidR="00A60572" w:rsidRDefault="002F5165">
            <w:pPr>
              <w:pStyle w:val="TableParagraph"/>
              <w:spacing w:line="278" w:lineRule="auto"/>
              <w:ind w:left="158" w:right="68" w:hanging="51"/>
              <w:rPr>
                <w:rFonts w:ascii="Times New Roman"/>
                <w:b/>
                <w:i/>
                <w:sz w:val="24"/>
              </w:rPr>
            </w:pPr>
            <w:r>
              <w:rPr>
                <w:rFonts w:ascii="Times New Roman"/>
                <w:b/>
                <w:i/>
                <w:sz w:val="24"/>
              </w:rPr>
              <w:t>Zdecydowani e prawdziwe</w:t>
            </w:r>
          </w:p>
        </w:tc>
        <w:tc>
          <w:tcPr>
            <w:tcW w:w="1524" w:type="dxa"/>
          </w:tcPr>
          <w:p w:rsidR="00A60572" w:rsidRDefault="00A60572">
            <w:pPr>
              <w:pStyle w:val="TableParagraph"/>
              <w:spacing w:before="5"/>
              <w:rPr>
                <w:rFonts w:ascii="Times New Roman"/>
                <w:b/>
                <w:sz w:val="27"/>
              </w:rPr>
            </w:pPr>
          </w:p>
          <w:p w:rsidR="00A60572" w:rsidRDefault="002F5165">
            <w:pPr>
              <w:pStyle w:val="TableParagraph"/>
              <w:spacing w:line="278" w:lineRule="auto"/>
              <w:ind w:left="244" w:right="199" w:firstLine="192"/>
              <w:rPr>
                <w:rFonts w:ascii="Times New Roman"/>
                <w:b/>
                <w:i/>
                <w:sz w:val="24"/>
              </w:rPr>
            </w:pPr>
            <w:r>
              <w:rPr>
                <w:rFonts w:ascii="Times New Roman"/>
                <w:b/>
                <w:i/>
                <w:sz w:val="24"/>
              </w:rPr>
              <w:t>Raczej prawdziwe</w:t>
            </w:r>
          </w:p>
        </w:tc>
        <w:tc>
          <w:tcPr>
            <w:tcW w:w="1527" w:type="dxa"/>
          </w:tcPr>
          <w:p w:rsidR="00A60572" w:rsidRDefault="002F5165">
            <w:pPr>
              <w:pStyle w:val="TableParagraph"/>
              <w:spacing w:before="157" w:line="276" w:lineRule="auto"/>
              <w:ind w:left="144" w:right="119" w:hanging="5"/>
              <w:jc w:val="center"/>
              <w:rPr>
                <w:rFonts w:ascii="Times New Roman"/>
                <w:b/>
                <w:i/>
                <w:sz w:val="24"/>
              </w:rPr>
            </w:pPr>
            <w:r>
              <w:rPr>
                <w:rFonts w:ascii="Times New Roman"/>
                <w:b/>
                <w:i/>
                <w:sz w:val="24"/>
              </w:rPr>
              <w:t>Raczej nieprawdziw</w:t>
            </w:r>
            <w:r>
              <w:rPr>
                <w:rFonts w:ascii="Times New Roman"/>
                <w:b/>
                <w:i/>
                <w:w w:val="99"/>
                <w:sz w:val="24"/>
              </w:rPr>
              <w:t xml:space="preserve"> </w:t>
            </w:r>
            <w:r>
              <w:rPr>
                <w:rFonts w:ascii="Times New Roman"/>
                <w:b/>
                <w:i/>
                <w:sz w:val="24"/>
              </w:rPr>
              <w:t>e</w:t>
            </w:r>
          </w:p>
        </w:tc>
        <w:tc>
          <w:tcPr>
            <w:tcW w:w="1527" w:type="dxa"/>
          </w:tcPr>
          <w:p w:rsidR="00A60572" w:rsidRDefault="002F5165">
            <w:pPr>
              <w:pStyle w:val="TableParagraph"/>
              <w:spacing w:line="276" w:lineRule="auto"/>
              <w:ind w:left="110" w:right="90"/>
              <w:jc w:val="center"/>
              <w:rPr>
                <w:rFonts w:ascii="Times New Roman"/>
                <w:b/>
                <w:i/>
                <w:sz w:val="24"/>
              </w:rPr>
            </w:pPr>
            <w:r>
              <w:rPr>
                <w:rFonts w:ascii="Times New Roman"/>
                <w:b/>
                <w:i/>
                <w:sz w:val="24"/>
              </w:rPr>
              <w:t>Zdecydowani e         nieprawdziw</w:t>
            </w:r>
          </w:p>
          <w:p w:rsidR="00A60572" w:rsidRDefault="002F5165">
            <w:pPr>
              <w:pStyle w:val="TableParagraph"/>
              <w:ind w:left="19"/>
              <w:jc w:val="center"/>
              <w:rPr>
                <w:rFonts w:ascii="Times New Roman"/>
                <w:b/>
                <w:i/>
                <w:sz w:val="24"/>
              </w:rPr>
            </w:pPr>
            <w:r>
              <w:rPr>
                <w:rFonts w:ascii="Times New Roman"/>
                <w:b/>
                <w:i/>
                <w:sz w:val="24"/>
              </w:rPr>
              <w:t>e</w:t>
            </w:r>
          </w:p>
        </w:tc>
      </w:tr>
      <w:tr w:rsidR="00A60572">
        <w:trPr>
          <w:trHeight w:val="752"/>
        </w:trPr>
        <w:tc>
          <w:tcPr>
            <w:tcW w:w="3538" w:type="dxa"/>
            <w:shd w:val="clear" w:color="auto" w:fill="E6E6FF"/>
          </w:tcPr>
          <w:p w:rsidR="00A60572" w:rsidRDefault="002F5165">
            <w:pPr>
              <w:pStyle w:val="TableParagraph"/>
              <w:spacing w:before="84" w:line="310" w:lineRule="atLeast"/>
              <w:ind w:left="107"/>
              <w:rPr>
                <w:rFonts w:ascii="Times New Roman" w:hAnsi="Times New Roman"/>
                <w:b/>
                <w:sz w:val="24"/>
              </w:rPr>
            </w:pPr>
            <w:r>
              <w:rPr>
                <w:rFonts w:ascii="Times New Roman" w:hAnsi="Times New Roman"/>
                <w:b/>
                <w:sz w:val="24"/>
              </w:rPr>
              <w:t>Przyczyną przemocy w rodzinie jest alkohol.</w:t>
            </w:r>
          </w:p>
        </w:tc>
        <w:tc>
          <w:tcPr>
            <w:tcW w:w="1522" w:type="dxa"/>
            <w:shd w:val="clear" w:color="auto" w:fill="E6E6FF"/>
          </w:tcPr>
          <w:p w:rsidR="00A60572" w:rsidRDefault="00A60572">
            <w:pPr>
              <w:pStyle w:val="TableParagraph"/>
              <w:spacing w:before="7"/>
              <w:rPr>
                <w:rFonts w:ascii="Times New Roman"/>
                <w:b/>
                <w:sz w:val="23"/>
              </w:rPr>
            </w:pPr>
          </w:p>
          <w:p w:rsidR="00A60572" w:rsidRDefault="002F5165">
            <w:pPr>
              <w:pStyle w:val="TableParagraph"/>
              <w:spacing w:before="1"/>
              <w:ind w:left="542"/>
              <w:rPr>
                <w:rFonts w:ascii="Times New Roman"/>
                <w:sz w:val="24"/>
              </w:rPr>
            </w:pPr>
            <w:r>
              <w:rPr>
                <w:rFonts w:ascii="Times New Roman"/>
                <w:sz w:val="24"/>
              </w:rPr>
              <w:t>18%</w:t>
            </w:r>
          </w:p>
        </w:tc>
        <w:tc>
          <w:tcPr>
            <w:tcW w:w="1524" w:type="dxa"/>
            <w:shd w:val="clear" w:color="auto" w:fill="E6E6FF"/>
          </w:tcPr>
          <w:p w:rsidR="00A60572" w:rsidRDefault="00A60572">
            <w:pPr>
              <w:pStyle w:val="TableParagraph"/>
              <w:spacing w:before="7"/>
              <w:rPr>
                <w:rFonts w:ascii="Times New Roman"/>
                <w:b/>
                <w:sz w:val="23"/>
              </w:rPr>
            </w:pPr>
          </w:p>
          <w:p w:rsidR="00A60572" w:rsidRDefault="002F5165">
            <w:pPr>
              <w:pStyle w:val="TableParagraph"/>
              <w:spacing w:before="1"/>
              <w:ind w:left="544"/>
              <w:rPr>
                <w:rFonts w:ascii="Times New Roman"/>
                <w:sz w:val="24"/>
              </w:rPr>
            </w:pPr>
            <w:r>
              <w:rPr>
                <w:rFonts w:ascii="Times New Roman"/>
                <w:sz w:val="24"/>
              </w:rPr>
              <w:t>54%</w:t>
            </w:r>
          </w:p>
        </w:tc>
        <w:tc>
          <w:tcPr>
            <w:tcW w:w="1527" w:type="dxa"/>
            <w:shd w:val="clear" w:color="auto" w:fill="E6E6FF"/>
          </w:tcPr>
          <w:p w:rsidR="00A60572" w:rsidRDefault="00A60572">
            <w:pPr>
              <w:pStyle w:val="TableParagraph"/>
              <w:spacing w:before="7"/>
              <w:rPr>
                <w:rFonts w:ascii="Times New Roman"/>
                <w:b/>
                <w:sz w:val="23"/>
              </w:rPr>
            </w:pPr>
          </w:p>
          <w:p w:rsidR="00A60572" w:rsidRDefault="002F5165">
            <w:pPr>
              <w:pStyle w:val="TableParagraph"/>
              <w:spacing w:before="1"/>
              <w:ind w:right="519"/>
              <w:jc w:val="right"/>
              <w:rPr>
                <w:rFonts w:ascii="Times New Roman"/>
                <w:sz w:val="24"/>
              </w:rPr>
            </w:pPr>
            <w:r>
              <w:rPr>
                <w:rFonts w:ascii="Times New Roman"/>
                <w:sz w:val="24"/>
              </w:rPr>
              <w:t>24%</w:t>
            </w:r>
          </w:p>
        </w:tc>
        <w:tc>
          <w:tcPr>
            <w:tcW w:w="1527" w:type="dxa"/>
            <w:shd w:val="clear" w:color="auto" w:fill="E6E6FF"/>
          </w:tcPr>
          <w:p w:rsidR="00A60572" w:rsidRDefault="00A60572">
            <w:pPr>
              <w:pStyle w:val="TableParagraph"/>
              <w:spacing w:before="7"/>
              <w:rPr>
                <w:rFonts w:ascii="Times New Roman"/>
                <w:b/>
                <w:sz w:val="23"/>
              </w:rPr>
            </w:pPr>
          </w:p>
          <w:p w:rsidR="00A60572" w:rsidRDefault="002F5165">
            <w:pPr>
              <w:pStyle w:val="TableParagraph"/>
              <w:spacing w:before="1"/>
              <w:ind w:right="580"/>
              <w:jc w:val="right"/>
              <w:rPr>
                <w:rFonts w:ascii="Times New Roman"/>
                <w:sz w:val="24"/>
              </w:rPr>
            </w:pPr>
            <w:r>
              <w:rPr>
                <w:rFonts w:ascii="Times New Roman"/>
                <w:sz w:val="24"/>
              </w:rPr>
              <w:t>4%</w:t>
            </w:r>
          </w:p>
        </w:tc>
      </w:tr>
      <w:tr w:rsidR="00A60572">
        <w:trPr>
          <w:trHeight w:val="1072"/>
        </w:trPr>
        <w:tc>
          <w:tcPr>
            <w:tcW w:w="3538" w:type="dxa"/>
          </w:tcPr>
          <w:p w:rsidR="00A60572" w:rsidRDefault="002F5165">
            <w:pPr>
              <w:pStyle w:val="TableParagraph"/>
              <w:spacing w:before="87" w:line="310" w:lineRule="atLeast"/>
              <w:ind w:left="107" w:right="605"/>
              <w:rPr>
                <w:rFonts w:ascii="Times New Roman" w:hAnsi="Times New Roman"/>
                <w:b/>
                <w:sz w:val="24"/>
              </w:rPr>
            </w:pPr>
            <w:r>
              <w:rPr>
                <w:rFonts w:ascii="Times New Roman" w:hAnsi="Times New Roman"/>
                <w:b/>
                <w:sz w:val="24"/>
              </w:rPr>
              <w:t>Przemoc zdarza się tylko w rodzinach z marginesu społecznego.</w:t>
            </w:r>
          </w:p>
        </w:tc>
        <w:tc>
          <w:tcPr>
            <w:tcW w:w="1522" w:type="dxa"/>
          </w:tcPr>
          <w:p w:rsidR="00A60572" w:rsidRDefault="00A60572">
            <w:pPr>
              <w:pStyle w:val="TableParagraph"/>
              <w:spacing w:before="7"/>
              <w:rPr>
                <w:rFonts w:ascii="Times New Roman"/>
                <w:b/>
                <w:sz w:val="37"/>
              </w:rPr>
            </w:pPr>
          </w:p>
          <w:p w:rsidR="00A60572" w:rsidRDefault="002F5165">
            <w:pPr>
              <w:pStyle w:val="TableParagraph"/>
              <w:ind w:left="602"/>
              <w:rPr>
                <w:rFonts w:ascii="Times New Roman"/>
                <w:sz w:val="24"/>
              </w:rPr>
            </w:pPr>
            <w:r>
              <w:rPr>
                <w:rFonts w:ascii="Times New Roman"/>
                <w:sz w:val="24"/>
              </w:rPr>
              <w:t>3%</w:t>
            </w:r>
          </w:p>
        </w:tc>
        <w:tc>
          <w:tcPr>
            <w:tcW w:w="1524" w:type="dxa"/>
          </w:tcPr>
          <w:p w:rsidR="00A60572" w:rsidRDefault="00A60572">
            <w:pPr>
              <w:pStyle w:val="TableParagraph"/>
              <w:spacing w:before="7"/>
              <w:rPr>
                <w:rFonts w:ascii="Times New Roman"/>
                <w:b/>
                <w:sz w:val="37"/>
              </w:rPr>
            </w:pPr>
          </w:p>
          <w:p w:rsidR="00A60572" w:rsidRDefault="002F5165">
            <w:pPr>
              <w:pStyle w:val="TableParagraph"/>
              <w:ind w:left="544"/>
              <w:rPr>
                <w:rFonts w:ascii="Times New Roman"/>
                <w:sz w:val="24"/>
              </w:rPr>
            </w:pPr>
            <w:r>
              <w:rPr>
                <w:rFonts w:ascii="Times New Roman"/>
                <w:sz w:val="24"/>
              </w:rPr>
              <w:t>30%</w:t>
            </w:r>
          </w:p>
        </w:tc>
        <w:tc>
          <w:tcPr>
            <w:tcW w:w="1527" w:type="dxa"/>
          </w:tcPr>
          <w:p w:rsidR="00A60572" w:rsidRDefault="00A60572">
            <w:pPr>
              <w:pStyle w:val="TableParagraph"/>
              <w:spacing w:before="7"/>
              <w:rPr>
                <w:rFonts w:ascii="Times New Roman"/>
                <w:b/>
                <w:sz w:val="37"/>
              </w:rPr>
            </w:pPr>
          </w:p>
          <w:p w:rsidR="00A60572" w:rsidRDefault="002F5165">
            <w:pPr>
              <w:pStyle w:val="TableParagraph"/>
              <w:ind w:right="519"/>
              <w:jc w:val="right"/>
              <w:rPr>
                <w:rFonts w:ascii="Times New Roman"/>
                <w:sz w:val="24"/>
              </w:rPr>
            </w:pPr>
            <w:r>
              <w:rPr>
                <w:rFonts w:ascii="Times New Roman"/>
                <w:sz w:val="24"/>
              </w:rPr>
              <w:t>49%</w:t>
            </w:r>
          </w:p>
        </w:tc>
        <w:tc>
          <w:tcPr>
            <w:tcW w:w="1527" w:type="dxa"/>
          </w:tcPr>
          <w:p w:rsidR="00A60572" w:rsidRDefault="00A60572">
            <w:pPr>
              <w:pStyle w:val="TableParagraph"/>
              <w:spacing w:before="7"/>
              <w:rPr>
                <w:rFonts w:ascii="Times New Roman"/>
                <w:b/>
                <w:sz w:val="37"/>
              </w:rPr>
            </w:pPr>
          </w:p>
          <w:p w:rsidR="00A60572" w:rsidRDefault="002F5165">
            <w:pPr>
              <w:pStyle w:val="TableParagraph"/>
              <w:ind w:right="520"/>
              <w:jc w:val="right"/>
              <w:rPr>
                <w:rFonts w:ascii="Times New Roman"/>
                <w:sz w:val="24"/>
              </w:rPr>
            </w:pPr>
            <w:r>
              <w:rPr>
                <w:rFonts w:ascii="Times New Roman"/>
                <w:sz w:val="24"/>
              </w:rPr>
              <w:t>18%</w:t>
            </w:r>
          </w:p>
        </w:tc>
      </w:tr>
      <w:tr w:rsidR="00A60572">
        <w:trPr>
          <w:trHeight w:val="1072"/>
        </w:trPr>
        <w:tc>
          <w:tcPr>
            <w:tcW w:w="3538" w:type="dxa"/>
            <w:shd w:val="clear" w:color="auto" w:fill="E6E6FF"/>
          </w:tcPr>
          <w:p w:rsidR="00A60572" w:rsidRDefault="002F5165">
            <w:pPr>
              <w:pStyle w:val="TableParagraph"/>
              <w:spacing w:before="87" w:line="310" w:lineRule="atLeast"/>
              <w:ind w:left="107" w:right="251"/>
              <w:rPr>
                <w:rFonts w:ascii="Times New Roman" w:hAnsi="Times New Roman"/>
                <w:b/>
                <w:sz w:val="24"/>
              </w:rPr>
            </w:pPr>
            <w:r>
              <w:rPr>
                <w:rFonts w:ascii="Times New Roman" w:hAnsi="Times New Roman"/>
                <w:b/>
                <w:sz w:val="24"/>
              </w:rPr>
              <w:t>Ofiarą przemocy w rodzinie może stać się zarówno kobieta, jak i mężczyzna.</w:t>
            </w:r>
          </w:p>
        </w:tc>
        <w:tc>
          <w:tcPr>
            <w:tcW w:w="1522" w:type="dxa"/>
            <w:shd w:val="clear" w:color="auto" w:fill="E6E6FF"/>
          </w:tcPr>
          <w:p w:rsidR="00A60572" w:rsidRDefault="00A60572">
            <w:pPr>
              <w:pStyle w:val="TableParagraph"/>
              <w:spacing w:before="8"/>
              <w:rPr>
                <w:rFonts w:ascii="Times New Roman"/>
                <w:b/>
                <w:sz w:val="37"/>
              </w:rPr>
            </w:pPr>
          </w:p>
          <w:p w:rsidR="00A60572" w:rsidRDefault="002F5165">
            <w:pPr>
              <w:pStyle w:val="TableParagraph"/>
              <w:ind w:left="542"/>
              <w:rPr>
                <w:rFonts w:ascii="Times New Roman"/>
                <w:sz w:val="24"/>
              </w:rPr>
            </w:pPr>
            <w:r>
              <w:rPr>
                <w:rFonts w:ascii="Times New Roman"/>
                <w:sz w:val="24"/>
              </w:rPr>
              <w:t>21%</w:t>
            </w:r>
          </w:p>
        </w:tc>
        <w:tc>
          <w:tcPr>
            <w:tcW w:w="1524" w:type="dxa"/>
            <w:shd w:val="clear" w:color="auto" w:fill="E6E6FF"/>
          </w:tcPr>
          <w:p w:rsidR="00A60572" w:rsidRDefault="00A60572">
            <w:pPr>
              <w:pStyle w:val="TableParagraph"/>
              <w:spacing w:before="8"/>
              <w:rPr>
                <w:rFonts w:ascii="Times New Roman"/>
                <w:b/>
                <w:sz w:val="37"/>
              </w:rPr>
            </w:pPr>
          </w:p>
          <w:p w:rsidR="00A60572" w:rsidRDefault="002F5165">
            <w:pPr>
              <w:pStyle w:val="TableParagraph"/>
              <w:ind w:left="544"/>
              <w:rPr>
                <w:rFonts w:ascii="Times New Roman"/>
                <w:sz w:val="24"/>
              </w:rPr>
            </w:pPr>
            <w:r>
              <w:rPr>
                <w:rFonts w:ascii="Times New Roman"/>
                <w:sz w:val="24"/>
              </w:rPr>
              <w:t>13%</w:t>
            </w:r>
          </w:p>
        </w:tc>
        <w:tc>
          <w:tcPr>
            <w:tcW w:w="1527" w:type="dxa"/>
            <w:shd w:val="clear" w:color="auto" w:fill="E6E6FF"/>
          </w:tcPr>
          <w:p w:rsidR="00A60572" w:rsidRDefault="00A60572">
            <w:pPr>
              <w:pStyle w:val="TableParagraph"/>
              <w:spacing w:before="8"/>
              <w:rPr>
                <w:rFonts w:ascii="Times New Roman"/>
                <w:b/>
                <w:sz w:val="37"/>
              </w:rPr>
            </w:pPr>
          </w:p>
          <w:p w:rsidR="00A60572" w:rsidRDefault="002F5165">
            <w:pPr>
              <w:pStyle w:val="TableParagraph"/>
              <w:ind w:right="519"/>
              <w:jc w:val="right"/>
              <w:rPr>
                <w:rFonts w:ascii="Times New Roman"/>
                <w:sz w:val="24"/>
              </w:rPr>
            </w:pPr>
            <w:r>
              <w:rPr>
                <w:rFonts w:ascii="Times New Roman"/>
                <w:sz w:val="24"/>
              </w:rPr>
              <w:t>49%</w:t>
            </w:r>
          </w:p>
        </w:tc>
        <w:tc>
          <w:tcPr>
            <w:tcW w:w="1527" w:type="dxa"/>
            <w:shd w:val="clear" w:color="auto" w:fill="E6E6FF"/>
          </w:tcPr>
          <w:p w:rsidR="00A60572" w:rsidRDefault="00A60572">
            <w:pPr>
              <w:pStyle w:val="TableParagraph"/>
              <w:spacing w:before="8"/>
              <w:rPr>
                <w:rFonts w:ascii="Times New Roman"/>
                <w:b/>
                <w:sz w:val="37"/>
              </w:rPr>
            </w:pPr>
          </w:p>
          <w:p w:rsidR="00A60572" w:rsidRDefault="002F5165">
            <w:pPr>
              <w:pStyle w:val="TableParagraph"/>
              <w:ind w:right="520"/>
              <w:jc w:val="right"/>
              <w:rPr>
                <w:rFonts w:ascii="Times New Roman"/>
                <w:sz w:val="24"/>
              </w:rPr>
            </w:pPr>
            <w:r>
              <w:rPr>
                <w:rFonts w:ascii="Times New Roman"/>
                <w:sz w:val="24"/>
              </w:rPr>
              <w:t>17%</w:t>
            </w:r>
          </w:p>
        </w:tc>
      </w:tr>
      <w:tr w:rsidR="00A60572">
        <w:trPr>
          <w:trHeight w:val="1072"/>
        </w:trPr>
        <w:tc>
          <w:tcPr>
            <w:tcW w:w="3538" w:type="dxa"/>
          </w:tcPr>
          <w:p w:rsidR="00A60572" w:rsidRDefault="002F5165">
            <w:pPr>
              <w:pStyle w:val="TableParagraph"/>
              <w:spacing w:before="118" w:line="276" w:lineRule="auto"/>
              <w:ind w:left="107" w:right="697"/>
              <w:rPr>
                <w:rFonts w:ascii="Times New Roman"/>
                <w:b/>
                <w:sz w:val="24"/>
              </w:rPr>
            </w:pPr>
            <w:r>
              <w:rPr>
                <w:rFonts w:ascii="Times New Roman"/>
                <w:b/>
                <w:sz w:val="24"/>
              </w:rPr>
              <w:t>Przemoc w rodzinie to prywatna sprawa, nikt nie</w:t>
            </w:r>
          </w:p>
          <w:p w:rsidR="00A60572" w:rsidRDefault="002F5165">
            <w:pPr>
              <w:pStyle w:val="TableParagraph"/>
              <w:spacing w:before="2"/>
              <w:ind w:left="107"/>
              <w:rPr>
                <w:rFonts w:ascii="Times New Roman" w:hAnsi="Times New Roman"/>
                <w:b/>
                <w:sz w:val="24"/>
              </w:rPr>
            </w:pPr>
            <w:r>
              <w:rPr>
                <w:rFonts w:ascii="Times New Roman" w:hAnsi="Times New Roman"/>
                <w:b/>
                <w:sz w:val="24"/>
              </w:rPr>
              <w:t>powinien się wtrącać.</w:t>
            </w:r>
          </w:p>
        </w:tc>
        <w:tc>
          <w:tcPr>
            <w:tcW w:w="1522" w:type="dxa"/>
          </w:tcPr>
          <w:p w:rsidR="00A60572" w:rsidRDefault="00A60572">
            <w:pPr>
              <w:pStyle w:val="TableParagraph"/>
              <w:spacing w:before="5"/>
              <w:rPr>
                <w:rFonts w:ascii="Times New Roman"/>
                <w:b/>
                <w:sz w:val="37"/>
              </w:rPr>
            </w:pPr>
          </w:p>
          <w:p w:rsidR="00A60572" w:rsidRDefault="002F5165">
            <w:pPr>
              <w:pStyle w:val="TableParagraph"/>
              <w:ind w:left="602"/>
              <w:rPr>
                <w:rFonts w:ascii="Times New Roman"/>
                <w:sz w:val="24"/>
              </w:rPr>
            </w:pPr>
            <w:r>
              <w:rPr>
                <w:rFonts w:ascii="Times New Roman"/>
                <w:sz w:val="24"/>
              </w:rPr>
              <w:t>0%</w:t>
            </w:r>
          </w:p>
        </w:tc>
        <w:tc>
          <w:tcPr>
            <w:tcW w:w="1524" w:type="dxa"/>
          </w:tcPr>
          <w:p w:rsidR="00A60572" w:rsidRDefault="00A60572">
            <w:pPr>
              <w:pStyle w:val="TableParagraph"/>
              <w:spacing w:before="5"/>
              <w:rPr>
                <w:rFonts w:ascii="Times New Roman"/>
                <w:b/>
                <w:sz w:val="37"/>
              </w:rPr>
            </w:pPr>
          </w:p>
          <w:p w:rsidR="00A60572" w:rsidRDefault="002F5165">
            <w:pPr>
              <w:pStyle w:val="TableParagraph"/>
              <w:ind w:left="604"/>
              <w:rPr>
                <w:rFonts w:ascii="Times New Roman"/>
                <w:sz w:val="24"/>
              </w:rPr>
            </w:pPr>
            <w:r>
              <w:rPr>
                <w:rFonts w:ascii="Times New Roman"/>
                <w:sz w:val="24"/>
              </w:rPr>
              <w:t>5%</w:t>
            </w:r>
          </w:p>
        </w:tc>
        <w:tc>
          <w:tcPr>
            <w:tcW w:w="1527" w:type="dxa"/>
          </w:tcPr>
          <w:p w:rsidR="00A60572" w:rsidRDefault="00A60572">
            <w:pPr>
              <w:pStyle w:val="TableParagraph"/>
              <w:spacing w:before="5"/>
              <w:rPr>
                <w:rFonts w:ascii="Times New Roman"/>
                <w:b/>
                <w:sz w:val="37"/>
              </w:rPr>
            </w:pPr>
          </w:p>
          <w:p w:rsidR="00A60572" w:rsidRDefault="002F5165">
            <w:pPr>
              <w:pStyle w:val="TableParagraph"/>
              <w:ind w:right="579"/>
              <w:jc w:val="right"/>
              <w:rPr>
                <w:rFonts w:ascii="Times New Roman"/>
                <w:sz w:val="24"/>
              </w:rPr>
            </w:pPr>
            <w:r>
              <w:rPr>
                <w:rFonts w:ascii="Times New Roman"/>
                <w:sz w:val="24"/>
              </w:rPr>
              <w:t>6%</w:t>
            </w:r>
          </w:p>
        </w:tc>
        <w:tc>
          <w:tcPr>
            <w:tcW w:w="1527" w:type="dxa"/>
          </w:tcPr>
          <w:p w:rsidR="00A60572" w:rsidRDefault="00A60572">
            <w:pPr>
              <w:pStyle w:val="TableParagraph"/>
              <w:spacing w:before="5"/>
              <w:rPr>
                <w:rFonts w:ascii="Times New Roman"/>
                <w:b/>
                <w:sz w:val="37"/>
              </w:rPr>
            </w:pPr>
          </w:p>
          <w:p w:rsidR="00A60572" w:rsidRDefault="002F5165">
            <w:pPr>
              <w:pStyle w:val="TableParagraph"/>
              <w:ind w:right="520"/>
              <w:jc w:val="right"/>
              <w:rPr>
                <w:rFonts w:ascii="Times New Roman"/>
                <w:sz w:val="24"/>
              </w:rPr>
            </w:pPr>
            <w:r>
              <w:rPr>
                <w:rFonts w:ascii="Times New Roman"/>
                <w:sz w:val="24"/>
              </w:rPr>
              <w:t>59%</w:t>
            </w:r>
          </w:p>
        </w:tc>
      </w:tr>
      <w:tr w:rsidR="00A60572">
        <w:trPr>
          <w:trHeight w:val="755"/>
        </w:trPr>
        <w:tc>
          <w:tcPr>
            <w:tcW w:w="3538" w:type="dxa"/>
            <w:shd w:val="clear" w:color="auto" w:fill="E6E6FF"/>
          </w:tcPr>
          <w:p w:rsidR="00A60572" w:rsidRDefault="002F5165">
            <w:pPr>
              <w:pStyle w:val="TableParagraph"/>
              <w:spacing w:before="84" w:line="310" w:lineRule="atLeast"/>
              <w:ind w:left="107"/>
              <w:rPr>
                <w:rFonts w:ascii="Times New Roman" w:hAnsi="Times New Roman"/>
                <w:b/>
                <w:sz w:val="24"/>
              </w:rPr>
            </w:pPr>
            <w:r>
              <w:rPr>
                <w:rFonts w:ascii="Times New Roman" w:hAnsi="Times New Roman"/>
                <w:b/>
                <w:sz w:val="24"/>
              </w:rPr>
              <w:t>Przemoc jest tylko wtedy, gdy są widoczne ślady na ciele ofiary.</w:t>
            </w:r>
          </w:p>
        </w:tc>
        <w:tc>
          <w:tcPr>
            <w:tcW w:w="1522" w:type="dxa"/>
            <w:shd w:val="clear" w:color="auto" w:fill="E6E6FF"/>
          </w:tcPr>
          <w:p w:rsidR="00A60572" w:rsidRDefault="00A60572">
            <w:pPr>
              <w:pStyle w:val="TableParagraph"/>
              <w:spacing w:before="7"/>
              <w:rPr>
                <w:rFonts w:ascii="Times New Roman"/>
                <w:b/>
                <w:sz w:val="23"/>
              </w:rPr>
            </w:pPr>
          </w:p>
          <w:p w:rsidR="00A60572" w:rsidRDefault="002F5165">
            <w:pPr>
              <w:pStyle w:val="TableParagraph"/>
              <w:ind w:left="602"/>
              <w:rPr>
                <w:rFonts w:ascii="Times New Roman"/>
                <w:sz w:val="24"/>
              </w:rPr>
            </w:pPr>
            <w:r>
              <w:rPr>
                <w:rFonts w:ascii="Times New Roman"/>
                <w:sz w:val="24"/>
              </w:rPr>
              <w:t>6%</w:t>
            </w:r>
          </w:p>
        </w:tc>
        <w:tc>
          <w:tcPr>
            <w:tcW w:w="1524" w:type="dxa"/>
            <w:shd w:val="clear" w:color="auto" w:fill="E6E6FF"/>
          </w:tcPr>
          <w:p w:rsidR="00A60572" w:rsidRDefault="00A60572">
            <w:pPr>
              <w:pStyle w:val="TableParagraph"/>
              <w:spacing w:before="7"/>
              <w:rPr>
                <w:rFonts w:ascii="Times New Roman"/>
                <w:b/>
                <w:sz w:val="23"/>
              </w:rPr>
            </w:pPr>
          </w:p>
          <w:p w:rsidR="00A60572" w:rsidRDefault="002F5165">
            <w:pPr>
              <w:pStyle w:val="TableParagraph"/>
              <w:ind w:left="544"/>
              <w:rPr>
                <w:rFonts w:ascii="Times New Roman"/>
                <w:sz w:val="24"/>
              </w:rPr>
            </w:pPr>
            <w:r>
              <w:rPr>
                <w:rFonts w:ascii="Times New Roman"/>
                <w:sz w:val="24"/>
              </w:rPr>
              <w:t>35%</w:t>
            </w:r>
          </w:p>
        </w:tc>
        <w:tc>
          <w:tcPr>
            <w:tcW w:w="1527" w:type="dxa"/>
            <w:shd w:val="clear" w:color="auto" w:fill="E6E6FF"/>
          </w:tcPr>
          <w:p w:rsidR="00A60572" w:rsidRDefault="00A60572">
            <w:pPr>
              <w:pStyle w:val="TableParagraph"/>
              <w:spacing w:before="7"/>
              <w:rPr>
                <w:rFonts w:ascii="Times New Roman"/>
                <w:b/>
                <w:sz w:val="23"/>
              </w:rPr>
            </w:pPr>
          </w:p>
          <w:p w:rsidR="00A60572" w:rsidRDefault="002F5165">
            <w:pPr>
              <w:pStyle w:val="TableParagraph"/>
              <w:ind w:right="519"/>
              <w:jc w:val="right"/>
              <w:rPr>
                <w:rFonts w:ascii="Times New Roman"/>
                <w:sz w:val="24"/>
              </w:rPr>
            </w:pPr>
            <w:r>
              <w:rPr>
                <w:rFonts w:ascii="Times New Roman"/>
                <w:sz w:val="24"/>
              </w:rPr>
              <w:t>38%</w:t>
            </w:r>
          </w:p>
        </w:tc>
        <w:tc>
          <w:tcPr>
            <w:tcW w:w="1527" w:type="dxa"/>
            <w:shd w:val="clear" w:color="auto" w:fill="E6E6FF"/>
          </w:tcPr>
          <w:p w:rsidR="00A60572" w:rsidRDefault="00A60572">
            <w:pPr>
              <w:pStyle w:val="TableParagraph"/>
              <w:spacing w:before="7"/>
              <w:rPr>
                <w:rFonts w:ascii="Times New Roman"/>
                <w:b/>
                <w:sz w:val="23"/>
              </w:rPr>
            </w:pPr>
          </w:p>
          <w:p w:rsidR="00A60572" w:rsidRDefault="002F5165">
            <w:pPr>
              <w:pStyle w:val="TableParagraph"/>
              <w:ind w:right="520"/>
              <w:jc w:val="right"/>
              <w:rPr>
                <w:rFonts w:ascii="Times New Roman"/>
                <w:sz w:val="24"/>
              </w:rPr>
            </w:pPr>
            <w:r>
              <w:rPr>
                <w:rFonts w:ascii="Times New Roman"/>
                <w:sz w:val="24"/>
              </w:rPr>
              <w:t>20%</w:t>
            </w:r>
          </w:p>
        </w:tc>
      </w:tr>
    </w:tbl>
    <w:p w:rsidR="00A60572" w:rsidRDefault="00A60572">
      <w:pPr>
        <w:pStyle w:val="Tekstpodstawowy"/>
        <w:rPr>
          <w:b/>
          <w:sz w:val="20"/>
        </w:rPr>
      </w:pPr>
    </w:p>
    <w:p w:rsidR="00A60572" w:rsidRDefault="00A60572">
      <w:pPr>
        <w:pStyle w:val="Tekstpodstawowy"/>
        <w:spacing w:before="4"/>
        <w:rPr>
          <w:b/>
          <w:sz w:val="10"/>
        </w:rPr>
      </w:pPr>
      <w:r w:rsidRPr="00A60572">
        <w:pict>
          <v:rect id="_x0000_s2107" style="position:absolute;margin-left:55.2pt;margin-top:7.95pt;width:484.9pt;height:.5pt;z-index:-15715840;mso-wrap-distance-left:0;mso-wrap-distance-right:0;mso-position-horizontal-relative:page" fillcolor="#d9d9d9" stroked="f">
            <w10:wrap type="topAndBottom" anchorx="page"/>
          </v:rect>
        </w:pict>
      </w:r>
    </w:p>
    <w:p w:rsidR="00A60572" w:rsidRDefault="002F5165">
      <w:pPr>
        <w:pStyle w:val="Akapitzlist"/>
        <w:numPr>
          <w:ilvl w:val="0"/>
          <w:numId w:val="52"/>
        </w:numPr>
        <w:tabs>
          <w:tab w:val="left" w:pos="434"/>
        </w:tabs>
        <w:ind w:left="43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footerReference w:type="default" r:id="rId13"/>
          <w:pgSz w:w="11910" w:h="16840"/>
          <w:pgMar w:top="1280" w:right="960" w:bottom="420" w:left="1000" w:header="0" w:footer="230" w:gutter="0"/>
          <w:pgNumType w:start="17"/>
          <w:cols w:space="708"/>
        </w:sectPr>
      </w:pPr>
    </w:p>
    <w:tbl>
      <w:tblPr>
        <w:tblStyle w:val="TableNormal"/>
        <w:tblW w:w="0" w:type="auto"/>
        <w:tblInd w:w="1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tblPr>
      <w:tblGrid>
        <w:gridCol w:w="3538"/>
        <w:gridCol w:w="1522"/>
        <w:gridCol w:w="1524"/>
        <w:gridCol w:w="1527"/>
        <w:gridCol w:w="1527"/>
      </w:tblGrid>
      <w:tr w:rsidR="00A60572">
        <w:trPr>
          <w:trHeight w:val="1072"/>
        </w:trPr>
        <w:tc>
          <w:tcPr>
            <w:tcW w:w="3538" w:type="dxa"/>
            <w:tcBorders>
              <w:top w:val="nil"/>
            </w:tcBorders>
          </w:tcPr>
          <w:p w:rsidR="00A60572" w:rsidRDefault="002F5165">
            <w:pPr>
              <w:pStyle w:val="TableParagraph"/>
              <w:spacing w:before="119"/>
              <w:ind w:left="107"/>
              <w:rPr>
                <w:rFonts w:ascii="Times New Roman"/>
                <w:b/>
                <w:sz w:val="24"/>
              </w:rPr>
            </w:pPr>
            <w:r>
              <w:rPr>
                <w:rFonts w:ascii="Times New Roman"/>
                <w:b/>
                <w:sz w:val="24"/>
              </w:rPr>
              <w:lastRenderedPageBreak/>
              <w:t>Policja nie powinna</w:t>
            </w:r>
          </w:p>
          <w:p w:rsidR="00A60572" w:rsidRDefault="002F5165">
            <w:pPr>
              <w:pStyle w:val="TableParagraph"/>
              <w:spacing w:before="10" w:line="310" w:lineRule="atLeast"/>
              <w:ind w:left="107"/>
              <w:rPr>
                <w:rFonts w:ascii="Times New Roman" w:hAnsi="Times New Roman"/>
                <w:b/>
                <w:sz w:val="24"/>
              </w:rPr>
            </w:pPr>
            <w:r>
              <w:rPr>
                <w:rFonts w:ascii="Times New Roman" w:hAnsi="Times New Roman"/>
                <w:b/>
                <w:sz w:val="24"/>
              </w:rPr>
              <w:t>interweniować w sprawach rodzinnych.</w:t>
            </w:r>
          </w:p>
        </w:tc>
        <w:tc>
          <w:tcPr>
            <w:tcW w:w="1522" w:type="dxa"/>
            <w:tcBorders>
              <w:top w:val="nil"/>
            </w:tcBorders>
          </w:tcPr>
          <w:p w:rsidR="00A60572" w:rsidRDefault="00A60572">
            <w:pPr>
              <w:pStyle w:val="TableParagraph"/>
              <w:spacing w:before="5"/>
              <w:rPr>
                <w:rFonts w:ascii="Times New Roman"/>
                <w:sz w:val="32"/>
              </w:rPr>
            </w:pPr>
          </w:p>
          <w:p w:rsidR="00A60572" w:rsidRDefault="002F5165">
            <w:pPr>
              <w:pStyle w:val="TableParagraph"/>
              <w:ind w:left="582" w:right="560"/>
              <w:jc w:val="center"/>
              <w:rPr>
                <w:rFonts w:ascii="Times New Roman"/>
                <w:sz w:val="24"/>
              </w:rPr>
            </w:pPr>
            <w:r>
              <w:rPr>
                <w:rFonts w:ascii="Times New Roman"/>
                <w:sz w:val="24"/>
              </w:rPr>
              <w:t>0%</w:t>
            </w:r>
          </w:p>
        </w:tc>
        <w:tc>
          <w:tcPr>
            <w:tcW w:w="1524" w:type="dxa"/>
            <w:tcBorders>
              <w:top w:val="nil"/>
            </w:tcBorders>
          </w:tcPr>
          <w:p w:rsidR="00A60572" w:rsidRDefault="00A60572">
            <w:pPr>
              <w:pStyle w:val="TableParagraph"/>
              <w:spacing w:before="5"/>
              <w:rPr>
                <w:rFonts w:ascii="Times New Roman"/>
                <w:sz w:val="32"/>
              </w:rPr>
            </w:pPr>
          </w:p>
          <w:p w:rsidR="00A60572" w:rsidRDefault="002F5165">
            <w:pPr>
              <w:pStyle w:val="TableParagraph"/>
              <w:ind w:left="524" w:right="500"/>
              <w:jc w:val="center"/>
              <w:rPr>
                <w:rFonts w:ascii="Times New Roman"/>
                <w:sz w:val="24"/>
              </w:rPr>
            </w:pPr>
            <w:r>
              <w:rPr>
                <w:rFonts w:ascii="Times New Roman"/>
                <w:sz w:val="24"/>
              </w:rPr>
              <w:t>14%</w:t>
            </w:r>
          </w:p>
        </w:tc>
        <w:tc>
          <w:tcPr>
            <w:tcW w:w="1527" w:type="dxa"/>
            <w:tcBorders>
              <w:top w:val="nil"/>
            </w:tcBorders>
          </w:tcPr>
          <w:p w:rsidR="00A60572" w:rsidRDefault="00A60572">
            <w:pPr>
              <w:pStyle w:val="TableParagraph"/>
              <w:spacing w:before="5"/>
              <w:rPr>
                <w:rFonts w:ascii="Times New Roman"/>
                <w:sz w:val="32"/>
              </w:rPr>
            </w:pPr>
          </w:p>
          <w:p w:rsidR="00A60572" w:rsidRDefault="002F5165">
            <w:pPr>
              <w:pStyle w:val="TableParagraph"/>
              <w:ind w:left="110" w:right="87"/>
              <w:jc w:val="center"/>
              <w:rPr>
                <w:rFonts w:ascii="Times New Roman"/>
                <w:sz w:val="24"/>
              </w:rPr>
            </w:pPr>
            <w:r>
              <w:rPr>
                <w:rFonts w:ascii="Times New Roman"/>
                <w:sz w:val="24"/>
              </w:rPr>
              <w:t>53%</w:t>
            </w:r>
          </w:p>
        </w:tc>
        <w:tc>
          <w:tcPr>
            <w:tcW w:w="1527" w:type="dxa"/>
            <w:tcBorders>
              <w:top w:val="nil"/>
            </w:tcBorders>
          </w:tcPr>
          <w:p w:rsidR="00A60572" w:rsidRDefault="00A60572">
            <w:pPr>
              <w:pStyle w:val="TableParagraph"/>
              <w:spacing w:before="5"/>
              <w:rPr>
                <w:rFonts w:ascii="Times New Roman"/>
                <w:sz w:val="32"/>
              </w:rPr>
            </w:pPr>
          </w:p>
          <w:p w:rsidR="00A60572" w:rsidRDefault="002F5165">
            <w:pPr>
              <w:pStyle w:val="TableParagraph"/>
              <w:ind w:left="110" w:right="89"/>
              <w:jc w:val="center"/>
              <w:rPr>
                <w:rFonts w:ascii="Times New Roman"/>
                <w:sz w:val="24"/>
              </w:rPr>
            </w:pPr>
            <w:r>
              <w:rPr>
                <w:rFonts w:ascii="Times New Roman"/>
                <w:sz w:val="24"/>
              </w:rPr>
              <w:t>32%</w:t>
            </w:r>
          </w:p>
        </w:tc>
      </w:tr>
    </w:tbl>
    <w:p w:rsidR="00A60572" w:rsidRDefault="002F5165">
      <w:pPr>
        <w:pStyle w:val="Tekstpodstawowy"/>
        <w:spacing w:line="275" w:lineRule="exact"/>
        <w:ind w:left="133"/>
        <w:jc w:val="both"/>
      </w:pPr>
      <w:r>
        <w:t>Źródło danych: Diagnoza lokalnych zagrożeń społecznych Gminy Miasto Kołobrzeg, 2019 r.</w:t>
      </w:r>
    </w:p>
    <w:p w:rsidR="00A60572" w:rsidRDefault="00A60572">
      <w:pPr>
        <w:pStyle w:val="Tekstpodstawowy"/>
        <w:spacing w:before="3"/>
        <w:rPr>
          <w:sz w:val="31"/>
        </w:rPr>
      </w:pPr>
    </w:p>
    <w:p w:rsidR="00A60572" w:rsidRDefault="002F5165">
      <w:pPr>
        <w:pStyle w:val="Tekstpodstawowy"/>
        <w:spacing w:line="276" w:lineRule="auto"/>
        <w:ind w:left="133" w:right="169" w:firstLine="708"/>
        <w:jc w:val="both"/>
      </w:pPr>
      <w:r>
        <w:t>Ankieterzy pytali mieszkańców o to, czy ich zdaniem powyższe twierdzenia są prawdziwe. Łącznie 72% badanych zdecydowanie lub raczej zgadza się ze stwierdzeniem, że przyczyną przemocy w rodzinie jest alkohol. Spożywanie alkoholu często nasila tendencję do s</w:t>
      </w:r>
      <w:r>
        <w:t>tosowania przemocy, ale nie jest jej bezpośrednią przyczyną. Oznacza to, że wyleczenie uzależnienia od alkoholu nie oznacza automatycznie braku problemu przemocy w rodzinie.</w:t>
      </w:r>
    </w:p>
    <w:p w:rsidR="00A60572" w:rsidRDefault="002F5165">
      <w:pPr>
        <w:pStyle w:val="Tekstpodstawowy"/>
        <w:spacing w:line="276" w:lineRule="auto"/>
        <w:ind w:left="133" w:right="169" w:firstLine="708"/>
        <w:jc w:val="both"/>
      </w:pPr>
      <w:r>
        <w:t>W społeczności kołobrzeskiej nie jest rozpowszechnione przekonanie, że przemoc zda</w:t>
      </w:r>
      <w:r>
        <w:t xml:space="preserve">rza się tylko w tzw. „domach z marginesu” – łącznie 67% mieszkańców Kołobrzegu nie jest skłonnych myśleć schematycznie o przemocy w rodzinie. A większość (66%) zgadza się ze stwierdzeniem, że ofiarą przemocy w rodzinie może stać się zarówno kobieta, jak i </w:t>
      </w:r>
      <w:r>
        <w:t>mężczyzna. Jest to stwierdzenie prawdziwe, jednak należy pamiętać, że kobiety częściej stają się ofiarami przemocy, a wśród jej sprawców więcej jest mężczyzn.</w:t>
      </w:r>
      <w:r>
        <w:rPr>
          <w:position w:val="10"/>
        </w:rPr>
        <w:t>3</w:t>
      </w:r>
    </w:p>
    <w:p w:rsidR="00A60572" w:rsidRDefault="002F5165">
      <w:pPr>
        <w:pStyle w:val="Tekstpodstawowy"/>
        <w:spacing w:line="276" w:lineRule="auto"/>
        <w:ind w:left="133" w:right="121" w:firstLine="708"/>
        <w:jc w:val="both"/>
      </w:pPr>
      <w:r>
        <w:t xml:space="preserve">W sumie </w:t>
      </w:r>
      <w:r>
        <w:rPr>
          <w:b/>
        </w:rPr>
        <w:t xml:space="preserve">41% </w:t>
      </w:r>
      <w:r>
        <w:t>badanych zgodziło się ze stwierdzeniem, że o przemocy można mówić wtedy, gdy widoczn</w:t>
      </w:r>
      <w:r>
        <w:t xml:space="preserve">e są jej ślady na ciele, np. w postaci złamań czy siniaków. Również </w:t>
      </w:r>
      <w:r>
        <w:rPr>
          <w:b/>
        </w:rPr>
        <w:t xml:space="preserve">14% </w:t>
      </w:r>
      <w:r>
        <w:t xml:space="preserve">respondentów za raczej prawdziwe uznała stwierdzenie, że instytucja policji nie powinna interweniować w sprawach rodzinnych. Jednocześnie łącznie </w:t>
      </w:r>
      <w:r>
        <w:rPr>
          <w:b/>
        </w:rPr>
        <w:t xml:space="preserve">95% </w:t>
      </w:r>
      <w:r>
        <w:t>badanych nie zgadza się ze stwierd</w:t>
      </w:r>
      <w:r>
        <w:t>zeniem, że przemoc domowa jest sprawą prywatną i powinna pozostać wolna od ingerencji innych.</w:t>
      </w:r>
    </w:p>
    <w:p w:rsidR="00A60572" w:rsidRDefault="002F5165">
      <w:pPr>
        <w:pStyle w:val="Tekstpodstawowy"/>
        <w:spacing w:line="273" w:lineRule="auto"/>
        <w:ind w:left="133" w:right="179"/>
        <w:jc w:val="both"/>
      </w:pPr>
      <w:r>
        <w:t>Poniższe wartości wskazują na niedostateczną świadomość badanych mieszkańców i nierównomierny poziom wiedzy na temat specyfiki przemocy.</w:t>
      </w:r>
      <w:r>
        <w:rPr>
          <w:position w:val="10"/>
        </w:rPr>
        <w:t>4</w:t>
      </w:r>
    </w:p>
    <w:p w:rsidR="00A60572" w:rsidRDefault="002F5165">
      <w:pPr>
        <w:pStyle w:val="Heading1"/>
        <w:spacing w:before="322"/>
        <w:jc w:val="both"/>
      </w:pPr>
      <w:r>
        <w:t>Przemoc w szkole</w:t>
      </w:r>
    </w:p>
    <w:p w:rsidR="00A60572" w:rsidRDefault="002F5165">
      <w:pPr>
        <w:pStyle w:val="Tekstpodstawowy"/>
        <w:spacing w:before="38" w:line="276" w:lineRule="auto"/>
        <w:ind w:left="133" w:right="116" w:firstLine="708"/>
        <w:jc w:val="both"/>
      </w:pPr>
      <w:r>
        <w:t>Agresja ujawniająca się w szkole często ma swoje źródła w przemocy domowej. Rodzice uczą swoje dzieci niewłaściwych wzorców reagowania i podejmowania kontaktów z innymi ludźmi. Przeprowadzone w ramach Diagnozy Lokalnych Zagrożeń Społecznych ankiety  pozwal</w:t>
      </w:r>
      <w:r>
        <w:t>ają przyjrzeć się dokładniej nasileniu zjawiska agresji w środowisku</w:t>
      </w:r>
      <w:r>
        <w:rPr>
          <w:spacing w:val="-6"/>
        </w:rPr>
        <w:t xml:space="preserve"> </w:t>
      </w:r>
      <w:r>
        <w:t>szkolnym.</w:t>
      </w:r>
    </w:p>
    <w:p w:rsidR="00A60572" w:rsidRDefault="002F5165">
      <w:pPr>
        <w:pStyle w:val="Tekstpodstawowy"/>
        <w:spacing w:line="276" w:lineRule="auto"/>
        <w:ind w:left="133" w:right="173" w:firstLine="708"/>
        <w:jc w:val="both"/>
      </w:pPr>
      <w:r>
        <w:t>W ankiecie zapytano uczniów jak często doświadczają różnych form przemocy ze strony innych uczniów, nauczycieli i opiekunów. Ankieta dla uczniów zawierała informacje wprowadzają</w:t>
      </w:r>
      <w:r>
        <w:t>ce o tym, czym jest przemoc i jakie może przybierać formy.</w:t>
      </w:r>
    </w:p>
    <w:p w:rsidR="00A60572" w:rsidRDefault="002F5165">
      <w:pPr>
        <w:pStyle w:val="Tekstpodstawowy"/>
        <w:spacing w:line="276" w:lineRule="auto"/>
        <w:ind w:left="133" w:right="177" w:firstLine="708"/>
        <w:jc w:val="both"/>
      </w:pPr>
      <w:r>
        <w:t>Jak wynika z danych co najmniej 38% lub więcej uczniów w badanych szkołach w Kołobrzegu deklaruje, że nie była ofiarą fizycznej przemocy w szkole (od 38% w SP6 do 73% w ILO).</w:t>
      </w:r>
    </w:p>
    <w:p w:rsidR="00A60572" w:rsidRDefault="002F5165">
      <w:pPr>
        <w:pStyle w:val="Tekstpodstawowy"/>
        <w:spacing w:line="276" w:lineRule="auto"/>
        <w:ind w:left="133" w:right="177" w:firstLine="708"/>
        <w:jc w:val="both"/>
      </w:pPr>
      <w:r>
        <w:t>Relatywnie niewielki odsetek uczniów przyznaje, że codziennie doświadcza w szkole przemocy rówieśniczej. Znaczna większość badanych uczniów szkół w Kołobrzegu deklaruje, że nie była ofiarą przemocy szkolnej od 63% w SP7 do 88% w</w:t>
      </w:r>
      <w:r>
        <w:rPr>
          <w:spacing w:val="-11"/>
        </w:rPr>
        <w:t xml:space="preserve"> </w:t>
      </w:r>
      <w:r>
        <w:t>ZSM.</w:t>
      </w:r>
    </w:p>
    <w:p w:rsidR="00A60572" w:rsidRDefault="002F5165">
      <w:pPr>
        <w:pStyle w:val="Tekstpodstawowy"/>
        <w:spacing w:line="276" w:lineRule="auto"/>
        <w:ind w:left="133" w:right="178"/>
        <w:jc w:val="both"/>
      </w:pPr>
      <w:r>
        <w:t>Niewielki odsetek uczn</w:t>
      </w:r>
      <w:r>
        <w:t>iów (od 0% w SP4, SP9 i ZSM do 8% w SP1, SP3 i SP6) przyznaje, że codziennie doświadcza w szkole przemocy w różnorodnych formach (fizycznej bądź psychicznej) ze strony</w:t>
      </w:r>
      <w:r>
        <w:rPr>
          <w:spacing w:val="-7"/>
        </w:rPr>
        <w:t xml:space="preserve"> </w:t>
      </w:r>
      <w:r>
        <w:t>pedagogów.</w:t>
      </w:r>
    </w:p>
    <w:p w:rsidR="00A60572" w:rsidRDefault="00A60572">
      <w:pPr>
        <w:pStyle w:val="Tekstpodstawowy"/>
        <w:spacing w:before="5"/>
        <w:rPr>
          <w:sz w:val="22"/>
        </w:rPr>
      </w:pPr>
      <w:r w:rsidRPr="00A60572">
        <w:pict>
          <v:rect id="_x0000_s2106" style="position:absolute;margin-left:56.65pt;margin-top:14.9pt;width:2in;height:.7pt;z-index:-15715328;mso-wrap-distance-left:0;mso-wrap-distance-right:0;mso-position-horizontal-relative:page" fillcolor="black" stroked="f">
            <w10:wrap type="topAndBottom" anchorx="page"/>
          </v:rect>
        </w:pict>
      </w:r>
    </w:p>
    <w:p w:rsidR="00A60572" w:rsidRDefault="002F5165">
      <w:pPr>
        <w:pStyle w:val="Akapitzlist"/>
        <w:numPr>
          <w:ilvl w:val="0"/>
          <w:numId w:val="51"/>
        </w:numPr>
        <w:tabs>
          <w:tab w:val="left" w:pos="335"/>
        </w:tabs>
        <w:spacing w:before="68" w:line="329" w:lineRule="exact"/>
        <w:rPr>
          <w:sz w:val="20"/>
        </w:rPr>
      </w:pPr>
      <w:r>
        <w:rPr>
          <w:sz w:val="20"/>
        </w:rPr>
        <w:t>Źródło:</w:t>
      </w:r>
      <w:r>
        <w:rPr>
          <w:spacing w:val="-3"/>
          <w:sz w:val="20"/>
        </w:rPr>
        <w:t xml:space="preserve"> </w:t>
      </w:r>
      <w:hyperlink r:id="rId14">
        <w:r>
          <w:rPr>
            <w:sz w:val="20"/>
          </w:rPr>
          <w:t>http://statystyka.policja.pl/st/wybrane-statystyki/przemoc-w-rodzinie/50863,Przemoc-w-rodzinie.html</w:t>
        </w:r>
      </w:hyperlink>
    </w:p>
    <w:p w:rsidR="00A60572" w:rsidRDefault="002F5165">
      <w:pPr>
        <w:pStyle w:val="Akapitzlist"/>
        <w:numPr>
          <w:ilvl w:val="0"/>
          <w:numId w:val="51"/>
        </w:numPr>
        <w:tabs>
          <w:tab w:val="left" w:pos="335"/>
        </w:tabs>
        <w:spacing w:after="7" w:line="329" w:lineRule="exact"/>
        <w:rPr>
          <w:sz w:val="20"/>
        </w:rPr>
      </w:pPr>
      <w:r>
        <w:rPr>
          <w:sz w:val="20"/>
        </w:rPr>
        <w:t>Diagnoza Lokalnych Zagrożeń Społecznych Gminy Miasto Kołobrzeg, 2019 r. s.</w:t>
      </w:r>
      <w:r>
        <w:rPr>
          <w:spacing w:val="5"/>
          <w:sz w:val="20"/>
        </w:rPr>
        <w:t xml:space="preserve"> </w:t>
      </w:r>
      <w:r>
        <w:rPr>
          <w:sz w:val="20"/>
        </w:rPr>
        <w:t>34</w:t>
      </w:r>
    </w:p>
    <w:p w:rsidR="00A60572" w:rsidRDefault="00A60572">
      <w:pPr>
        <w:pStyle w:val="Tekstpodstawowy"/>
        <w:spacing w:line="20" w:lineRule="exact"/>
        <w:ind w:left="104"/>
        <w:rPr>
          <w:sz w:val="2"/>
        </w:rPr>
      </w:pPr>
      <w:r>
        <w:rPr>
          <w:sz w:val="2"/>
        </w:rPr>
      </w:r>
      <w:r>
        <w:rPr>
          <w:sz w:val="2"/>
        </w:rPr>
        <w:pict>
          <v:group id="_x0000_s2104" style="width:484.95pt;height:.5pt;mso-position-horizontal-relative:char;mso-position-vertical-relative:line" coordsize="9699,10">
            <v:rect id="_x0000_s2105" style="position:absolute;width:9699;height:10" fillcolor="#d9d9d9" stroked="f"/>
            <w10:wrap type="none"/>
            <w10:anchorlock/>
          </v:group>
        </w:pict>
      </w:r>
    </w:p>
    <w:p w:rsidR="00A60572" w:rsidRDefault="002F5165">
      <w:pPr>
        <w:pStyle w:val="Akapitzlist"/>
        <w:numPr>
          <w:ilvl w:val="0"/>
          <w:numId w:val="50"/>
        </w:numPr>
        <w:tabs>
          <w:tab w:val="left" w:pos="434"/>
        </w:tabs>
        <w:spacing w:before="3"/>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100" w:right="960" w:bottom="420" w:left="1000" w:header="0" w:footer="230" w:gutter="0"/>
          <w:cols w:space="708"/>
        </w:sectPr>
      </w:pPr>
    </w:p>
    <w:p w:rsidR="00A60572" w:rsidRDefault="002F5165">
      <w:pPr>
        <w:spacing w:before="68" w:line="276" w:lineRule="auto"/>
        <w:ind w:left="133" w:right="174" w:firstLine="708"/>
        <w:jc w:val="both"/>
        <w:rPr>
          <w:sz w:val="24"/>
        </w:rPr>
      </w:pPr>
      <w:r>
        <w:rPr>
          <w:b/>
          <w:sz w:val="24"/>
        </w:rPr>
        <w:lastRenderedPageBreak/>
        <w:t xml:space="preserve">Niewielki odsetek uczniów </w:t>
      </w:r>
      <w:r>
        <w:rPr>
          <w:sz w:val="24"/>
        </w:rPr>
        <w:t xml:space="preserve">(od 0% w SP4, SP6, SP9, ILO, ZSM oraz LOSTO do 6% w SP1) przyznaje, że </w:t>
      </w:r>
      <w:r>
        <w:rPr>
          <w:b/>
          <w:sz w:val="24"/>
        </w:rPr>
        <w:t xml:space="preserve">codziennie doświadcza w domu rodzinnym przemocy </w:t>
      </w:r>
      <w:r>
        <w:rPr>
          <w:sz w:val="24"/>
        </w:rPr>
        <w:t>w różnorodnych formach (fizycznej bądź psychicznej) ze strony swoich rodziców lub opiekunów.</w:t>
      </w:r>
    </w:p>
    <w:p w:rsidR="00A60572" w:rsidRDefault="00A60572">
      <w:pPr>
        <w:pStyle w:val="Tekstpodstawowy"/>
        <w:spacing w:before="2"/>
        <w:rPr>
          <w:sz w:val="21"/>
        </w:rPr>
      </w:pPr>
    </w:p>
    <w:p w:rsidR="00A60572" w:rsidRDefault="002F5165">
      <w:pPr>
        <w:pStyle w:val="Heading1"/>
        <w:spacing w:line="259" w:lineRule="auto"/>
        <w:ind w:right="205"/>
      </w:pPr>
      <w:bookmarkStart w:id="15" w:name="_bookmark15"/>
      <w:bookmarkEnd w:id="15"/>
      <w:r>
        <w:t>Tabela 12. Częstotliwość doświadczania przez uczniów przemocy fizycznej ze strony rodziców lub opiekunów</w:t>
      </w: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spacing w:before="7"/>
        <w:rPr>
          <w:b/>
          <w:sz w:val="19"/>
        </w:rPr>
      </w:pPr>
    </w:p>
    <w:p w:rsidR="00A60572" w:rsidRDefault="00A60572">
      <w:pPr>
        <w:spacing w:before="65" w:line="566" w:lineRule="auto"/>
        <w:ind w:left="1317" w:right="8136" w:firstLine="226"/>
        <w:jc w:val="right"/>
        <w:rPr>
          <w:rFonts w:ascii="Carlito"/>
          <w:sz w:val="20"/>
        </w:rPr>
      </w:pPr>
      <w:r w:rsidRPr="00A60572">
        <w:pict>
          <v:group id="_x0000_s2097" style="position:absolute;left:0;text-align:left;margin-left:46.8pt;margin-top:-17.35pt;width:501.05pt;height:550.85pt;z-index:-18785280;mso-position-horizontal-relative:page" coordorigin="936,-347" coordsize="10021,11017">
            <v:rect id="_x0000_s2103" style="position:absolute;left:1221;top:8874;width:106;height:104" fillcolor="#368194" stroked="f"/>
            <v:rect id="_x0000_s2102" style="position:absolute;left:1221;top:9202;width:106;height:104" fillcolor="#4197ae" stroked="f"/>
            <v:rect id="_x0000_s2101" style="position:absolute;left:1221;top:9531;width:106;height:104" fillcolor="#4aacc5" stroked="f"/>
            <v:rect id="_x0000_s2100" style="position:absolute;left:1221;top:9859;width:106;height:121" fillcolor="#91c3d4" stroked="f"/>
            <v:rect id="_x0000_s2099" style="position:absolute;left:1221;top:10187;width:106;height:121" fillcolor="#bad6e2" stroked="f"/>
            <v:rect id="_x0000_s2098" style="position:absolute;left:943;top:-339;width:10005;height:11001" filled="f" strokecolor="#d9d9d9" strokeweight=".28292mm"/>
            <w10:wrap anchorx="page"/>
          </v:group>
        </w:pict>
      </w:r>
      <w:r w:rsidRPr="00A60572">
        <w:pict>
          <v:shape id="_x0000_s2096" type="#_x0000_t202" style="position:absolute;left:0;text-align:left;margin-left:147.45pt;margin-top:-5.2pt;width:379.7pt;height:403.15pt;z-index:15744000;mso-position-horizontal-relative:page" filled="f" stroked="f">
            <v:textbox inset="0,0,0,0">
              <w:txbxContent>
                <w:tbl>
                  <w:tblPr>
                    <w:tblStyle w:val="TableNormal"/>
                    <w:tblW w:w="0" w:type="auto"/>
                    <w:tblInd w:w="10" w:type="dxa"/>
                    <w:tblLayout w:type="fixed"/>
                    <w:tblLook w:val="01E0"/>
                  </w:tblPr>
                  <w:tblGrid>
                    <w:gridCol w:w="164"/>
                    <w:gridCol w:w="206"/>
                    <w:gridCol w:w="132"/>
                    <w:gridCol w:w="99"/>
                    <w:gridCol w:w="163"/>
                    <w:gridCol w:w="135"/>
                    <w:gridCol w:w="270"/>
                    <w:gridCol w:w="154"/>
                    <w:gridCol w:w="192"/>
                    <w:gridCol w:w="158"/>
                    <w:gridCol w:w="361"/>
                    <w:gridCol w:w="233"/>
                    <w:gridCol w:w="766"/>
                    <w:gridCol w:w="751"/>
                    <w:gridCol w:w="766"/>
                    <w:gridCol w:w="751"/>
                    <w:gridCol w:w="766"/>
                    <w:gridCol w:w="751"/>
                    <w:gridCol w:w="751"/>
                  </w:tblGrid>
                  <w:tr w:rsidR="00A60572">
                    <w:trPr>
                      <w:trHeight w:val="181"/>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12"/>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12"/>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12"/>
                          </w:rPr>
                        </w:pPr>
                      </w:p>
                    </w:tc>
                    <w:tc>
                      <w:tcPr>
                        <w:tcW w:w="766" w:type="dxa"/>
                        <w:tcBorders>
                          <w:left w:val="single" w:sz="8" w:space="0" w:color="D9D9D9"/>
                          <w:right w:val="single" w:sz="8" w:space="0" w:color="D9D9D9"/>
                        </w:tcBorders>
                      </w:tcPr>
                      <w:p w:rsidR="00A60572" w:rsidRDefault="00A60572">
                        <w:pPr>
                          <w:pStyle w:val="TableParagraph"/>
                          <w:rPr>
                            <w:rFonts w:ascii="Times New Roman"/>
                            <w:sz w:val="12"/>
                          </w:rPr>
                        </w:pPr>
                      </w:p>
                    </w:tc>
                    <w:tc>
                      <w:tcPr>
                        <w:tcW w:w="751" w:type="dxa"/>
                        <w:tcBorders>
                          <w:left w:val="single" w:sz="8" w:space="0" w:color="D9D9D9"/>
                          <w:right w:val="single" w:sz="8" w:space="0" w:color="D9D9D9"/>
                        </w:tcBorders>
                      </w:tcPr>
                      <w:p w:rsidR="00A60572" w:rsidRDefault="00A60572">
                        <w:pPr>
                          <w:pStyle w:val="TableParagraph"/>
                          <w:rPr>
                            <w:rFonts w:ascii="Times New Roman"/>
                            <w:sz w:val="12"/>
                          </w:rPr>
                        </w:pPr>
                      </w:p>
                    </w:tc>
                    <w:tc>
                      <w:tcPr>
                        <w:tcW w:w="766" w:type="dxa"/>
                        <w:tcBorders>
                          <w:left w:val="single" w:sz="8" w:space="0" w:color="D9D9D9"/>
                          <w:right w:val="single" w:sz="8" w:space="0" w:color="D9D9D9"/>
                        </w:tcBorders>
                      </w:tcPr>
                      <w:p w:rsidR="00A60572" w:rsidRDefault="00A60572">
                        <w:pPr>
                          <w:pStyle w:val="TableParagraph"/>
                          <w:rPr>
                            <w:rFonts w:ascii="Times New Roman"/>
                            <w:sz w:val="12"/>
                          </w:rPr>
                        </w:pPr>
                      </w:p>
                    </w:tc>
                    <w:tc>
                      <w:tcPr>
                        <w:tcW w:w="751" w:type="dxa"/>
                        <w:tcBorders>
                          <w:left w:val="single" w:sz="8" w:space="0" w:color="D9D9D9"/>
                          <w:right w:val="single" w:sz="8" w:space="0" w:color="D9D9D9"/>
                        </w:tcBorders>
                      </w:tcPr>
                      <w:p w:rsidR="00A60572" w:rsidRDefault="00A60572">
                        <w:pPr>
                          <w:pStyle w:val="TableParagraph"/>
                          <w:rPr>
                            <w:rFonts w:ascii="Times New Roman"/>
                            <w:sz w:val="12"/>
                          </w:rPr>
                        </w:pPr>
                      </w:p>
                    </w:tc>
                    <w:tc>
                      <w:tcPr>
                        <w:tcW w:w="766" w:type="dxa"/>
                        <w:tcBorders>
                          <w:left w:val="single" w:sz="8" w:space="0" w:color="D9D9D9"/>
                          <w:right w:val="single" w:sz="8" w:space="0" w:color="D9D9D9"/>
                        </w:tcBorders>
                      </w:tcPr>
                      <w:p w:rsidR="00A60572" w:rsidRDefault="00A60572">
                        <w:pPr>
                          <w:pStyle w:val="TableParagraph"/>
                          <w:rPr>
                            <w:rFonts w:ascii="Times New Roman"/>
                            <w:sz w:val="12"/>
                          </w:rPr>
                        </w:pPr>
                      </w:p>
                    </w:tc>
                    <w:tc>
                      <w:tcPr>
                        <w:tcW w:w="751" w:type="dxa"/>
                        <w:tcBorders>
                          <w:left w:val="single" w:sz="8" w:space="0" w:color="D9D9D9"/>
                          <w:right w:val="single" w:sz="8" w:space="0" w:color="D9D9D9"/>
                        </w:tcBorders>
                      </w:tcPr>
                      <w:p w:rsidR="00A60572" w:rsidRDefault="00A60572">
                        <w:pPr>
                          <w:pStyle w:val="TableParagraph"/>
                          <w:rPr>
                            <w:rFonts w:ascii="Times New Roman"/>
                            <w:sz w:val="12"/>
                          </w:rPr>
                        </w:pPr>
                      </w:p>
                    </w:tc>
                    <w:tc>
                      <w:tcPr>
                        <w:tcW w:w="751" w:type="dxa"/>
                        <w:tcBorders>
                          <w:left w:val="single" w:sz="8" w:space="0" w:color="D9D9D9"/>
                          <w:right w:val="single" w:sz="8" w:space="0" w:color="D9D9D9"/>
                        </w:tcBorders>
                      </w:tcPr>
                      <w:p w:rsidR="00A60572" w:rsidRDefault="00A60572">
                        <w:pPr>
                          <w:pStyle w:val="TableParagraph"/>
                          <w:rPr>
                            <w:rFonts w:ascii="Times New Roman"/>
                            <w:sz w:val="12"/>
                          </w:rPr>
                        </w:pPr>
                      </w:p>
                    </w:tc>
                  </w:tr>
                  <w:tr w:rsidR="00A60572">
                    <w:trPr>
                      <w:trHeight w:val="224"/>
                    </w:trPr>
                    <w:tc>
                      <w:tcPr>
                        <w:tcW w:w="164" w:type="dxa"/>
                        <w:tcBorders>
                          <w:left w:val="single" w:sz="8" w:space="0" w:color="D9D9D9"/>
                        </w:tcBorders>
                        <w:shd w:val="clear" w:color="auto" w:fill="368194"/>
                      </w:tcPr>
                      <w:p w:rsidR="00A60572" w:rsidRDefault="00A60572">
                        <w:pPr>
                          <w:pStyle w:val="TableParagraph"/>
                          <w:rPr>
                            <w:rFonts w:ascii="Times New Roman"/>
                            <w:sz w:val="16"/>
                          </w:rPr>
                        </w:pPr>
                      </w:p>
                    </w:tc>
                    <w:tc>
                      <w:tcPr>
                        <w:tcW w:w="338" w:type="dxa"/>
                        <w:gridSpan w:val="2"/>
                        <w:shd w:val="clear" w:color="auto" w:fill="4197AE"/>
                      </w:tcPr>
                      <w:p w:rsidR="00A60572" w:rsidRDefault="00A60572">
                        <w:pPr>
                          <w:pStyle w:val="TableParagraph"/>
                          <w:rPr>
                            <w:rFonts w:ascii="Times New Roman"/>
                            <w:sz w:val="16"/>
                          </w:rPr>
                        </w:pPr>
                      </w:p>
                    </w:tc>
                    <w:tc>
                      <w:tcPr>
                        <w:tcW w:w="262" w:type="dxa"/>
                        <w:gridSpan w:val="2"/>
                        <w:shd w:val="clear" w:color="auto" w:fill="4AACC5"/>
                      </w:tcPr>
                      <w:p w:rsidR="00A60572" w:rsidRDefault="00A60572">
                        <w:pPr>
                          <w:pStyle w:val="TableParagraph"/>
                          <w:rPr>
                            <w:rFonts w:ascii="Times New Roman"/>
                            <w:sz w:val="16"/>
                          </w:rPr>
                        </w:pPr>
                      </w:p>
                    </w:tc>
                    <w:tc>
                      <w:tcPr>
                        <w:tcW w:w="405" w:type="dxa"/>
                        <w:gridSpan w:val="2"/>
                        <w:shd w:val="clear" w:color="auto" w:fill="91C3D4"/>
                      </w:tcPr>
                      <w:p w:rsidR="00A60572" w:rsidRDefault="00A60572">
                        <w:pPr>
                          <w:pStyle w:val="TableParagraph"/>
                          <w:rPr>
                            <w:rFonts w:ascii="Times New Roman"/>
                            <w:sz w:val="16"/>
                          </w:rPr>
                        </w:pPr>
                      </w:p>
                    </w:tc>
                    <w:tc>
                      <w:tcPr>
                        <w:tcW w:w="6400" w:type="dxa"/>
                        <w:gridSpan w:val="12"/>
                        <w:shd w:val="clear" w:color="auto" w:fill="BAD6E2"/>
                      </w:tcPr>
                      <w:p w:rsidR="00A60572" w:rsidRDefault="002F5165">
                        <w:pPr>
                          <w:pStyle w:val="TableParagraph"/>
                          <w:spacing w:line="205" w:lineRule="exact"/>
                          <w:ind w:left="2983" w:right="2963"/>
                          <w:jc w:val="center"/>
                          <w:rPr>
                            <w:rFonts w:ascii="Carlito"/>
                            <w:sz w:val="20"/>
                          </w:rPr>
                        </w:pPr>
                        <w:r>
                          <w:rPr>
                            <w:rFonts w:ascii="Carlito"/>
                            <w:color w:val="404040"/>
                            <w:sz w:val="20"/>
                          </w:rPr>
                          <w:t>85%</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164" w:type="dxa"/>
                        <w:tcBorders>
                          <w:left w:val="single" w:sz="8" w:space="0" w:color="D9D9D9"/>
                        </w:tcBorders>
                        <w:shd w:val="clear" w:color="auto" w:fill="4197AE"/>
                      </w:tcPr>
                      <w:p w:rsidR="00A60572" w:rsidRDefault="00A60572">
                        <w:pPr>
                          <w:pStyle w:val="TableParagraph"/>
                          <w:rPr>
                            <w:rFonts w:ascii="Times New Roman"/>
                            <w:sz w:val="16"/>
                          </w:rPr>
                        </w:pPr>
                      </w:p>
                    </w:tc>
                    <w:tc>
                      <w:tcPr>
                        <w:tcW w:w="600" w:type="dxa"/>
                        <w:gridSpan w:val="4"/>
                        <w:shd w:val="clear" w:color="auto" w:fill="91C3D4"/>
                      </w:tcPr>
                      <w:p w:rsidR="00A60572" w:rsidRDefault="00A60572">
                        <w:pPr>
                          <w:pStyle w:val="TableParagraph"/>
                          <w:rPr>
                            <w:rFonts w:ascii="Times New Roman"/>
                            <w:sz w:val="16"/>
                          </w:rPr>
                        </w:pPr>
                      </w:p>
                    </w:tc>
                    <w:tc>
                      <w:tcPr>
                        <w:tcW w:w="6805" w:type="dxa"/>
                        <w:gridSpan w:val="14"/>
                        <w:shd w:val="clear" w:color="auto" w:fill="BAD6E2"/>
                      </w:tcPr>
                      <w:p w:rsidR="00A60572" w:rsidRDefault="002F5165">
                        <w:pPr>
                          <w:pStyle w:val="TableParagraph"/>
                          <w:spacing w:line="205" w:lineRule="exact"/>
                          <w:ind w:left="3217" w:right="3201"/>
                          <w:jc w:val="center"/>
                          <w:rPr>
                            <w:rFonts w:ascii="Carlito"/>
                            <w:sz w:val="20"/>
                          </w:rPr>
                        </w:pPr>
                        <w:r>
                          <w:rPr>
                            <w:rFonts w:ascii="Carlito"/>
                            <w:color w:val="404040"/>
                            <w:sz w:val="20"/>
                          </w:rPr>
                          <w:t>90%</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41"/>
                    </w:trPr>
                    <w:tc>
                      <w:tcPr>
                        <w:tcW w:w="370" w:type="dxa"/>
                        <w:gridSpan w:val="2"/>
                        <w:tcBorders>
                          <w:left w:val="single" w:sz="8" w:space="0" w:color="D9D9D9"/>
                        </w:tcBorders>
                        <w:shd w:val="clear" w:color="auto" w:fill="4AACC5"/>
                      </w:tcPr>
                      <w:p w:rsidR="00A60572" w:rsidRDefault="00A60572">
                        <w:pPr>
                          <w:pStyle w:val="TableParagraph"/>
                          <w:rPr>
                            <w:rFonts w:ascii="Times New Roman"/>
                            <w:sz w:val="16"/>
                          </w:rPr>
                        </w:pPr>
                      </w:p>
                    </w:tc>
                    <w:tc>
                      <w:tcPr>
                        <w:tcW w:w="7199" w:type="dxa"/>
                        <w:gridSpan w:val="17"/>
                        <w:shd w:val="clear" w:color="auto" w:fill="BAD6E2"/>
                      </w:tcPr>
                      <w:p w:rsidR="00A60572" w:rsidRDefault="002F5165">
                        <w:pPr>
                          <w:pStyle w:val="TableParagraph"/>
                          <w:spacing w:before="4" w:line="218" w:lineRule="exact"/>
                          <w:ind w:left="3467" w:right="3346"/>
                          <w:jc w:val="center"/>
                          <w:rPr>
                            <w:rFonts w:ascii="Carlito"/>
                            <w:sz w:val="20"/>
                          </w:rPr>
                        </w:pPr>
                        <w:r>
                          <w:rPr>
                            <w:rFonts w:ascii="Carlito"/>
                            <w:color w:val="404040"/>
                            <w:sz w:val="20"/>
                          </w:rPr>
                          <w:t>94%</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164" w:type="dxa"/>
                        <w:tcBorders>
                          <w:left w:val="single" w:sz="8" w:space="0" w:color="368194"/>
                        </w:tcBorders>
                        <w:shd w:val="clear" w:color="auto" w:fill="4197AE"/>
                      </w:tcPr>
                      <w:p w:rsidR="00A60572" w:rsidRDefault="00A60572">
                        <w:pPr>
                          <w:pStyle w:val="TableParagraph"/>
                          <w:rPr>
                            <w:rFonts w:ascii="Times New Roman"/>
                            <w:sz w:val="16"/>
                          </w:rPr>
                        </w:pPr>
                      </w:p>
                    </w:tc>
                    <w:tc>
                      <w:tcPr>
                        <w:tcW w:w="437" w:type="dxa"/>
                        <w:gridSpan w:val="3"/>
                        <w:shd w:val="clear" w:color="auto" w:fill="4197AE"/>
                      </w:tcPr>
                      <w:p w:rsidR="00A60572" w:rsidRDefault="00A60572">
                        <w:pPr>
                          <w:pStyle w:val="TableParagraph"/>
                          <w:rPr>
                            <w:rFonts w:ascii="Times New Roman"/>
                            <w:sz w:val="16"/>
                          </w:rPr>
                        </w:pPr>
                      </w:p>
                    </w:tc>
                    <w:tc>
                      <w:tcPr>
                        <w:tcW w:w="298" w:type="dxa"/>
                        <w:gridSpan w:val="2"/>
                        <w:shd w:val="clear" w:color="auto" w:fill="4AACC5"/>
                      </w:tcPr>
                      <w:p w:rsidR="00A60572" w:rsidRDefault="00A60572">
                        <w:pPr>
                          <w:pStyle w:val="TableParagraph"/>
                          <w:rPr>
                            <w:rFonts w:ascii="Times New Roman"/>
                            <w:sz w:val="16"/>
                          </w:rPr>
                        </w:pPr>
                      </w:p>
                    </w:tc>
                    <w:tc>
                      <w:tcPr>
                        <w:tcW w:w="424" w:type="dxa"/>
                        <w:gridSpan w:val="2"/>
                        <w:shd w:val="clear" w:color="auto" w:fill="91C3D4"/>
                      </w:tcPr>
                      <w:p w:rsidR="00A60572" w:rsidRDefault="00A60572">
                        <w:pPr>
                          <w:pStyle w:val="TableParagraph"/>
                          <w:rPr>
                            <w:rFonts w:ascii="Times New Roman"/>
                            <w:sz w:val="16"/>
                          </w:rPr>
                        </w:pPr>
                      </w:p>
                    </w:tc>
                    <w:tc>
                      <w:tcPr>
                        <w:tcW w:w="6246" w:type="dxa"/>
                        <w:gridSpan w:val="11"/>
                        <w:shd w:val="clear" w:color="auto" w:fill="BAD6E2"/>
                      </w:tcPr>
                      <w:p w:rsidR="00A60572" w:rsidRDefault="002F5165">
                        <w:pPr>
                          <w:pStyle w:val="TableParagraph"/>
                          <w:spacing w:line="205" w:lineRule="exact"/>
                          <w:ind w:left="2935" w:right="2866"/>
                          <w:jc w:val="center"/>
                          <w:rPr>
                            <w:rFonts w:ascii="Carlito"/>
                            <w:sz w:val="20"/>
                          </w:rPr>
                        </w:pPr>
                        <w:r>
                          <w:rPr>
                            <w:rFonts w:ascii="Carlito"/>
                            <w:color w:val="404040"/>
                            <w:sz w:val="20"/>
                          </w:rPr>
                          <w:t>82%</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164" w:type="dxa"/>
                        <w:tcBorders>
                          <w:left w:val="single" w:sz="8" w:space="0" w:color="368194"/>
                        </w:tcBorders>
                        <w:shd w:val="clear" w:color="auto" w:fill="4197AE"/>
                      </w:tcPr>
                      <w:p w:rsidR="00A60572" w:rsidRDefault="00A60572">
                        <w:pPr>
                          <w:pStyle w:val="TableParagraph"/>
                          <w:rPr>
                            <w:rFonts w:ascii="Times New Roman"/>
                            <w:sz w:val="16"/>
                          </w:rPr>
                        </w:pPr>
                      </w:p>
                    </w:tc>
                    <w:tc>
                      <w:tcPr>
                        <w:tcW w:w="206" w:type="dxa"/>
                        <w:shd w:val="clear" w:color="auto" w:fill="4AACC5"/>
                      </w:tcPr>
                      <w:p w:rsidR="00A60572" w:rsidRDefault="00A60572">
                        <w:pPr>
                          <w:pStyle w:val="TableParagraph"/>
                          <w:rPr>
                            <w:rFonts w:ascii="Times New Roman"/>
                            <w:sz w:val="16"/>
                          </w:rPr>
                        </w:pPr>
                      </w:p>
                    </w:tc>
                    <w:tc>
                      <w:tcPr>
                        <w:tcW w:w="231" w:type="dxa"/>
                        <w:gridSpan w:val="2"/>
                        <w:shd w:val="clear" w:color="auto" w:fill="4AACC5"/>
                      </w:tcPr>
                      <w:p w:rsidR="00A60572" w:rsidRDefault="00A60572">
                        <w:pPr>
                          <w:pStyle w:val="TableParagraph"/>
                          <w:rPr>
                            <w:rFonts w:ascii="Times New Roman"/>
                            <w:sz w:val="16"/>
                          </w:rPr>
                        </w:pPr>
                      </w:p>
                    </w:tc>
                    <w:tc>
                      <w:tcPr>
                        <w:tcW w:w="722" w:type="dxa"/>
                        <w:gridSpan w:val="4"/>
                        <w:shd w:val="clear" w:color="auto" w:fill="91C3D4"/>
                      </w:tcPr>
                      <w:p w:rsidR="00A60572" w:rsidRDefault="00A60572">
                        <w:pPr>
                          <w:pStyle w:val="TableParagraph"/>
                          <w:rPr>
                            <w:rFonts w:ascii="Times New Roman"/>
                            <w:sz w:val="16"/>
                          </w:rPr>
                        </w:pPr>
                      </w:p>
                    </w:tc>
                    <w:tc>
                      <w:tcPr>
                        <w:tcW w:w="6246" w:type="dxa"/>
                        <w:gridSpan w:val="11"/>
                        <w:shd w:val="clear" w:color="auto" w:fill="BAD6E2"/>
                      </w:tcPr>
                      <w:p w:rsidR="00A60572" w:rsidRDefault="002F5165">
                        <w:pPr>
                          <w:pStyle w:val="TableParagraph"/>
                          <w:spacing w:line="205" w:lineRule="exact"/>
                          <w:ind w:left="2905" w:right="2879"/>
                          <w:jc w:val="center"/>
                          <w:rPr>
                            <w:rFonts w:ascii="Carlito"/>
                            <w:sz w:val="20"/>
                          </w:rPr>
                        </w:pPr>
                        <w:r>
                          <w:rPr>
                            <w:rFonts w:ascii="Carlito"/>
                            <w:color w:val="404040"/>
                            <w:sz w:val="20"/>
                          </w:rPr>
                          <w:t>83%</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370" w:type="dxa"/>
                        <w:gridSpan w:val="2"/>
                        <w:tcBorders>
                          <w:left w:val="single" w:sz="8" w:space="0" w:color="D9D9D9"/>
                        </w:tcBorders>
                        <w:shd w:val="clear" w:color="auto" w:fill="4197AE"/>
                      </w:tcPr>
                      <w:p w:rsidR="00A60572" w:rsidRDefault="00A60572">
                        <w:pPr>
                          <w:pStyle w:val="TableParagraph"/>
                          <w:rPr>
                            <w:rFonts w:ascii="Times New Roman"/>
                            <w:sz w:val="16"/>
                          </w:rPr>
                        </w:pPr>
                      </w:p>
                    </w:tc>
                    <w:tc>
                      <w:tcPr>
                        <w:tcW w:w="231" w:type="dxa"/>
                        <w:gridSpan w:val="2"/>
                        <w:shd w:val="clear" w:color="auto" w:fill="4AACC5"/>
                      </w:tcPr>
                      <w:p w:rsidR="00A60572" w:rsidRDefault="00A60572">
                        <w:pPr>
                          <w:pStyle w:val="TableParagraph"/>
                          <w:rPr>
                            <w:rFonts w:ascii="Times New Roman"/>
                            <w:sz w:val="16"/>
                          </w:rPr>
                        </w:pPr>
                      </w:p>
                    </w:tc>
                    <w:tc>
                      <w:tcPr>
                        <w:tcW w:w="568" w:type="dxa"/>
                        <w:gridSpan w:val="3"/>
                        <w:shd w:val="clear" w:color="auto" w:fill="91C3D4"/>
                      </w:tcPr>
                      <w:p w:rsidR="00A60572" w:rsidRDefault="00A60572">
                        <w:pPr>
                          <w:pStyle w:val="TableParagraph"/>
                          <w:rPr>
                            <w:rFonts w:ascii="Times New Roman"/>
                            <w:sz w:val="16"/>
                          </w:rPr>
                        </w:pPr>
                      </w:p>
                    </w:tc>
                    <w:tc>
                      <w:tcPr>
                        <w:tcW w:w="6400" w:type="dxa"/>
                        <w:gridSpan w:val="12"/>
                        <w:shd w:val="clear" w:color="auto" w:fill="BAD6E2"/>
                      </w:tcPr>
                      <w:p w:rsidR="00A60572" w:rsidRDefault="002F5165">
                        <w:pPr>
                          <w:pStyle w:val="TableParagraph"/>
                          <w:spacing w:before="4" w:line="200" w:lineRule="exact"/>
                          <w:ind w:left="3017" w:right="2929"/>
                          <w:jc w:val="center"/>
                          <w:rPr>
                            <w:rFonts w:ascii="Carlito"/>
                            <w:sz w:val="20"/>
                          </w:rPr>
                        </w:pPr>
                        <w:r>
                          <w:rPr>
                            <w:rFonts w:ascii="Carlito"/>
                            <w:color w:val="404040"/>
                            <w:sz w:val="20"/>
                          </w:rPr>
                          <w:t>84%</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41"/>
                    </w:trPr>
                    <w:tc>
                      <w:tcPr>
                        <w:tcW w:w="502" w:type="dxa"/>
                        <w:gridSpan w:val="3"/>
                        <w:tcBorders>
                          <w:left w:val="single" w:sz="8" w:space="0" w:color="D9D9D9"/>
                        </w:tcBorders>
                        <w:shd w:val="clear" w:color="auto" w:fill="91C3D4"/>
                      </w:tcPr>
                      <w:p w:rsidR="00A60572" w:rsidRDefault="00A60572">
                        <w:pPr>
                          <w:pStyle w:val="TableParagraph"/>
                          <w:rPr>
                            <w:rFonts w:ascii="Times New Roman"/>
                            <w:sz w:val="16"/>
                          </w:rPr>
                        </w:pPr>
                      </w:p>
                    </w:tc>
                    <w:tc>
                      <w:tcPr>
                        <w:tcW w:w="7067" w:type="dxa"/>
                        <w:gridSpan w:val="16"/>
                        <w:shd w:val="clear" w:color="auto" w:fill="BAD6E2"/>
                      </w:tcPr>
                      <w:p w:rsidR="00A60572" w:rsidRDefault="002F5165">
                        <w:pPr>
                          <w:pStyle w:val="TableParagraph"/>
                          <w:spacing w:before="10" w:line="212" w:lineRule="exact"/>
                          <w:ind w:left="3365" w:right="3315"/>
                          <w:jc w:val="center"/>
                          <w:rPr>
                            <w:rFonts w:ascii="Carlito"/>
                            <w:sz w:val="20"/>
                          </w:rPr>
                        </w:pPr>
                        <w:r>
                          <w:rPr>
                            <w:rFonts w:ascii="Carlito"/>
                            <w:color w:val="404040"/>
                            <w:sz w:val="20"/>
                          </w:rPr>
                          <w:t>93%</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164" w:type="dxa"/>
                        <w:tcBorders>
                          <w:left w:val="single" w:sz="8" w:space="0" w:color="368194"/>
                        </w:tcBorders>
                        <w:shd w:val="clear" w:color="auto" w:fill="4AACC5"/>
                      </w:tcPr>
                      <w:p w:rsidR="00A60572" w:rsidRDefault="00A60572">
                        <w:pPr>
                          <w:pStyle w:val="TableParagraph"/>
                          <w:rPr>
                            <w:rFonts w:ascii="Times New Roman"/>
                            <w:sz w:val="16"/>
                          </w:rPr>
                        </w:pPr>
                      </w:p>
                    </w:tc>
                    <w:tc>
                      <w:tcPr>
                        <w:tcW w:w="206" w:type="dxa"/>
                        <w:shd w:val="clear" w:color="auto" w:fill="4AACC5"/>
                      </w:tcPr>
                      <w:p w:rsidR="00A60572" w:rsidRDefault="00A60572">
                        <w:pPr>
                          <w:pStyle w:val="TableParagraph"/>
                          <w:rPr>
                            <w:rFonts w:ascii="Times New Roman"/>
                            <w:sz w:val="16"/>
                          </w:rPr>
                        </w:pPr>
                      </w:p>
                    </w:tc>
                    <w:tc>
                      <w:tcPr>
                        <w:tcW w:w="953" w:type="dxa"/>
                        <w:gridSpan w:val="6"/>
                        <w:shd w:val="clear" w:color="auto" w:fill="91C3D4"/>
                      </w:tcPr>
                      <w:p w:rsidR="00A60572" w:rsidRDefault="00A60572">
                        <w:pPr>
                          <w:pStyle w:val="TableParagraph"/>
                          <w:rPr>
                            <w:rFonts w:ascii="Times New Roman"/>
                            <w:sz w:val="16"/>
                          </w:rPr>
                        </w:pPr>
                      </w:p>
                    </w:tc>
                    <w:tc>
                      <w:tcPr>
                        <w:tcW w:w="6246" w:type="dxa"/>
                        <w:gridSpan w:val="11"/>
                        <w:shd w:val="clear" w:color="auto" w:fill="BAD6E2"/>
                      </w:tcPr>
                      <w:p w:rsidR="00A60572" w:rsidRDefault="002F5165">
                        <w:pPr>
                          <w:pStyle w:val="TableParagraph"/>
                          <w:spacing w:line="205" w:lineRule="exact"/>
                          <w:ind w:left="2935" w:right="2833"/>
                          <w:jc w:val="center"/>
                          <w:rPr>
                            <w:rFonts w:ascii="Carlito"/>
                            <w:sz w:val="20"/>
                          </w:rPr>
                        </w:pPr>
                        <w:r>
                          <w:rPr>
                            <w:rFonts w:ascii="Carlito"/>
                            <w:color w:val="404040"/>
                            <w:sz w:val="20"/>
                          </w:rPr>
                          <w:t>82%</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164" w:type="dxa"/>
                        <w:tcBorders>
                          <w:left w:val="single" w:sz="8" w:space="0" w:color="D9D9D9"/>
                        </w:tcBorders>
                        <w:shd w:val="clear" w:color="auto" w:fill="368194"/>
                      </w:tcPr>
                      <w:p w:rsidR="00A60572" w:rsidRDefault="00A60572">
                        <w:pPr>
                          <w:pStyle w:val="TableParagraph"/>
                          <w:rPr>
                            <w:rFonts w:ascii="Times New Roman"/>
                            <w:sz w:val="16"/>
                          </w:rPr>
                        </w:pPr>
                      </w:p>
                    </w:tc>
                    <w:tc>
                      <w:tcPr>
                        <w:tcW w:w="437" w:type="dxa"/>
                        <w:gridSpan w:val="3"/>
                        <w:shd w:val="clear" w:color="auto" w:fill="4197AE"/>
                      </w:tcPr>
                      <w:p w:rsidR="00A60572" w:rsidRDefault="00A60572">
                        <w:pPr>
                          <w:pStyle w:val="TableParagraph"/>
                          <w:rPr>
                            <w:rFonts w:ascii="Times New Roman"/>
                            <w:sz w:val="16"/>
                          </w:rPr>
                        </w:pPr>
                      </w:p>
                    </w:tc>
                    <w:tc>
                      <w:tcPr>
                        <w:tcW w:w="298" w:type="dxa"/>
                        <w:gridSpan w:val="2"/>
                        <w:shd w:val="clear" w:color="auto" w:fill="4AACC5"/>
                      </w:tcPr>
                      <w:p w:rsidR="00A60572" w:rsidRDefault="00A60572">
                        <w:pPr>
                          <w:pStyle w:val="TableParagraph"/>
                          <w:rPr>
                            <w:rFonts w:ascii="Times New Roman"/>
                            <w:sz w:val="16"/>
                          </w:rPr>
                        </w:pPr>
                      </w:p>
                    </w:tc>
                    <w:tc>
                      <w:tcPr>
                        <w:tcW w:w="270" w:type="dxa"/>
                        <w:shd w:val="clear" w:color="auto" w:fill="91C3D4"/>
                      </w:tcPr>
                      <w:p w:rsidR="00A60572" w:rsidRDefault="00A60572">
                        <w:pPr>
                          <w:pStyle w:val="TableParagraph"/>
                          <w:rPr>
                            <w:rFonts w:ascii="Times New Roman"/>
                            <w:sz w:val="16"/>
                          </w:rPr>
                        </w:pPr>
                      </w:p>
                    </w:tc>
                    <w:tc>
                      <w:tcPr>
                        <w:tcW w:w="6400" w:type="dxa"/>
                        <w:gridSpan w:val="12"/>
                        <w:shd w:val="clear" w:color="auto" w:fill="BAD6E2"/>
                      </w:tcPr>
                      <w:p w:rsidR="00A60572" w:rsidRDefault="002F5165">
                        <w:pPr>
                          <w:pStyle w:val="TableParagraph"/>
                          <w:spacing w:before="4" w:line="200" w:lineRule="exact"/>
                          <w:ind w:left="3006" w:right="2963"/>
                          <w:jc w:val="center"/>
                          <w:rPr>
                            <w:rFonts w:ascii="Carlito"/>
                            <w:sz w:val="20"/>
                          </w:rPr>
                        </w:pPr>
                        <w:r>
                          <w:rPr>
                            <w:rFonts w:ascii="Carlito"/>
                            <w:color w:val="404040"/>
                            <w:sz w:val="20"/>
                          </w:rPr>
                          <w:t>85%</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41"/>
                    </w:trPr>
                    <w:tc>
                      <w:tcPr>
                        <w:tcW w:w="370" w:type="dxa"/>
                        <w:gridSpan w:val="2"/>
                        <w:tcBorders>
                          <w:left w:val="single" w:sz="8" w:space="0" w:color="D9D9D9"/>
                        </w:tcBorders>
                        <w:shd w:val="clear" w:color="auto" w:fill="4AACC5"/>
                      </w:tcPr>
                      <w:p w:rsidR="00A60572" w:rsidRDefault="00A60572">
                        <w:pPr>
                          <w:pStyle w:val="TableParagraph"/>
                          <w:rPr>
                            <w:rFonts w:ascii="Times New Roman"/>
                            <w:sz w:val="16"/>
                          </w:rPr>
                        </w:pPr>
                      </w:p>
                    </w:tc>
                    <w:tc>
                      <w:tcPr>
                        <w:tcW w:w="529" w:type="dxa"/>
                        <w:gridSpan w:val="4"/>
                        <w:shd w:val="clear" w:color="auto" w:fill="91C3D4"/>
                      </w:tcPr>
                      <w:p w:rsidR="00A60572" w:rsidRDefault="00A60572">
                        <w:pPr>
                          <w:pStyle w:val="TableParagraph"/>
                          <w:rPr>
                            <w:rFonts w:ascii="Times New Roman"/>
                            <w:sz w:val="16"/>
                          </w:rPr>
                        </w:pPr>
                      </w:p>
                    </w:tc>
                    <w:tc>
                      <w:tcPr>
                        <w:tcW w:w="6670" w:type="dxa"/>
                        <w:gridSpan w:val="13"/>
                        <w:shd w:val="clear" w:color="auto" w:fill="BAD6E2"/>
                      </w:tcPr>
                      <w:p w:rsidR="00A60572" w:rsidRDefault="002F5165">
                        <w:pPr>
                          <w:pStyle w:val="TableParagraph"/>
                          <w:spacing w:before="10" w:line="211" w:lineRule="exact"/>
                          <w:ind w:left="3190" w:right="3094"/>
                          <w:jc w:val="center"/>
                          <w:rPr>
                            <w:rFonts w:ascii="Carlito"/>
                            <w:sz w:val="20"/>
                          </w:rPr>
                        </w:pPr>
                        <w:r>
                          <w:rPr>
                            <w:rFonts w:ascii="Carlito"/>
                            <w:color w:val="404040"/>
                            <w:sz w:val="20"/>
                          </w:rPr>
                          <w:t>88%</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164" w:type="dxa"/>
                        <w:tcBorders>
                          <w:left w:val="single" w:sz="8" w:space="0" w:color="D9D9D9"/>
                        </w:tcBorders>
                        <w:shd w:val="clear" w:color="auto" w:fill="368194"/>
                      </w:tcPr>
                      <w:p w:rsidR="00A60572" w:rsidRDefault="00A60572">
                        <w:pPr>
                          <w:pStyle w:val="TableParagraph"/>
                          <w:rPr>
                            <w:rFonts w:ascii="Times New Roman"/>
                            <w:sz w:val="16"/>
                          </w:rPr>
                        </w:pPr>
                      </w:p>
                    </w:tc>
                    <w:tc>
                      <w:tcPr>
                        <w:tcW w:w="437" w:type="dxa"/>
                        <w:gridSpan w:val="3"/>
                        <w:shd w:val="clear" w:color="auto" w:fill="4197AE"/>
                      </w:tcPr>
                      <w:p w:rsidR="00A60572" w:rsidRDefault="00A60572">
                        <w:pPr>
                          <w:pStyle w:val="TableParagraph"/>
                          <w:rPr>
                            <w:rFonts w:ascii="Times New Roman"/>
                            <w:sz w:val="16"/>
                          </w:rPr>
                        </w:pPr>
                      </w:p>
                    </w:tc>
                    <w:tc>
                      <w:tcPr>
                        <w:tcW w:w="163" w:type="dxa"/>
                        <w:shd w:val="clear" w:color="auto" w:fill="91C3D4"/>
                      </w:tcPr>
                      <w:p w:rsidR="00A60572" w:rsidRDefault="00A60572">
                        <w:pPr>
                          <w:pStyle w:val="TableParagraph"/>
                          <w:rPr>
                            <w:rFonts w:ascii="Times New Roman"/>
                            <w:sz w:val="16"/>
                          </w:rPr>
                        </w:pPr>
                      </w:p>
                    </w:tc>
                    <w:tc>
                      <w:tcPr>
                        <w:tcW w:w="559" w:type="dxa"/>
                        <w:gridSpan w:val="3"/>
                        <w:shd w:val="clear" w:color="auto" w:fill="91C3D4"/>
                      </w:tcPr>
                      <w:p w:rsidR="00A60572" w:rsidRDefault="00A60572">
                        <w:pPr>
                          <w:pStyle w:val="TableParagraph"/>
                          <w:rPr>
                            <w:rFonts w:ascii="Times New Roman"/>
                            <w:sz w:val="16"/>
                          </w:rPr>
                        </w:pPr>
                      </w:p>
                    </w:tc>
                    <w:tc>
                      <w:tcPr>
                        <w:tcW w:w="6246" w:type="dxa"/>
                        <w:gridSpan w:val="11"/>
                        <w:shd w:val="clear" w:color="auto" w:fill="BAD6E2"/>
                      </w:tcPr>
                      <w:p w:rsidR="00A60572" w:rsidRDefault="002F5165">
                        <w:pPr>
                          <w:pStyle w:val="TableParagraph"/>
                          <w:spacing w:line="205" w:lineRule="exact"/>
                          <w:ind w:left="2890" w:right="2879"/>
                          <w:jc w:val="center"/>
                          <w:rPr>
                            <w:rFonts w:ascii="Carlito"/>
                            <w:sz w:val="20"/>
                          </w:rPr>
                        </w:pPr>
                        <w:r>
                          <w:rPr>
                            <w:rFonts w:ascii="Carlito"/>
                            <w:color w:val="404040"/>
                            <w:sz w:val="20"/>
                          </w:rPr>
                          <w:t>83%</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601" w:type="dxa"/>
                        <w:gridSpan w:val="4"/>
                        <w:tcBorders>
                          <w:left w:val="single" w:sz="8" w:space="0" w:color="D9D9D9"/>
                        </w:tcBorders>
                        <w:shd w:val="clear" w:color="auto" w:fill="91C3D4"/>
                      </w:tcPr>
                      <w:p w:rsidR="00A60572" w:rsidRDefault="00A60572">
                        <w:pPr>
                          <w:pStyle w:val="TableParagraph"/>
                          <w:rPr>
                            <w:rFonts w:ascii="Times New Roman"/>
                            <w:sz w:val="16"/>
                          </w:rPr>
                        </w:pPr>
                      </w:p>
                    </w:tc>
                    <w:tc>
                      <w:tcPr>
                        <w:tcW w:w="6968" w:type="dxa"/>
                        <w:gridSpan w:val="15"/>
                        <w:shd w:val="clear" w:color="auto" w:fill="BAD6E2"/>
                      </w:tcPr>
                      <w:p w:rsidR="00A60572" w:rsidRDefault="002F5165">
                        <w:pPr>
                          <w:pStyle w:val="TableParagraph"/>
                          <w:spacing w:before="4" w:line="200" w:lineRule="exact"/>
                          <w:ind w:left="3286" w:right="3296"/>
                          <w:jc w:val="center"/>
                          <w:rPr>
                            <w:rFonts w:ascii="Carlito"/>
                            <w:sz w:val="20"/>
                          </w:rPr>
                        </w:pPr>
                        <w:r>
                          <w:rPr>
                            <w:rFonts w:ascii="Carlito"/>
                            <w:color w:val="404040"/>
                            <w:sz w:val="20"/>
                          </w:rPr>
                          <w:t>93%</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24"/>
                    </w:trPr>
                    <w:tc>
                      <w:tcPr>
                        <w:tcW w:w="370" w:type="dxa"/>
                        <w:gridSpan w:val="2"/>
                        <w:tcBorders>
                          <w:left w:val="single" w:sz="8" w:space="0" w:color="D9D9D9"/>
                        </w:tcBorders>
                        <w:shd w:val="clear" w:color="auto" w:fill="368194"/>
                      </w:tcPr>
                      <w:p w:rsidR="00A60572" w:rsidRDefault="00A60572">
                        <w:pPr>
                          <w:pStyle w:val="TableParagraph"/>
                          <w:rPr>
                            <w:rFonts w:ascii="Times New Roman"/>
                            <w:sz w:val="16"/>
                          </w:rPr>
                        </w:pPr>
                      </w:p>
                    </w:tc>
                    <w:tc>
                      <w:tcPr>
                        <w:tcW w:w="231" w:type="dxa"/>
                        <w:gridSpan w:val="2"/>
                        <w:shd w:val="clear" w:color="auto" w:fill="4197AE"/>
                      </w:tcPr>
                      <w:p w:rsidR="00A60572" w:rsidRDefault="00A60572">
                        <w:pPr>
                          <w:pStyle w:val="TableParagraph"/>
                          <w:rPr>
                            <w:rFonts w:ascii="Times New Roman"/>
                            <w:sz w:val="16"/>
                          </w:rPr>
                        </w:pPr>
                      </w:p>
                    </w:tc>
                    <w:tc>
                      <w:tcPr>
                        <w:tcW w:w="298" w:type="dxa"/>
                        <w:gridSpan w:val="2"/>
                        <w:shd w:val="clear" w:color="auto" w:fill="4AACC5"/>
                      </w:tcPr>
                      <w:p w:rsidR="00A60572" w:rsidRDefault="00A60572">
                        <w:pPr>
                          <w:pStyle w:val="TableParagraph"/>
                          <w:rPr>
                            <w:rFonts w:ascii="Times New Roman"/>
                            <w:sz w:val="16"/>
                          </w:rPr>
                        </w:pPr>
                      </w:p>
                    </w:tc>
                    <w:tc>
                      <w:tcPr>
                        <w:tcW w:w="774" w:type="dxa"/>
                        <w:gridSpan w:val="4"/>
                        <w:shd w:val="clear" w:color="auto" w:fill="91C3D4"/>
                      </w:tcPr>
                      <w:p w:rsidR="00A60572" w:rsidRDefault="00A60572">
                        <w:pPr>
                          <w:pStyle w:val="TableParagraph"/>
                          <w:rPr>
                            <w:rFonts w:ascii="Times New Roman"/>
                            <w:sz w:val="16"/>
                          </w:rPr>
                        </w:pPr>
                      </w:p>
                    </w:tc>
                    <w:tc>
                      <w:tcPr>
                        <w:tcW w:w="5896" w:type="dxa"/>
                        <w:gridSpan w:val="9"/>
                        <w:shd w:val="clear" w:color="auto" w:fill="BAD6E2"/>
                      </w:tcPr>
                      <w:p w:rsidR="00A60572" w:rsidRDefault="002F5165">
                        <w:pPr>
                          <w:pStyle w:val="TableParagraph"/>
                          <w:spacing w:before="10" w:line="194" w:lineRule="exact"/>
                          <w:ind w:left="2776" w:right="2734"/>
                          <w:jc w:val="center"/>
                          <w:rPr>
                            <w:rFonts w:ascii="Carlito"/>
                            <w:sz w:val="20"/>
                          </w:rPr>
                        </w:pPr>
                        <w:r>
                          <w:rPr>
                            <w:rFonts w:ascii="Carlito"/>
                            <w:color w:val="404040"/>
                            <w:sz w:val="20"/>
                          </w:rPr>
                          <w:t>78%</w:t>
                        </w:r>
                      </w:p>
                    </w:tc>
                  </w:tr>
                  <w:tr w:rsidR="00A60572">
                    <w:trPr>
                      <w:trHeight w:val="345"/>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2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66"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c>
                      <w:tcPr>
                        <w:tcW w:w="751" w:type="dxa"/>
                        <w:tcBorders>
                          <w:left w:val="single" w:sz="8" w:space="0" w:color="D9D9D9"/>
                          <w:right w:val="single" w:sz="8" w:space="0" w:color="D9D9D9"/>
                        </w:tcBorders>
                      </w:tcPr>
                      <w:p w:rsidR="00A60572" w:rsidRDefault="00A60572">
                        <w:pPr>
                          <w:pStyle w:val="TableParagraph"/>
                          <w:rPr>
                            <w:rFonts w:ascii="Times New Roman"/>
                            <w:sz w:val="20"/>
                          </w:rPr>
                        </w:pPr>
                      </w:p>
                    </w:tc>
                  </w:tr>
                  <w:tr w:rsidR="00A60572">
                    <w:trPr>
                      <w:trHeight w:val="241"/>
                    </w:trPr>
                    <w:tc>
                      <w:tcPr>
                        <w:tcW w:w="502" w:type="dxa"/>
                        <w:gridSpan w:val="3"/>
                        <w:tcBorders>
                          <w:left w:val="single" w:sz="8" w:space="0" w:color="D9D9D9"/>
                        </w:tcBorders>
                        <w:shd w:val="clear" w:color="auto" w:fill="368194"/>
                      </w:tcPr>
                      <w:p w:rsidR="00A60572" w:rsidRDefault="00A60572">
                        <w:pPr>
                          <w:pStyle w:val="TableParagraph"/>
                          <w:rPr>
                            <w:rFonts w:ascii="Times New Roman"/>
                            <w:sz w:val="16"/>
                          </w:rPr>
                        </w:pPr>
                      </w:p>
                    </w:tc>
                    <w:tc>
                      <w:tcPr>
                        <w:tcW w:w="99" w:type="dxa"/>
                        <w:shd w:val="clear" w:color="auto" w:fill="4197AE"/>
                      </w:tcPr>
                      <w:p w:rsidR="00A60572" w:rsidRDefault="00A60572">
                        <w:pPr>
                          <w:pStyle w:val="TableParagraph"/>
                          <w:rPr>
                            <w:rFonts w:ascii="Times New Roman"/>
                            <w:sz w:val="16"/>
                          </w:rPr>
                        </w:pPr>
                      </w:p>
                    </w:tc>
                    <w:tc>
                      <w:tcPr>
                        <w:tcW w:w="568" w:type="dxa"/>
                        <w:gridSpan w:val="3"/>
                        <w:shd w:val="clear" w:color="auto" w:fill="4AACC5"/>
                      </w:tcPr>
                      <w:p w:rsidR="00A60572" w:rsidRDefault="00A60572">
                        <w:pPr>
                          <w:pStyle w:val="TableParagraph"/>
                          <w:rPr>
                            <w:rFonts w:ascii="Times New Roman"/>
                            <w:sz w:val="16"/>
                          </w:rPr>
                        </w:pPr>
                      </w:p>
                    </w:tc>
                    <w:tc>
                      <w:tcPr>
                        <w:tcW w:w="865" w:type="dxa"/>
                        <w:gridSpan w:val="4"/>
                        <w:shd w:val="clear" w:color="auto" w:fill="91C3D4"/>
                      </w:tcPr>
                      <w:p w:rsidR="00A60572" w:rsidRDefault="00A60572">
                        <w:pPr>
                          <w:pStyle w:val="TableParagraph"/>
                          <w:rPr>
                            <w:rFonts w:ascii="Times New Roman"/>
                            <w:sz w:val="16"/>
                          </w:rPr>
                        </w:pPr>
                      </w:p>
                    </w:tc>
                    <w:tc>
                      <w:tcPr>
                        <w:tcW w:w="5535" w:type="dxa"/>
                        <w:gridSpan w:val="8"/>
                        <w:shd w:val="clear" w:color="auto" w:fill="BAD6E2"/>
                      </w:tcPr>
                      <w:p w:rsidR="00A60572" w:rsidRDefault="002F5165">
                        <w:pPr>
                          <w:pStyle w:val="TableParagraph"/>
                          <w:spacing w:before="17" w:line="205" w:lineRule="exact"/>
                          <w:ind w:left="2601" w:right="2547"/>
                          <w:jc w:val="center"/>
                          <w:rPr>
                            <w:rFonts w:ascii="Carlito"/>
                            <w:sz w:val="20"/>
                          </w:rPr>
                        </w:pPr>
                        <w:r>
                          <w:rPr>
                            <w:rFonts w:ascii="Carlito"/>
                            <w:color w:val="404040"/>
                            <w:sz w:val="20"/>
                          </w:rPr>
                          <w:t>73%</w:t>
                        </w:r>
                      </w:p>
                    </w:tc>
                  </w:tr>
                  <w:tr w:rsidR="00A60572">
                    <w:trPr>
                      <w:trHeight w:val="163"/>
                    </w:trPr>
                    <w:tc>
                      <w:tcPr>
                        <w:tcW w:w="764" w:type="dxa"/>
                        <w:gridSpan w:val="5"/>
                        <w:tcBorders>
                          <w:left w:val="single" w:sz="8" w:space="0" w:color="D9D9D9"/>
                          <w:right w:val="single" w:sz="8" w:space="0" w:color="D9D9D9"/>
                        </w:tcBorders>
                      </w:tcPr>
                      <w:p w:rsidR="00A60572" w:rsidRDefault="00A60572">
                        <w:pPr>
                          <w:pStyle w:val="TableParagraph"/>
                          <w:rPr>
                            <w:rFonts w:ascii="Times New Roman"/>
                            <w:sz w:val="10"/>
                          </w:rPr>
                        </w:pPr>
                      </w:p>
                    </w:tc>
                    <w:tc>
                      <w:tcPr>
                        <w:tcW w:w="751" w:type="dxa"/>
                        <w:gridSpan w:val="4"/>
                        <w:tcBorders>
                          <w:left w:val="single" w:sz="8" w:space="0" w:color="D9D9D9"/>
                          <w:right w:val="single" w:sz="8" w:space="0" w:color="D9D9D9"/>
                        </w:tcBorders>
                      </w:tcPr>
                      <w:p w:rsidR="00A60572" w:rsidRDefault="00A60572">
                        <w:pPr>
                          <w:pStyle w:val="TableParagraph"/>
                          <w:rPr>
                            <w:rFonts w:ascii="Times New Roman"/>
                            <w:sz w:val="10"/>
                          </w:rPr>
                        </w:pPr>
                      </w:p>
                    </w:tc>
                    <w:tc>
                      <w:tcPr>
                        <w:tcW w:w="752" w:type="dxa"/>
                        <w:gridSpan w:val="3"/>
                        <w:tcBorders>
                          <w:left w:val="single" w:sz="8" w:space="0" w:color="D9D9D9"/>
                          <w:right w:val="single" w:sz="8" w:space="0" w:color="D9D9D9"/>
                        </w:tcBorders>
                      </w:tcPr>
                      <w:p w:rsidR="00A60572" w:rsidRDefault="00A60572">
                        <w:pPr>
                          <w:pStyle w:val="TableParagraph"/>
                          <w:rPr>
                            <w:rFonts w:ascii="Times New Roman"/>
                            <w:sz w:val="10"/>
                          </w:rPr>
                        </w:pPr>
                      </w:p>
                    </w:tc>
                    <w:tc>
                      <w:tcPr>
                        <w:tcW w:w="766" w:type="dxa"/>
                        <w:tcBorders>
                          <w:left w:val="single" w:sz="8" w:space="0" w:color="D9D9D9"/>
                          <w:right w:val="single" w:sz="8" w:space="0" w:color="D9D9D9"/>
                        </w:tcBorders>
                      </w:tcPr>
                      <w:p w:rsidR="00A60572" w:rsidRDefault="00A60572">
                        <w:pPr>
                          <w:pStyle w:val="TableParagraph"/>
                          <w:rPr>
                            <w:rFonts w:ascii="Times New Roman"/>
                            <w:sz w:val="10"/>
                          </w:rPr>
                        </w:pPr>
                      </w:p>
                    </w:tc>
                    <w:tc>
                      <w:tcPr>
                        <w:tcW w:w="751" w:type="dxa"/>
                        <w:tcBorders>
                          <w:left w:val="single" w:sz="8" w:space="0" w:color="D9D9D9"/>
                          <w:right w:val="single" w:sz="8" w:space="0" w:color="D9D9D9"/>
                        </w:tcBorders>
                      </w:tcPr>
                      <w:p w:rsidR="00A60572" w:rsidRDefault="00A60572">
                        <w:pPr>
                          <w:pStyle w:val="TableParagraph"/>
                          <w:rPr>
                            <w:rFonts w:ascii="Times New Roman"/>
                            <w:sz w:val="10"/>
                          </w:rPr>
                        </w:pPr>
                      </w:p>
                    </w:tc>
                    <w:tc>
                      <w:tcPr>
                        <w:tcW w:w="766" w:type="dxa"/>
                        <w:tcBorders>
                          <w:left w:val="single" w:sz="8" w:space="0" w:color="D9D9D9"/>
                          <w:right w:val="single" w:sz="8" w:space="0" w:color="D9D9D9"/>
                        </w:tcBorders>
                      </w:tcPr>
                      <w:p w:rsidR="00A60572" w:rsidRDefault="00A60572">
                        <w:pPr>
                          <w:pStyle w:val="TableParagraph"/>
                          <w:rPr>
                            <w:rFonts w:ascii="Times New Roman"/>
                            <w:sz w:val="10"/>
                          </w:rPr>
                        </w:pPr>
                      </w:p>
                    </w:tc>
                    <w:tc>
                      <w:tcPr>
                        <w:tcW w:w="751" w:type="dxa"/>
                        <w:tcBorders>
                          <w:left w:val="single" w:sz="8" w:space="0" w:color="D9D9D9"/>
                          <w:right w:val="single" w:sz="8" w:space="0" w:color="D9D9D9"/>
                        </w:tcBorders>
                      </w:tcPr>
                      <w:p w:rsidR="00A60572" w:rsidRDefault="00A60572">
                        <w:pPr>
                          <w:pStyle w:val="TableParagraph"/>
                          <w:rPr>
                            <w:rFonts w:ascii="Times New Roman"/>
                            <w:sz w:val="10"/>
                          </w:rPr>
                        </w:pPr>
                      </w:p>
                    </w:tc>
                    <w:tc>
                      <w:tcPr>
                        <w:tcW w:w="766" w:type="dxa"/>
                        <w:tcBorders>
                          <w:left w:val="single" w:sz="8" w:space="0" w:color="D9D9D9"/>
                          <w:right w:val="single" w:sz="8" w:space="0" w:color="D9D9D9"/>
                        </w:tcBorders>
                      </w:tcPr>
                      <w:p w:rsidR="00A60572" w:rsidRDefault="00A60572">
                        <w:pPr>
                          <w:pStyle w:val="TableParagraph"/>
                          <w:rPr>
                            <w:rFonts w:ascii="Times New Roman"/>
                            <w:sz w:val="10"/>
                          </w:rPr>
                        </w:pPr>
                      </w:p>
                    </w:tc>
                    <w:tc>
                      <w:tcPr>
                        <w:tcW w:w="751" w:type="dxa"/>
                        <w:tcBorders>
                          <w:left w:val="single" w:sz="8" w:space="0" w:color="D9D9D9"/>
                          <w:right w:val="single" w:sz="8" w:space="0" w:color="D9D9D9"/>
                        </w:tcBorders>
                      </w:tcPr>
                      <w:p w:rsidR="00A60572" w:rsidRDefault="00A60572">
                        <w:pPr>
                          <w:pStyle w:val="TableParagraph"/>
                          <w:rPr>
                            <w:rFonts w:ascii="Times New Roman"/>
                            <w:sz w:val="10"/>
                          </w:rPr>
                        </w:pPr>
                      </w:p>
                    </w:tc>
                    <w:tc>
                      <w:tcPr>
                        <w:tcW w:w="751" w:type="dxa"/>
                        <w:tcBorders>
                          <w:left w:val="single" w:sz="8" w:space="0" w:color="D9D9D9"/>
                          <w:right w:val="single" w:sz="8" w:space="0" w:color="D9D9D9"/>
                        </w:tcBorders>
                      </w:tcPr>
                      <w:p w:rsidR="00A60572" w:rsidRDefault="00A60572">
                        <w:pPr>
                          <w:pStyle w:val="TableParagraph"/>
                          <w:rPr>
                            <w:rFonts w:ascii="Times New Roman"/>
                            <w:sz w:val="10"/>
                          </w:rPr>
                        </w:pPr>
                      </w:p>
                    </w:tc>
                  </w:tr>
                </w:tbl>
                <w:p w:rsidR="00A60572" w:rsidRDefault="00A60572">
                  <w:pPr>
                    <w:pStyle w:val="Tekstpodstawowy"/>
                  </w:pPr>
                </w:p>
              </w:txbxContent>
            </v:textbox>
            <w10:wrap anchorx="page"/>
          </v:shape>
        </w:pict>
      </w:r>
      <w:r w:rsidR="002F5165">
        <w:rPr>
          <w:rFonts w:ascii="Carlito"/>
          <w:color w:val="585858"/>
          <w:spacing w:val="-1"/>
          <w:w w:val="90"/>
          <w:sz w:val="20"/>
        </w:rPr>
        <w:t>ZS2</w:t>
      </w:r>
      <w:r w:rsidR="002F5165">
        <w:rPr>
          <w:rFonts w:ascii="Carlito"/>
          <w:color w:val="585858"/>
          <w:w w:val="90"/>
          <w:sz w:val="20"/>
        </w:rPr>
        <w:t xml:space="preserve"> </w:t>
      </w:r>
      <w:r w:rsidR="002F5165">
        <w:rPr>
          <w:rFonts w:ascii="Carlito"/>
          <w:color w:val="585858"/>
          <w:spacing w:val="-2"/>
          <w:w w:val="90"/>
          <w:sz w:val="20"/>
        </w:rPr>
        <w:t xml:space="preserve">LOSTO </w:t>
      </w:r>
      <w:r w:rsidR="002F5165">
        <w:rPr>
          <w:rFonts w:ascii="Carlito"/>
          <w:color w:val="585858"/>
          <w:spacing w:val="-1"/>
          <w:w w:val="90"/>
          <w:sz w:val="20"/>
        </w:rPr>
        <w:t>ZSM</w:t>
      </w:r>
      <w:r w:rsidR="002F5165">
        <w:rPr>
          <w:rFonts w:ascii="Carlito"/>
          <w:color w:val="585858"/>
          <w:w w:val="90"/>
          <w:sz w:val="20"/>
        </w:rPr>
        <w:t xml:space="preserve"> </w:t>
      </w:r>
      <w:r w:rsidR="002F5165">
        <w:rPr>
          <w:rFonts w:ascii="Carlito"/>
          <w:color w:val="585858"/>
          <w:spacing w:val="-1"/>
          <w:w w:val="90"/>
          <w:sz w:val="20"/>
        </w:rPr>
        <w:t>ZSEH ZS1</w:t>
      </w:r>
      <w:r w:rsidR="002F5165">
        <w:rPr>
          <w:rFonts w:ascii="Carlito"/>
          <w:color w:val="585858"/>
          <w:w w:val="90"/>
          <w:sz w:val="20"/>
        </w:rPr>
        <w:t xml:space="preserve"> </w:t>
      </w:r>
      <w:r w:rsidR="002F5165">
        <w:rPr>
          <w:rFonts w:ascii="Carlito"/>
          <w:color w:val="585858"/>
          <w:spacing w:val="-1"/>
          <w:w w:val="90"/>
          <w:sz w:val="20"/>
        </w:rPr>
        <w:t xml:space="preserve">ILO </w:t>
      </w:r>
      <w:r w:rsidR="002F5165">
        <w:rPr>
          <w:rFonts w:ascii="Carlito"/>
          <w:color w:val="585858"/>
          <w:w w:val="90"/>
          <w:sz w:val="20"/>
        </w:rPr>
        <w:t>SP9 SP8 SP7 SP6 SP5 SP4 SP3 SP1</w:t>
      </w:r>
    </w:p>
    <w:p w:rsidR="00A60572" w:rsidRDefault="002F5165">
      <w:pPr>
        <w:tabs>
          <w:tab w:val="left" w:pos="2573"/>
          <w:tab w:val="left" w:pos="3332"/>
          <w:tab w:val="left" w:pos="4090"/>
          <w:tab w:val="left" w:pos="4849"/>
          <w:tab w:val="left" w:pos="5607"/>
          <w:tab w:val="left" w:pos="6365"/>
          <w:tab w:val="left" w:pos="7124"/>
          <w:tab w:val="left" w:pos="7883"/>
          <w:tab w:val="left" w:pos="8641"/>
          <w:tab w:val="left" w:pos="9354"/>
        </w:tabs>
        <w:spacing w:line="221" w:lineRule="exact"/>
        <w:ind w:left="1860"/>
        <w:rPr>
          <w:rFonts w:ascii="Carlito"/>
          <w:sz w:val="20"/>
        </w:rPr>
      </w:pPr>
      <w:r>
        <w:rPr>
          <w:rFonts w:ascii="Carlito"/>
          <w:color w:val="585858"/>
          <w:sz w:val="20"/>
        </w:rPr>
        <w:t>0%</w:t>
      </w:r>
      <w:r>
        <w:rPr>
          <w:rFonts w:ascii="Carlito"/>
          <w:color w:val="585858"/>
          <w:sz w:val="20"/>
        </w:rPr>
        <w:tab/>
        <w:t>10%</w:t>
      </w:r>
      <w:r>
        <w:rPr>
          <w:rFonts w:ascii="Carlito"/>
          <w:color w:val="585858"/>
          <w:sz w:val="20"/>
        </w:rPr>
        <w:tab/>
        <w:t>20%</w:t>
      </w:r>
      <w:r>
        <w:rPr>
          <w:rFonts w:ascii="Carlito"/>
          <w:color w:val="585858"/>
          <w:sz w:val="20"/>
        </w:rPr>
        <w:tab/>
        <w:t>30%</w:t>
      </w:r>
      <w:r>
        <w:rPr>
          <w:rFonts w:ascii="Carlito"/>
          <w:color w:val="585858"/>
          <w:sz w:val="20"/>
        </w:rPr>
        <w:tab/>
        <w:t>40%</w:t>
      </w:r>
      <w:r>
        <w:rPr>
          <w:rFonts w:ascii="Carlito"/>
          <w:color w:val="585858"/>
          <w:sz w:val="20"/>
        </w:rPr>
        <w:tab/>
        <w:t>50%</w:t>
      </w:r>
      <w:r>
        <w:rPr>
          <w:rFonts w:ascii="Carlito"/>
          <w:color w:val="585858"/>
          <w:sz w:val="20"/>
        </w:rPr>
        <w:tab/>
        <w:t>60%</w:t>
      </w:r>
      <w:r>
        <w:rPr>
          <w:rFonts w:ascii="Carlito"/>
          <w:color w:val="585858"/>
          <w:sz w:val="20"/>
        </w:rPr>
        <w:tab/>
        <w:t>70%</w:t>
      </w:r>
      <w:r>
        <w:rPr>
          <w:rFonts w:ascii="Carlito"/>
          <w:color w:val="585858"/>
          <w:sz w:val="20"/>
        </w:rPr>
        <w:tab/>
        <w:t>80%</w:t>
      </w:r>
      <w:r>
        <w:rPr>
          <w:rFonts w:ascii="Carlito"/>
          <w:color w:val="585858"/>
          <w:sz w:val="20"/>
        </w:rPr>
        <w:tab/>
        <w:t>90%</w:t>
      </w:r>
      <w:r>
        <w:rPr>
          <w:rFonts w:ascii="Carlito"/>
          <w:color w:val="585858"/>
          <w:sz w:val="20"/>
        </w:rPr>
        <w:tab/>
        <w:t>100%</w:t>
      </w:r>
    </w:p>
    <w:p w:rsidR="00A60572" w:rsidRDefault="00A60572">
      <w:pPr>
        <w:pStyle w:val="Tekstpodstawowy"/>
        <w:spacing w:before="8" w:after="1"/>
        <w:rPr>
          <w:rFonts w:ascii="Carlito"/>
          <w:sz w:val="11"/>
        </w:rPr>
      </w:pPr>
    </w:p>
    <w:tbl>
      <w:tblPr>
        <w:tblStyle w:val="TableNormal"/>
        <w:tblW w:w="0" w:type="auto"/>
        <w:tblInd w:w="166"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1E0"/>
      </w:tblPr>
      <w:tblGrid>
        <w:gridCol w:w="1803"/>
        <w:gridCol w:w="556"/>
        <w:gridCol w:w="556"/>
        <w:gridCol w:w="556"/>
        <w:gridCol w:w="556"/>
        <w:gridCol w:w="556"/>
        <w:gridCol w:w="556"/>
        <w:gridCol w:w="556"/>
        <w:gridCol w:w="556"/>
        <w:gridCol w:w="556"/>
        <w:gridCol w:w="556"/>
        <w:gridCol w:w="556"/>
        <w:gridCol w:w="556"/>
        <w:gridCol w:w="556"/>
        <w:gridCol w:w="556"/>
      </w:tblGrid>
      <w:tr w:rsidR="00A60572">
        <w:trPr>
          <w:trHeight w:val="239"/>
        </w:trPr>
        <w:tc>
          <w:tcPr>
            <w:tcW w:w="1803" w:type="dxa"/>
            <w:tcBorders>
              <w:top w:val="nil"/>
              <w:left w:val="nil"/>
            </w:tcBorders>
          </w:tcPr>
          <w:p w:rsidR="00A60572" w:rsidRDefault="00A60572">
            <w:pPr>
              <w:pStyle w:val="TableParagraph"/>
              <w:rPr>
                <w:rFonts w:ascii="Times New Roman"/>
                <w:sz w:val="16"/>
              </w:rPr>
            </w:pPr>
          </w:p>
        </w:tc>
        <w:tc>
          <w:tcPr>
            <w:tcW w:w="556" w:type="dxa"/>
          </w:tcPr>
          <w:p w:rsidR="00A60572" w:rsidRDefault="002F5165">
            <w:pPr>
              <w:pStyle w:val="TableParagraph"/>
              <w:spacing w:before="9" w:line="210" w:lineRule="exact"/>
              <w:ind w:left="47"/>
              <w:jc w:val="center"/>
              <w:rPr>
                <w:rFonts w:ascii="Carlito"/>
                <w:sz w:val="20"/>
              </w:rPr>
            </w:pPr>
            <w:r>
              <w:rPr>
                <w:rFonts w:ascii="Carlito"/>
                <w:color w:val="585858"/>
                <w:sz w:val="20"/>
              </w:rPr>
              <w:t>SP1</w:t>
            </w:r>
          </w:p>
        </w:tc>
        <w:tc>
          <w:tcPr>
            <w:tcW w:w="556" w:type="dxa"/>
          </w:tcPr>
          <w:p w:rsidR="00A60572" w:rsidRDefault="002F5165">
            <w:pPr>
              <w:pStyle w:val="TableParagraph"/>
              <w:spacing w:before="9" w:line="210" w:lineRule="exact"/>
              <w:ind w:left="48"/>
              <w:jc w:val="center"/>
              <w:rPr>
                <w:rFonts w:ascii="Carlito"/>
                <w:sz w:val="20"/>
              </w:rPr>
            </w:pPr>
            <w:r>
              <w:rPr>
                <w:rFonts w:ascii="Carlito"/>
                <w:color w:val="585858"/>
                <w:sz w:val="20"/>
              </w:rPr>
              <w:t>SP3</w:t>
            </w:r>
          </w:p>
        </w:tc>
        <w:tc>
          <w:tcPr>
            <w:tcW w:w="556" w:type="dxa"/>
          </w:tcPr>
          <w:p w:rsidR="00A60572" w:rsidRDefault="002F5165">
            <w:pPr>
              <w:pStyle w:val="TableParagraph"/>
              <w:spacing w:before="9" w:line="210" w:lineRule="exact"/>
              <w:ind w:left="48"/>
              <w:jc w:val="center"/>
              <w:rPr>
                <w:rFonts w:ascii="Carlito"/>
                <w:sz w:val="20"/>
              </w:rPr>
            </w:pPr>
            <w:r>
              <w:rPr>
                <w:rFonts w:ascii="Carlito"/>
                <w:color w:val="585858"/>
                <w:sz w:val="20"/>
              </w:rPr>
              <w:t>SP4</w:t>
            </w:r>
          </w:p>
        </w:tc>
        <w:tc>
          <w:tcPr>
            <w:tcW w:w="556" w:type="dxa"/>
          </w:tcPr>
          <w:p w:rsidR="00A60572" w:rsidRDefault="002F5165">
            <w:pPr>
              <w:pStyle w:val="TableParagraph"/>
              <w:spacing w:before="9" w:line="210" w:lineRule="exact"/>
              <w:ind w:left="48"/>
              <w:jc w:val="center"/>
              <w:rPr>
                <w:rFonts w:ascii="Carlito"/>
                <w:sz w:val="20"/>
              </w:rPr>
            </w:pPr>
            <w:r>
              <w:rPr>
                <w:rFonts w:ascii="Carlito"/>
                <w:color w:val="585858"/>
                <w:sz w:val="20"/>
              </w:rPr>
              <w:t>SP5</w:t>
            </w:r>
          </w:p>
        </w:tc>
        <w:tc>
          <w:tcPr>
            <w:tcW w:w="556" w:type="dxa"/>
          </w:tcPr>
          <w:p w:rsidR="00A60572" w:rsidRDefault="002F5165">
            <w:pPr>
              <w:pStyle w:val="TableParagraph"/>
              <w:spacing w:before="9" w:line="210" w:lineRule="exact"/>
              <w:ind w:right="105"/>
              <w:jc w:val="right"/>
              <w:rPr>
                <w:rFonts w:ascii="Carlito"/>
                <w:sz w:val="20"/>
              </w:rPr>
            </w:pPr>
            <w:r>
              <w:rPr>
                <w:rFonts w:ascii="Carlito"/>
                <w:color w:val="585858"/>
                <w:w w:val="90"/>
                <w:sz w:val="20"/>
              </w:rPr>
              <w:t>SP6</w:t>
            </w:r>
          </w:p>
        </w:tc>
        <w:tc>
          <w:tcPr>
            <w:tcW w:w="556" w:type="dxa"/>
          </w:tcPr>
          <w:p w:rsidR="00A60572" w:rsidRDefault="002F5165">
            <w:pPr>
              <w:pStyle w:val="TableParagraph"/>
              <w:spacing w:before="9" w:line="210" w:lineRule="exact"/>
              <w:ind w:right="105"/>
              <w:jc w:val="right"/>
              <w:rPr>
                <w:rFonts w:ascii="Carlito"/>
                <w:sz w:val="20"/>
              </w:rPr>
            </w:pPr>
            <w:r>
              <w:rPr>
                <w:rFonts w:ascii="Carlito"/>
                <w:color w:val="585858"/>
                <w:w w:val="90"/>
                <w:sz w:val="20"/>
              </w:rPr>
              <w:t>SP7</w:t>
            </w:r>
          </w:p>
        </w:tc>
        <w:tc>
          <w:tcPr>
            <w:tcW w:w="556" w:type="dxa"/>
          </w:tcPr>
          <w:p w:rsidR="00A60572" w:rsidRDefault="002F5165">
            <w:pPr>
              <w:pStyle w:val="TableParagraph"/>
              <w:spacing w:before="9" w:line="210" w:lineRule="exact"/>
              <w:ind w:left="157"/>
              <w:rPr>
                <w:rFonts w:ascii="Carlito"/>
                <w:sz w:val="20"/>
              </w:rPr>
            </w:pPr>
            <w:r>
              <w:rPr>
                <w:rFonts w:ascii="Carlito"/>
                <w:color w:val="585858"/>
                <w:sz w:val="20"/>
              </w:rPr>
              <w:t>SP8</w:t>
            </w:r>
          </w:p>
        </w:tc>
        <w:tc>
          <w:tcPr>
            <w:tcW w:w="556" w:type="dxa"/>
          </w:tcPr>
          <w:p w:rsidR="00A60572" w:rsidRDefault="002F5165">
            <w:pPr>
              <w:pStyle w:val="TableParagraph"/>
              <w:spacing w:before="9" w:line="210" w:lineRule="exact"/>
              <w:ind w:left="157"/>
              <w:rPr>
                <w:rFonts w:ascii="Carlito"/>
                <w:sz w:val="20"/>
              </w:rPr>
            </w:pPr>
            <w:r>
              <w:rPr>
                <w:rFonts w:ascii="Carlito"/>
                <w:color w:val="585858"/>
                <w:sz w:val="20"/>
              </w:rPr>
              <w:t>SP9</w:t>
            </w:r>
          </w:p>
        </w:tc>
        <w:tc>
          <w:tcPr>
            <w:tcW w:w="556" w:type="dxa"/>
          </w:tcPr>
          <w:p w:rsidR="00A60572" w:rsidRDefault="002F5165">
            <w:pPr>
              <w:pStyle w:val="TableParagraph"/>
              <w:spacing w:before="9" w:line="210" w:lineRule="exact"/>
              <w:ind w:left="45"/>
              <w:jc w:val="center"/>
              <w:rPr>
                <w:rFonts w:ascii="Carlito"/>
                <w:sz w:val="20"/>
              </w:rPr>
            </w:pPr>
            <w:r>
              <w:rPr>
                <w:rFonts w:ascii="Carlito"/>
                <w:color w:val="585858"/>
                <w:sz w:val="20"/>
              </w:rPr>
              <w:t>ILO</w:t>
            </w:r>
          </w:p>
        </w:tc>
        <w:tc>
          <w:tcPr>
            <w:tcW w:w="556" w:type="dxa"/>
          </w:tcPr>
          <w:p w:rsidR="00A60572" w:rsidRDefault="002F5165">
            <w:pPr>
              <w:pStyle w:val="TableParagraph"/>
              <w:spacing w:before="9" w:line="210" w:lineRule="exact"/>
              <w:ind w:right="115"/>
              <w:jc w:val="right"/>
              <w:rPr>
                <w:rFonts w:ascii="Carlito"/>
                <w:sz w:val="20"/>
              </w:rPr>
            </w:pPr>
            <w:r>
              <w:rPr>
                <w:rFonts w:ascii="Carlito"/>
                <w:color w:val="585858"/>
                <w:w w:val="90"/>
                <w:sz w:val="20"/>
              </w:rPr>
              <w:t>ZS1</w:t>
            </w:r>
          </w:p>
        </w:tc>
        <w:tc>
          <w:tcPr>
            <w:tcW w:w="556" w:type="dxa"/>
          </w:tcPr>
          <w:p w:rsidR="00A60572" w:rsidRDefault="002F5165">
            <w:pPr>
              <w:pStyle w:val="TableParagraph"/>
              <w:spacing w:before="9" w:line="210" w:lineRule="exact"/>
              <w:ind w:left="107"/>
              <w:rPr>
                <w:rFonts w:ascii="Carlito"/>
                <w:sz w:val="20"/>
              </w:rPr>
            </w:pPr>
            <w:r>
              <w:rPr>
                <w:rFonts w:ascii="Carlito"/>
                <w:color w:val="585858"/>
                <w:sz w:val="20"/>
              </w:rPr>
              <w:t>ZSEH</w:t>
            </w:r>
          </w:p>
        </w:tc>
        <w:tc>
          <w:tcPr>
            <w:tcW w:w="556" w:type="dxa"/>
          </w:tcPr>
          <w:p w:rsidR="00A60572" w:rsidRDefault="002F5165">
            <w:pPr>
              <w:pStyle w:val="TableParagraph"/>
              <w:spacing w:before="9" w:line="210" w:lineRule="exact"/>
              <w:ind w:left="131"/>
              <w:rPr>
                <w:rFonts w:ascii="Carlito"/>
                <w:sz w:val="20"/>
              </w:rPr>
            </w:pPr>
            <w:r>
              <w:rPr>
                <w:rFonts w:ascii="Carlito"/>
                <w:color w:val="585858"/>
                <w:sz w:val="20"/>
              </w:rPr>
              <w:t>ZSM</w:t>
            </w:r>
          </w:p>
        </w:tc>
        <w:tc>
          <w:tcPr>
            <w:tcW w:w="556" w:type="dxa"/>
          </w:tcPr>
          <w:p w:rsidR="00A60572" w:rsidRDefault="002F5165">
            <w:pPr>
              <w:pStyle w:val="TableParagraph"/>
              <w:spacing w:before="9" w:line="210" w:lineRule="exact"/>
              <w:ind w:left="42"/>
              <w:jc w:val="center"/>
              <w:rPr>
                <w:rFonts w:ascii="Carlito"/>
                <w:sz w:val="20"/>
              </w:rPr>
            </w:pPr>
            <w:r>
              <w:rPr>
                <w:rFonts w:ascii="Carlito"/>
                <w:color w:val="585858"/>
                <w:w w:val="90"/>
                <w:sz w:val="20"/>
              </w:rPr>
              <w:t>LOSTO</w:t>
            </w:r>
          </w:p>
        </w:tc>
        <w:tc>
          <w:tcPr>
            <w:tcW w:w="556" w:type="dxa"/>
          </w:tcPr>
          <w:p w:rsidR="00A60572" w:rsidRDefault="002F5165">
            <w:pPr>
              <w:pStyle w:val="TableParagraph"/>
              <w:spacing w:before="9" w:line="210" w:lineRule="exact"/>
              <w:ind w:left="46"/>
              <w:jc w:val="center"/>
              <w:rPr>
                <w:rFonts w:ascii="Carlito"/>
                <w:sz w:val="20"/>
              </w:rPr>
            </w:pPr>
            <w:r>
              <w:rPr>
                <w:rFonts w:ascii="Carlito"/>
                <w:color w:val="585858"/>
                <w:sz w:val="20"/>
              </w:rPr>
              <w:t>ZS2</w:t>
            </w:r>
          </w:p>
        </w:tc>
      </w:tr>
      <w:tr w:rsidR="00A60572">
        <w:trPr>
          <w:trHeight w:val="308"/>
        </w:trPr>
        <w:tc>
          <w:tcPr>
            <w:tcW w:w="1803" w:type="dxa"/>
          </w:tcPr>
          <w:p w:rsidR="00A60572" w:rsidRDefault="002F5165">
            <w:pPr>
              <w:pStyle w:val="TableParagraph"/>
              <w:spacing w:before="36"/>
              <w:ind w:left="214"/>
              <w:rPr>
                <w:rFonts w:ascii="Carlito"/>
                <w:sz w:val="20"/>
              </w:rPr>
            </w:pPr>
            <w:r>
              <w:rPr>
                <w:rFonts w:ascii="Carlito"/>
                <w:color w:val="585858"/>
                <w:sz w:val="20"/>
              </w:rPr>
              <w:t>Codziennie</w:t>
            </w:r>
          </w:p>
        </w:tc>
        <w:tc>
          <w:tcPr>
            <w:tcW w:w="556" w:type="dxa"/>
          </w:tcPr>
          <w:p w:rsidR="00A60572" w:rsidRDefault="002F5165">
            <w:pPr>
              <w:pStyle w:val="TableParagraph"/>
              <w:spacing w:before="42"/>
              <w:ind w:left="40"/>
              <w:jc w:val="center"/>
              <w:rPr>
                <w:rFonts w:ascii="Carlito"/>
                <w:sz w:val="20"/>
              </w:rPr>
            </w:pPr>
            <w:r>
              <w:rPr>
                <w:rFonts w:ascii="Carlito"/>
                <w:color w:val="585858"/>
                <w:sz w:val="20"/>
              </w:rPr>
              <w:t>6%</w:t>
            </w:r>
          </w:p>
        </w:tc>
        <w:tc>
          <w:tcPr>
            <w:tcW w:w="556" w:type="dxa"/>
          </w:tcPr>
          <w:p w:rsidR="00A60572" w:rsidRDefault="002F5165">
            <w:pPr>
              <w:pStyle w:val="TableParagraph"/>
              <w:spacing w:before="42"/>
              <w:ind w:left="41"/>
              <w:jc w:val="center"/>
              <w:rPr>
                <w:rFonts w:ascii="Carlito"/>
                <w:sz w:val="20"/>
              </w:rPr>
            </w:pPr>
            <w:r>
              <w:rPr>
                <w:rFonts w:ascii="Carlito"/>
                <w:color w:val="585858"/>
                <w:sz w:val="20"/>
              </w:rPr>
              <w:t>4%</w:t>
            </w:r>
          </w:p>
        </w:tc>
        <w:tc>
          <w:tcPr>
            <w:tcW w:w="556" w:type="dxa"/>
          </w:tcPr>
          <w:p w:rsidR="00A60572" w:rsidRDefault="002F5165">
            <w:pPr>
              <w:pStyle w:val="TableParagraph"/>
              <w:spacing w:before="42"/>
              <w:ind w:left="41"/>
              <w:jc w:val="center"/>
              <w:rPr>
                <w:rFonts w:ascii="Carlito"/>
                <w:sz w:val="20"/>
              </w:rPr>
            </w:pPr>
            <w:r>
              <w:rPr>
                <w:rFonts w:ascii="Carlito"/>
                <w:color w:val="585858"/>
                <w:sz w:val="20"/>
              </w:rPr>
              <w:t>0%</w:t>
            </w:r>
          </w:p>
        </w:tc>
        <w:tc>
          <w:tcPr>
            <w:tcW w:w="556" w:type="dxa"/>
          </w:tcPr>
          <w:p w:rsidR="00A60572" w:rsidRDefault="002F5165">
            <w:pPr>
              <w:pStyle w:val="TableParagraph"/>
              <w:spacing w:before="42"/>
              <w:ind w:left="42"/>
              <w:jc w:val="center"/>
              <w:rPr>
                <w:rFonts w:ascii="Carlito"/>
                <w:sz w:val="20"/>
              </w:rPr>
            </w:pPr>
            <w:r>
              <w:rPr>
                <w:rFonts w:ascii="Carlito"/>
                <w:color w:val="585858"/>
                <w:sz w:val="20"/>
              </w:rPr>
              <w:t>3%</w:t>
            </w:r>
          </w:p>
        </w:tc>
        <w:tc>
          <w:tcPr>
            <w:tcW w:w="556" w:type="dxa"/>
          </w:tcPr>
          <w:p w:rsidR="00A60572" w:rsidRDefault="002F5165">
            <w:pPr>
              <w:pStyle w:val="TableParagraph"/>
              <w:spacing w:before="42"/>
              <w:ind w:right="136"/>
              <w:jc w:val="right"/>
              <w:rPr>
                <w:rFonts w:ascii="Carlito"/>
                <w:sz w:val="20"/>
              </w:rPr>
            </w:pPr>
            <w:r>
              <w:rPr>
                <w:rFonts w:ascii="Carlito"/>
                <w:color w:val="585858"/>
                <w:w w:val="90"/>
                <w:sz w:val="20"/>
              </w:rPr>
              <w:t>0%</w:t>
            </w:r>
          </w:p>
        </w:tc>
        <w:tc>
          <w:tcPr>
            <w:tcW w:w="556" w:type="dxa"/>
          </w:tcPr>
          <w:p w:rsidR="00A60572" w:rsidRDefault="002F5165">
            <w:pPr>
              <w:pStyle w:val="TableParagraph"/>
              <w:spacing w:before="42"/>
              <w:ind w:right="135"/>
              <w:jc w:val="right"/>
              <w:rPr>
                <w:rFonts w:ascii="Carlito"/>
                <w:sz w:val="20"/>
              </w:rPr>
            </w:pPr>
            <w:r>
              <w:rPr>
                <w:rFonts w:ascii="Carlito"/>
                <w:color w:val="585858"/>
                <w:w w:val="90"/>
                <w:sz w:val="20"/>
              </w:rPr>
              <w:t>2%</w:t>
            </w:r>
          </w:p>
        </w:tc>
        <w:tc>
          <w:tcPr>
            <w:tcW w:w="556" w:type="dxa"/>
          </w:tcPr>
          <w:p w:rsidR="00A60572" w:rsidRDefault="002F5165">
            <w:pPr>
              <w:pStyle w:val="TableParagraph"/>
              <w:spacing w:before="42"/>
              <w:ind w:left="180"/>
              <w:rPr>
                <w:rFonts w:ascii="Carlito"/>
                <w:sz w:val="20"/>
              </w:rPr>
            </w:pPr>
            <w:r>
              <w:rPr>
                <w:rFonts w:ascii="Carlito"/>
                <w:color w:val="585858"/>
                <w:sz w:val="20"/>
              </w:rPr>
              <w:t>1%</w:t>
            </w:r>
          </w:p>
        </w:tc>
        <w:tc>
          <w:tcPr>
            <w:tcW w:w="556" w:type="dxa"/>
          </w:tcPr>
          <w:p w:rsidR="00A60572" w:rsidRDefault="002F5165">
            <w:pPr>
              <w:pStyle w:val="TableParagraph"/>
              <w:spacing w:before="42"/>
              <w:ind w:left="181"/>
              <w:rPr>
                <w:rFonts w:ascii="Carlito"/>
                <w:sz w:val="20"/>
              </w:rPr>
            </w:pPr>
            <w:r>
              <w:rPr>
                <w:rFonts w:ascii="Carlito"/>
                <w:color w:val="585858"/>
                <w:sz w:val="20"/>
              </w:rPr>
              <w:t>0%</w:t>
            </w:r>
          </w:p>
        </w:tc>
        <w:tc>
          <w:tcPr>
            <w:tcW w:w="556" w:type="dxa"/>
          </w:tcPr>
          <w:p w:rsidR="00A60572" w:rsidRDefault="002F5165">
            <w:pPr>
              <w:pStyle w:val="TableParagraph"/>
              <w:spacing w:before="42"/>
              <w:ind w:left="44"/>
              <w:jc w:val="center"/>
              <w:rPr>
                <w:rFonts w:ascii="Carlito"/>
                <w:sz w:val="20"/>
              </w:rPr>
            </w:pPr>
            <w:r>
              <w:rPr>
                <w:rFonts w:ascii="Carlito"/>
                <w:color w:val="585858"/>
                <w:sz w:val="20"/>
              </w:rPr>
              <w:t>0%</w:t>
            </w:r>
          </w:p>
        </w:tc>
        <w:tc>
          <w:tcPr>
            <w:tcW w:w="556" w:type="dxa"/>
          </w:tcPr>
          <w:p w:rsidR="00A60572" w:rsidRDefault="002F5165">
            <w:pPr>
              <w:pStyle w:val="TableParagraph"/>
              <w:spacing w:before="42"/>
              <w:ind w:right="134"/>
              <w:jc w:val="right"/>
              <w:rPr>
                <w:rFonts w:ascii="Carlito"/>
                <w:sz w:val="20"/>
              </w:rPr>
            </w:pPr>
            <w:r>
              <w:rPr>
                <w:rFonts w:ascii="Carlito"/>
                <w:color w:val="585858"/>
                <w:w w:val="90"/>
                <w:sz w:val="20"/>
              </w:rPr>
              <w:t>2%</w:t>
            </w:r>
          </w:p>
        </w:tc>
        <w:tc>
          <w:tcPr>
            <w:tcW w:w="556" w:type="dxa"/>
          </w:tcPr>
          <w:p w:rsidR="00A60572" w:rsidRDefault="002F5165">
            <w:pPr>
              <w:pStyle w:val="TableParagraph"/>
              <w:spacing w:before="42"/>
              <w:ind w:left="181"/>
              <w:rPr>
                <w:rFonts w:ascii="Carlito"/>
                <w:sz w:val="20"/>
              </w:rPr>
            </w:pPr>
            <w:r>
              <w:rPr>
                <w:rFonts w:ascii="Carlito"/>
                <w:color w:val="585858"/>
                <w:sz w:val="20"/>
              </w:rPr>
              <w:t>2%</w:t>
            </w:r>
          </w:p>
        </w:tc>
        <w:tc>
          <w:tcPr>
            <w:tcW w:w="556" w:type="dxa"/>
          </w:tcPr>
          <w:p w:rsidR="00A60572" w:rsidRDefault="002F5165">
            <w:pPr>
              <w:pStyle w:val="TableParagraph"/>
              <w:spacing w:before="42"/>
              <w:ind w:left="181"/>
              <w:rPr>
                <w:rFonts w:ascii="Carlito"/>
                <w:sz w:val="20"/>
              </w:rPr>
            </w:pPr>
            <w:r>
              <w:rPr>
                <w:rFonts w:ascii="Carlito"/>
                <w:color w:val="585858"/>
                <w:sz w:val="20"/>
              </w:rPr>
              <w:t>0%</w:t>
            </w:r>
          </w:p>
        </w:tc>
        <w:tc>
          <w:tcPr>
            <w:tcW w:w="556" w:type="dxa"/>
          </w:tcPr>
          <w:p w:rsidR="00A60572" w:rsidRDefault="002F5165">
            <w:pPr>
              <w:pStyle w:val="TableParagraph"/>
              <w:spacing w:before="42"/>
              <w:ind w:left="46"/>
              <w:jc w:val="center"/>
              <w:rPr>
                <w:rFonts w:ascii="Carlito"/>
                <w:sz w:val="20"/>
              </w:rPr>
            </w:pPr>
            <w:r>
              <w:rPr>
                <w:rFonts w:ascii="Carlito"/>
                <w:color w:val="585858"/>
                <w:sz w:val="20"/>
              </w:rPr>
              <w:t>0%</w:t>
            </w:r>
          </w:p>
        </w:tc>
        <w:tc>
          <w:tcPr>
            <w:tcW w:w="556" w:type="dxa"/>
          </w:tcPr>
          <w:p w:rsidR="00A60572" w:rsidRDefault="002F5165">
            <w:pPr>
              <w:pStyle w:val="TableParagraph"/>
              <w:spacing w:before="42"/>
              <w:ind w:left="46"/>
              <w:jc w:val="center"/>
              <w:rPr>
                <w:rFonts w:ascii="Carlito"/>
                <w:sz w:val="20"/>
              </w:rPr>
            </w:pPr>
            <w:r>
              <w:rPr>
                <w:rFonts w:ascii="Carlito"/>
                <w:color w:val="585858"/>
                <w:sz w:val="20"/>
              </w:rPr>
              <w:t>3%</w:t>
            </w:r>
          </w:p>
        </w:tc>
      </w:tr>
      <w:tr w:rsidR="00A60572">
        <w:trPr>
          <w:trHeight w:val="308"/>
        </w:trPr>
        <w:tc>
          <w:tcPr>
            <w:tcW w:w="1803" w:type="dxa"/>
          </w:tcPr>
          <w:p w:rsidR="00A60572" w:rsidRDefault="002F5165">
            <w:pPr>
              <w:pStyle w:val="TableParagraph"/>
              <w:spacing w:before="40"/>
              <w:ind w:left="214"/>
              <w:rPr>
                <w:rFonts w:ascii="Carlito"/>
                <w:sz w:val="20"/>
              </w:rPr>
            </w:pPr>
            <w:r>
              <w:rPr>
                <w:rFonts w:ascii="Carlito"/>
                <w:color w:val="585858"/>
                <w:w w:val="95"/>
                <w:sz w:val="20"/>
              </w:rPr>
              <w:t>Kilka</w:t>
            </w:r>
            <w:r>
              <w:rPr>
                <w:rFonts w:ascii="Carlito"/>
                <w:color w:val="585858"/>
                <w:spacing w:val="-19"/>
                <w:w w:val="95"/>
                <w:sz w:val="20"/>
              </w:rPr>
              <w:t xml:space="preserve"> </w:t>
            </w:r>
            <w:r>
              <w:rPr>
                <w:rFonts w:ascii="Carlito"/>
                <w:color w:val="585858"/>
                <w:spacing w:val="-3"/>
                <w:w w:val="95"/>
                <w:sz w:val="20"/>
              </w:rPr>
              <w:t>razy</w:t>
            </w:r>
            <w:r>
              <w:rPr>
                <w:rFonts w:ascii="Carlito"/>
                <w:color w:val="585858"/>
                <w:spacing w:val="-24"/>
                <w:w w:val="95"/>
                <w:sz w:val="20"/>
              </w:rPr>
              <w:t xml:space="preserve"> </w:t>
            </w:r>
            <w:r>
              <w:rPr>
                <w:rFonts w:ascii="Carlito"/>
                <w:color w:val="585858"/>
                <w:w w:val="95"/>
                <w:sz w:val="20"/>
              </w:rPr>
              <w:t>w</w:t>
            </w:r>
            <w:r>
              <w:rPr>
                <w:rFonts w:ascii="Carlito"/>
                <w:color w:val="585858"/>
                <w:spacing w:val="-18"/>
                <w:w w:val="95"/>
                <w:sz w:val="20"/>
              </w:rPr>
              <w:t xml:space="preserve"> </w:t>
            </w:r>
            <w:r>
              <w:rPr>
                <w:rFonts w:ascii="Carlito"/>
                <w:color w:val="585858"/>
                <w:w w:val="95"/>
                <w:sz w:val="20"/>
              </w:rPr>
              <w:t>tygodniu</w:t>
            </w:r>
          </w:p>
        </w:tc>
        <w:tc>
          <w:tcPr>
            <w:tcW w:w="556" w:type="dxa"/>
          </w:tcPr>
          <w:p w:rsidR="00A60572" w:rsidRDefault="002F5165">
            <w:pPr>
              <w:pStyle w:val="TableParagraph"/>
              <w:spacing w:before="45" w:line="243" w:lineRule="exact"/>
              <w:ind w:left="40"/>
              <w:jc w:val="center"/>
              <w:rPr>
                <w:rFonts w:ascii="Carlito"/>
                <w:sz w:val="20"/>
              </w:rPr>
            </w:pPr>
            <w:r>
              <w:rPr>
                <w:rFonts w:ascii="Carlito"/>
                <w:color w:val="585858"/>
                <w:sz w:val="20"/>
              </w:rPr>
              <w:t>3%</w:t>
            </w:r>
          </w:p>
        </w:tc>
        <w:tc>
          <w:tcPr>
            <w:tcW w:w="556" w:type="dxa"/>
          </w:tcPr>
          <w:p w:rsidR="00A60572" w:rsidRDefault="002F5165">
            <w:pPr>
              <w:pStyle w:val="TableParagraph"/>
              <w:spacing w:before="45" w:line="243" w:lineRule="exact"/>
              <w:ind w:left="41"/>
              <w:jc w:val="center"/>
              <w:rPr>
                <w:rFonts w:ascii="Carlito"/>
                <w:sz w:val="20"/>
              </w:rPr>
            </w:pPr>
            <w:r>
              <w:rPr>
                <w:rFonts w:ascii="Carlito"/>
                <w:color w:val="585858"/>
                <w:sz w:val="20"/>
              </w:rPr>
              <w:t>3%</w:t>
            </w:r>
          </w:p>
        </w:tc>
        <w:tc>
          <w:tcPr>
            <w:tcW w:w="556" w:type="dxa"/>
          </w:tcPr>
          <w:p w:rsidR="00A60572" w:rsidRDefault="002F5165">
            <w:pPr>
              <w:pStyle w:val="TableParagraph"/>
              <w:spacing w:before="45" w:line="243" w:lineRule="exact"/>
              <w:ind w:left="41"/>
              <w:jc w:val="center"/>
              <w:rPr>
                <w:rFonts w:ascii="Carlito"/>
                <w:sz w:val="20"/>
              </w:rPr>
            </w:pPr>
            <w:r>
              <w:rPr>
                <w:rFonts w:ascii="Carlito"/>
                <w:color w:val="585858"/>
                <w:sz w:val="20"/>
              </w:rPr>
              <w:t>0%</w:t>
            </w:r>
          </w:p>
        </w:tc>
        <w:tc>
          <w:tcPr>
            <w:tcW w:w="556" w:type="dxa"/>
          </w:tcPr>
          <w:p w:rsidR="00A60572" w:rsidRDefault="002F5165">
            <w:pPr>
              <w:pStyle w:val="TableParagraph"/>
              <w:spacing w:before="45" w:line="243" w:lineRule="exact"/>
              <w:ind w:left="42"/>
              <w:jc w:val="center"/>
              <w:rPr>
                <w:rFonts w:ascii="Carlito"/>
                <w:sz w:val="20"/>
              </w:rPr>
            </w:pPr>
            <w:r>
              <w:rPr>
                <w:rFonts w:ascii="Carlito"/>
                <w:color w:val="585858"/>
                <w:sz w:val="20"/>
              </w:rPr>
              <w:t>5%</w:t>
            </w:r>
          </w:p>
        </w:tc>
        <w:tc>
          <w:tcPr>
            <w:tcW w:w="556" w:type="dxa"/>
          </w:tcPr>
          <w:p w:rsidR="00A60572" w:rsidRDefault="002F5165">
            <w:pPr>
              <w:pStyle w:val="TableParagraph"/>
              <w:spacing w:before="45" w:line="243" w:lineRule="exact"/>
              <w:ind w:right="136"/>
              <w:jc w:val="right"/>
              <w:rPr>
                <w:rFonts w:ascii="Carlito"/>
                <w:sz w:val="20"/>
              </w:rPr>
            </w:pPr>
            <w:r>
              <w:rPr>
                <w:rFonts w:ascii="Carlito"/>
                <w:color w:val="585858"/>
                <w:w w:val="90"/>
                <w:sz w:val="20"/>
              </w:rPr>
              <w:t>0%</w:t>
            </w:r>
          </w:p>
        </w:tc>
        <w:tc>
          <w:tcPr>
            <w:tcW w:w="556" w:type="dxa"/>
          </w:tcPr>
          <w:p w:rsidR="00A60572" w:rsidRDefault="002F5165">
            <w:pPr>
              <w:pStyle w:val="TableParagraph"/>
              <w:spacing w:before="45" w:line="243" w:lineRule="exact"/>
              <w:ind w:right="135"/>
              <w:jc w:val="right"/>
              <w:rPr>
                <w:rFonts w:ascii="Carlito"/>
                <w:sz w:val="20"/>
              </w:rPr>
            </w:pPr>
            <w:r>
              <w:rPr>
                <w:rFonts w:ascii="Carlito"/>
                <w:color w:val="585858"/>
                <w:w w:val="90"/>
                <w:sz w:val="20"/>
              </w:rPr>
              <w:t>6%</w:t>
            </w:r>
          </w:p>
        </w:tc>
        <w:tc>
          <w:tcPr>
            <w:tcW w:w="556" w:type="dxa"/>
          </w:tcPr>
          <w:p w:rsidR="00A60572" w:rsidRDefault="002F5165">
            <w:pPr>
              <w:pStyle w:val="TableParagraph"/>
              <w:spacing w:before="45" w:line="243" w:lineRule="exact"/>
              <w:ind w:left="180"/>
              <w:rPr>
                <w:rFonts w:ascii="Carlito"/>
                <w:sz w:val="20"/>
              </w:rPr>
            </w:pPr>
            <w:r>
              <w:rPr>
                <w:rFonts w:ascii="Carlito"/>
                <w:color w:val="585858"/>
                <w:sz w:val="20"/>
              </w:rPr>
              <w:t>0%</w:t>
            </w:r>
          </w:p>
        </w:tc>
        <w:tc>
          <w:tcPr>
            <w:tcW w:w="556" w:type="dxa"/>
          </w:tcPr>
          <w:p w:rsidR="00A60572" w:rsidRDefault="002F5165">
            <w:pPr>
              <w:pStyle w:val="TableParagraph"/>
              <w:spacing w:before="45" w:line="243" w:lineRule="exact"/>
              <w:ind w:left="181"/>
              <w:rPr>
                <w:rFonts w:ascii="Carlito"/>
                <w:sz w:val="20"/>
              </w:rPr>
            </w:pPr>
            <w:r>
              <w:rPr>
                <w:rFonts w:ascii="Carlito"/>
                <w:color w:val="585858"/>
                <w:sz w:val="20"/>
              </w:rPr>
              <w:t>0%</w:t>
            </w:r>
          </w:p>
        </w:tc>
        <w:tc>
          <w:tcPr>
            <w:tcW w:w="556" w:type="dxa"/>
          </w:tcPr>
          <w:p w:rsidR="00A60572" w:rsidRDefault="002F5165">
            <w:pPr>
              <w:pStyle w:val="TableParagraph"/>
              <w:spacing w:before="45" w:line="243" w:lineRule="exact"/>
              <w:ind w:left="44"/>
              <w:jc w:val="center"/>
              <w:rPr>
                <w:rFonts w:ascii="Carlito"/>
                <w:sz w:val="20"/>
              </w:rPr>
            </w:pPr>
            <w:r>
              <w:rPr>
                <w:rFonts w:ascii="Carlito"/>
                <w:color w:val="585858"/>
                <w:sz w:val="20"/>
              </w:rPr>
              <w:t>4%</w:t>
            </w:r>
          </w:p>
        </w:tc>
        <w:tc>
          <w:tcPr>
            <w:tcW w:w="556" w:type="dxa"/>
          </w:tcPr>
          <w:p w:rsidR="00A60572" w:rsidRDefault="002F5165">
            <w:pPr>
              <w:pStyle w:val="TableParagraph"/>
              <w:spacing w:before="45" w:line="243" w:lineRule="exact"/>
              <w:ind w:right="135"/>
              <w:jc w:val="right"/>
              <w:rPr>
                <w:rFonts w:ascii="Carlito"/>
                <w:sz w:val="20"/>
              </w:rPr>
            </w:pPr>
            <w:r>
              <w:rPr>
                <w:rFonts w:ascii="Carlito"/>
                <w:color w:val="585858"/>
                <w:w w:val="90"/>
                <w:sz w:val="20"/>
              </w:rPr>
              <w:t>3%</w:t>
            </w:r>
          </w:p>
        </w:tc>
        <w:tc>
          <w:tcPr>
            <w:tcW w:w="556" w:type="dxa"/>
          </w:tcPr>
          <w:p w:rsidR="00A60572" w:rsidRDefault="002F5165">
            <w:pPr>
              <w:pStyle w:val="TableParagraph"/>
              <w:spacing w:before="45" w:line="243" w:lineRule="exact"/>
              <w:ind w:left="181"/>
              <w:rPr>
                <w:rFonts w:ascii="Carlito"/>
                <w:sz w:val="20"/>
              </w:rPr>
            </w:pPr>
            <w:r>
              <w:rPr>
                <w:rFonts w:ascii="Carlito"/>
                <w:color w:val="585858"/>
                <w:sz w:val="20"/>
              </w:rPr>
              <w:t>6%</w:t>
            </w:r>
          </w:p>
        </w:tc>
        <w:tc>
          <w:tcPr>
            <w:tcW w:w="556" w:type="dxa"/>
          </w:tcPr>
          <w:p w:rsidR="00A60572" w:rsidRDefault="002F5165">
            <w:pPr>
              <w:pStyle w:val="TableParagraph"/>
              <w:spacing w:before="45" w:line="243" w:lineRule="exact"/>
              <w:ind w:left="181"/>
              <w:rPr>
                <w:rFonts w:ascii="Carlito"/>
                <w:sz w:val="20"/>
              </w:rPr>
            </w:pPr>
            <w:r>
              <w:rPr>
                <w:rFonts w:ascii="Carlito"/>
                <w:color w:val="585858"/>
                <w:sz w:val="20"/>
              </w:rPr>
              <w:t>0%</w:t>
            </w:r>
          </w:p>
        </w:tc>
        <w:tc>
          <w:tcPr>
            <w:tcW w:w="556" w:type="dxa"/>
          </w:tcPr>
          <w:p w:rsidR="00A60572" w:rsidRDefault="002F5165">
            <w:pPr>
              <w:pStyle w:val="TableParagraph"/>
              <w:spacing w:before="45" w:line="243" w:lineRule="exact"/>
              <w:ind w:left="46"/>
              <w:jc w:val="center"/>
              <w:rPr>
                <w:rFonts w:ascii="Carlito"/>
                <w:sz w:val="20"/>
              </w:rPr>
            </w:pPr>
            <w:r>
              <w:rPr>
                <w:rFonts w:ascii="Carlito"/>
                <w:color w:val="585858"/>
                <w:sz w:val="20"/>
              </w:rPr>
              <w:t>3%</w:t>
            </w:r>
          </w:p>
        </w:tc>
        <w:tc>
          <w:tcPr>
            <w:tcW w:w="556" w:type="dxa"/>
          </w:tcPr>
          <w:p w:rsidR="00A60572" w:rsidRDefault="002F5165">
            <w:pPr>
              <w:pStyle w:val="TableParagraph"/>
              <w:spacing w:before="45" w:line="243" w:lineRule="exact"/>
              <w:ind w:left="46"/>
              <w:jc w:val="center"/>
              <w:rPr>
                <w:rFonts w:ascii="Carlito"/>
                <w:sz w:val="20"/>
              </w:rPr>
            </w:pPr>
            <w:r>
              <w:rPr>
                <w:rFonts w:ascii="Carlito"/>
                <w:color w:val="585858"/>
                <w:sz w:val="20"/>
              </w:rPr>
              <w:t>4%</w:t>
            </w:r>
          </w:p>
        </w:tc>
      </w:tr>
      <w:tr w:rsidR="00A60572">
        <w:trPr>
          <w:trHeight w:val="325"/>
        </w:trPr>
        <w:tc>
          <w:tcPr>
            <w:tcW w:w="1803" w:type="dxa"/>
          </w:tcPr>
          <w:p w:rsidR="00A60572" w:rsidRDefault="002F5165">
            <w:pPr>
              <w:pStyle w:val="TableParagraph"/>
              <w:spacing w:before="43"/>
              <w:ind w:left="214"/>
              <w:rPr>
                <w:rFonts w:ascii="Carlito" w:hAnsi="Carlito"/>
                <w:sz w:val="20"/>
              </w:rPr>
            </w:pPr>
            <w:r>
              <w:rPr>
                <w:rFonts w:ascii="Carlito" w:hAnsi="Carlito"/>
                <w:color w:val="585858"/>
                <w:w w:val="95"/>
                <w:sz w:val="20"/>
              </w:rPr>
              <w:t>Kilka</w:t>
            </w:r>
            <w:r>
              <w:rPr>
                <w:rFonts w:ascii="Carlito" w:hAnsi="Carlito"/>
                <w:color w:val="585858"/>
                <w:spacing w:val="-21"/>
                <w:w w:val="95"/>
                <w:sz w:val="20"/>
              </w:rPr>
              <w:t xml:space="preserve"> </w:t>
            </w:r>
            <w:r>
              <w:rPr>
                <w:rFonts w:ascii="Carlito" w:hAnsi="Carlito"/>
                <w:color w:val="585858"/>
                <w:spacing w:val="-3"/>
                <w:w w:val="95"/>
                <w:sz w:val="20"/>
              </w:rPr>
              <w:t>razy</w:t>
            </w:r>
            <w:r>
              <w:rPr>
                <w:rFonts w:ascii="Carlito" w:hAnsi="Carlito"/>
                <w:color w:val="585858"/>
                <w:spacing w:val="-25"/>
                <w:w w:val="95"/>
                <w:sz w:val="20"/>
              </w:rPr>
              <w:t xml:space="preserve"> </w:t>
            </w:r>
            <w:r>
              <w:rPr>
                <w:rFonts w:ascii="Carlito" w:hAnsi="Carlito"/>
                <w:color w:val="585858"/>
                <w:w w:val="95"/>
                <w:sz w:val="20"/>
              </w:rPr>
              <w:t>w</w:t>
            </w:r>
            <w:r>
              <w:rPr>
                <w:rFonts w:ascii="Carlito" w:hAnsi="Carlito"/>
                <w:color w:val="585858"/>
                <w:spacing w:val="-19"/>
                <w:w w:val="95"/>
                <w:sz w:val="20"/>
              </w:rPr>
              <w:t xml:space="preserve"> </w:t>
            </w:r>
            <w:r>
              <w:rPr>
                <w:rFonts w:ascii="Carlito" w:hAnsi="Carlito"/>
                <w:color w:val="585858"/>
                <w:w w:val="95"/>
                <w:sz w:val="20"/>
              </w:rPr>
              <w:t>miesiącu</w:t>
            </w:r>
          </w:p>
        </w:tc>
        <w:tc>
          <w:tcPr>
            <w:tcW w:w="556" w:type="dxa"/>
          </w:tcPr>
          <w:p w:rsidR="00A60572" w:rsidRDefault="002F5165">
            <w:pPr>
              <w:pStyle w:val="TableParagraph"/>
              <w:spacing w:before="49"/>
              <w:ind w:left="40"/>
              <w:jc w:val="center"/>
              <w:rPr>
                <w:rFonts w:ascii="Carlito"/>
                <w:sz w:val="20"/>
              </w:rPr>
            </w:pPr>
            <w:r>
              <w:rPr>
                <w:rFonts w:ascii="Carlito"/>
                <w:color w:val="585858"/>
                <w:sz w:val="20"/>
              </w:rPr>
              <w:t>6%</w:t>
            </w:r>
          </w:p>
        </w:tc>
        <w:tc>
          <w:tcPr>
            <w:tcW w:w="556" w:type="dxa"/>
          </w:tcPr>
          <w:p w:rsidR="00A60572" w:rsidRDefault="002F5165">
            <w:pPr>
              <w:pStyle w:val="TableParagraph"/>
              <w:spacing w:before="49"/>
              <w:ind w:left="41"/>
              <w:jc w:val="center"/>
              <w:rPr>
                <w:rFonts w:ascii="Carlito"/>
                <w:sz w:val="20"/>
              </w:rPr>
            </w:pPr>
            <w:r>
              <w:rPr>
                <w:rFonts w:ascii="Carlito"/>
                <w:color w:val="585858"/>
                <w:sz w:val="20"/>
              </w:rPr>
              <w:t>4%</w:t>
            </w:r>
          </w:p>
        </w:tc>
        <w:tc>
          <w:tcPr>
            <w:tcW w:w="556" w:type="dxa"/>
          </w:tcPr>
          <w:p w:rsidR="00A60572" w:rsidRDefault="002F5165">
            <w:pPr>
              <w:pStyle w:val="TableParagraph"/>
              <w:spacing w:before="49"/>
              <w:ind w:left="41"/>
              <w:jc w:val="center"/>
              <w:rPr>
                <w:rFonts w:ascii="Carlito"/>
                <w:sz w:val="20"/>
              </w:rPr>
            </w:pPr>
            <w:r>
              <w:rPr>
                <w:rFonts w:ascii="Carlito"/>
                <w:color w:val="585858"/>
                <w:sz w:val="20"/>
              </w:rPr>
              <w:t>0%</w:t>
            </w:r>
          </w:p>
        </w:tc>
        <w:tc>
          <w:tcPr>
            <w:tcW w:w="556" w:type="dxa"/>
          </w:tcPr>
          <w:p w:rsidR="00A60572" w:rsidRDefault="002F5165">
            <w:pPr>
              <w:pStyle w:val="TableParagraph"/>
              <w:spacing w:before="49"/>
              <w:ind w:left="42"/>
              <w:jc w:val="center"/>
              <w:rPr>
                <w:rFonts w:ascii="Carlito"/>
                <w:sz w:val="20"/>
              </w:rPr>
            </w:pPr>
            <w:r>
              <w:rPr>
                <w:rFonts w:ascii="Carlito"/>
                <w:color w:val="585858"/>
                <w:sz w:val="20"/>
              </w:rPr>
              <w:t>2%</w:t>
            </w:r>
          </w:p>
        </w:tc>
        <w:tc>
          <w:tcPr>
            <w:tcW w:w="556" w:type="dxa"/>
          </w:tcPr>
          <w:p w:rsidR="00A60572" w:rsidRDefault="002F5165">
            <w:pPr>
              <w:pStyle w:val="TableParagraph"/>
              <w:spacing w:before="49"/>
              <w:ind w:right="136"/>
              <w:jc w:val="right"/>
              <w:rPr>
                <w:rFonts w:ascii="Carlito"/>
                <w:sz w:val="20"/>
              </w:rPr>
            </w:pPr>
            <w:r>
              <w:rPr>
                <w:rFonts w:ascii="Carlito"/>
                <w:color w:val="585858"/>
                <w:w w:val="90"/>
                <w:sz w:val="20"/>
              </w:rPr>
              <w:t>5%</w:t>
            </w:r>
          </w:p>
        </w:tc>
        <w:tc>
          <w:tcPr>
            <w:tcW w:w="556" w:type="dxa"/>
          </w:tcPr>
          <w:p w:rsidR="00A60572" w:rsidRDefault="002F5165">
            <w:pPr>
              <w:pStyle w:val="TableParagraph"/>
              <w:spacing w:before="49"/>
              <w:ind w:right="135"/>
              <w:jc w:val="right"/>
              <w:rPr>
                <w:rFonts w:ascii="Carlito"/>
                <w:sz w:val="20"/>
              </w:rPr>
            </w:pPr>
            <w:r>
              <w:rPr>
                <w:rFonts w:ascii="Carlito"/>
                <w:color w:val="585858"/>
                <w:w w:val="90"/>
                <w:sz w:val="20"/>
              </w:rPr>
              <w:t>4%</w:t>
            </w:r>
          </w:p>
        </w:tc>
        <w:tc>
          <w:tcPr>
            <w:tcW w:w="556" w:type="dxa"/>
          </w:tcPr>
          <w:p w:rsidR="00A60572" w:rsidRDefault="002F5165">
            <w:pPr>
              <w:pStyle w:val="TableParagraph"/>
              <w:spacing w:before="49"/>
              <w:ind w:left="180"/>
              <w:rPr>
                <w:rFonts w:ascii="Carlito"/>
                <w:sz w:val="20"/>
              </w:rPr>
            </w:pPr>
            <w:r>
              <w:rPr>
                <w:rFonts w:ascii="Carlito"/>
                <w:color w:val="585858"/>
                <w:sz w:val="20"/>
              </w:rPr>
              <w:t>5%</w:t>
            </w:r>
          </w:p>
        </w:tc>
        <w:tc>
          <w:tcPr>
            <w:tcW w:w="556" w:type="dxa"/>
          </w:tcPr>
          <w:p w:rsidR="00A60572" w:rsidRDefault="002F5165">
            <w:pPr>
              <w:pStyle w:val="TableParagraph"/>
              <w:spacing w:before="49"/>
              <w:ind w:left="181"/>
              <w:rPr>
                <w:rFonts w:ascii="Carlito"/>
                <w:sz w:val="20"/>
              </w:rPr>
            </w:pPr>
            <w:r>
              <w:rPr>
                <w:rFonts w:ascii="Carlito"/>
                <w:color w:val="585858"/>
                <w:sz w:val="20"/>
              </w:rPr>
              <w:t>0%</w:t>
            </w:r>
          </w:p>
        </w:tc>
        <w:tc>
          <w:tcPr>
            <w:tcW w:w="556" w:type="dxa"/>
          </w:tcPr>
          <w:p w:rsidR="00A60572" w:rsidRDefault="002F5165">
            <w:pPr>
              <w:pStyle w:val="TableParagraph"/>
              <w:spacing w:before="49"/>
              <w:ind w:left="44"/>
              <w:jc w:val="center"/>
              <w:rPr>
                <w:rFonts w:ascii="Carlito"/>
                <w:sz w:val="20"/>
              </w:rPr>
            </w:pPr>
            <w:r>
              <w:rPr>
                <w:rFonts w:ascii="Carlito"/>
                <w:color w:val="585858"/>
                <w:sz w:val="20"/>
              </w:rPr>
              <w:t>4%</w:t>
            </w:r>
          </w:p>
        </w:tc>
        <w:tc>
          <w:tcPr>
            <w:tcW w:w="556" w:type="dxa"/>
          </w:tcPr>
          <w:p w:rsidR="00A60572" w:rsidRDefault="002F5165">
            <w:pPr>
              <w:pStyle w:val="TableParagraph"/>
              <w:spacing w:before="49"/>
              <w:ind w:right="134"/>
              <w:jc w:val="right"/>
              <w:rPr>
                <w:rFonts w:ascii="Carlito"/>
                <w:sz w:val="20"/>
              </w:rPr>
            </w:pPr>
            <w:r>
              <w:rPr>
                <w:rFonts w:ascii="Carlito"/>
                <w:color w:val="585858"/>
                <w:w w:val="90"/>
                <w:sz w:val="20"/>
              </w:rPr>
              <w:t>4%</w:t>
            </w:r>
          </w:p>
        </w:tc>
        <w:tc>
          <w:tcPr>
            <w:tcW w:w="556" w:type="dxa"/>
          </w:tcPr>
          <w:p w:rsidR="00A60572" w:rsidRDefault="002F5165">
            <w:pPr>
              <w:pStyle w:val="TableParagraph"/>
              <w:spacing w:before="49"/>
              <w:ind w:left="181"/>
              <w:rPr>
                <w:rFonts w:ascii="Carlito"/>
                <w:sz w:val="20"/>
              </w:rPr>
            </w:pPr>
            <w:r>
              <w:rPr>
                <w:rFonts w:ascii="Carlito"/>
                <w:color w:val="585858"/>
                <w:sz w:val="20"/>
              </w:rPr>
              <w:t>3%</w:t>
            </w:r>
          </w:p>
        </w:tc>
        <w:tc>
          <w:tcPr>
            <w:tcW w:w="556" w:type="dxa"/>
          </w:tcPr>
          <w:p w:rsidR="00A60572" w:rsidRDefault="002F5165">
            <w:pPr>
              <w:pStyle w:val="TableParagraph"/>
              <w:spacing w:before="49"/>
              <w:ind w:left="181"/>
              <w:rPr>
                <w:rFonts w:ascii="Carlito"/>
                <w:sz w:val="20"/>
              </w:rPr>
            </w:pPr>
            <w:r>
              <w:rPr>
                <w:rFonts w:ascii="Carlito"/>
                <w:color w:val="585858"/>
                <w:sz w:val="20"/>
              </w:rPr>
              <w:t>6%</w:t>
            </w:r>
          </w:p>
        </w:tc>
        <w:tc>
          <w:tcPr>
            <w:tcW w:w="556" w:type="dxa"/>
          </w:tcPr>
          <w:p w:rsidR="00A60572" w:rsidRDefault="002F5165">
            <w:pPr>
              <w:pStyle w:val="TableParagraph"/>
              <w:spacing w:before="49"/>
              <w:ind w:left="46"/>
              <w:jc w:val="center"/>
              <w:rPr>
                <w:rFonts w:ascii="Carlito"/>
                <w:sz w:val="20"/>
              </w:rPr>
            </w:pPr>
            <w:r>
              <w:rPr>
                <w:rFonts w:ascii="Carlito"/>
                <w:color w:val="585858"/>
                <w:sz w:val="20"/>
              </w:rPr>
              <w:t>0%</w:t>
            </w:r>
          </w:p>
        </w:tc>
        <w:tc>
          <w:tcPr>
            <w:tcW w:w="556" w:type="dxa"/>
          </w:tcPr>
          <w:p w:rsidR="00A60572" w:rsidRDefault="002F5165">
            <w:pPr>
              <w:pStyle w:val="TableParagraph"/>
              <w:spacing w:before="49"/>
              <w:ind w:left="46"/>
              <w:jc w:val="center"/>
              <w:rPr>
                <w:rFonts w:ascii="Carlito"/>
                <w:sz w:val="20"/>
              </w:rPr>
            </w:pPr>
            <w:r>
              <w:rPr>
                <w:rFonts w:ascii="Carlito"/>
                <w:color w:val="585858"/>
                <w:sz w:val="20"/>
              </w:rPr>
              <w:t>3%</w:t>
            </w:r>
          </w:p>
        </w:tc>
      </w:tr>
      <w:tr w:rsidR="00A60572">
        <w:trPr>
          <w:trHeight w:val="308"/>
        </w:trPr>
        <w:tc>
          <w:tcPr>
            <w:tcW w:w="1803" w:type="dxa"/>
          </w:tcPr>
          <w:p w:rsidR="00A60572" w:rsidRDefault="002F5165">
            <w:pPr>
              <w:pStyle w:val="TableParagraph"/>
              <w:spacing w:before="28"/>
              <w:ind w:left="214"/>
              <w:rPr>
                <w:rFonts w:ascii="Carlito"/>
                <w:sz w:val="20"/>
              </w:rPr>
            </w:pPr>
            <w:r>
              <w:rPr>
                <w:rFonts w:ascii="Carlito"/>
                <w:color w:val="585858"/>
                <w:sz w:val="20"/>
              </w:rPr>
              <w:t>Kilka razy w roku</w:t>
            </w:r>
          </w:p>
        </w:tc>
        <w:tc>
          <w:tcPr>
            <w:tcW w:w="556" w:type="dxa"/>
          </w:tcPr>
          <w:p w:rsidR="00A60572" w:rsidRDefault="002F5165">
            <w:pPr>
              <w:pStyle w:val="TableParagraph"/>
              <w:spacing w:before="34"/>
              <w:ind w:left="40"/>
              <w:jc w:val="center"/>
              <w:rPr>
                <w:rFonts w:ascii="Carlito"/>
                <w:sz w:val="20"/>
              </w:rPr>
            </w:pPr>
            <w:r>
              <w:rPr>
                <w:rFonts w:ascii="Carlito"/>
                <w:color w:val="585858"/>
                <w:sz w:val="20"/>
              </w:rPr>
              <w:t>12%</w:t>
            </w:r>
          </w:p>
        </w:tc>
        <w:tc>
          <w:tcPr>
            <w:tcW w:w="556" w:type="dxa"/>
          </w:tcPr>
          <w:p w:rsidR="00A60572" w:rsidRDefault="002F5165">
            <w:pPr>
              <w:pStyle w:val="TableParagraph"/>
              <w:spacing w:before="34"/>
              <w:ind w:left="40"/>
              <w:jc w:val="center"/>
              <w:rPr>
                <w:rFonts w:ascii="Carlito"/>
                <w:sz w:val="20"/>
              </w:rPr>
            </w:pPr>
            <w:r>
              <w:rPr>
                <w:rFonts w:ascii="Carlito"/>
                <w:color w:val="585858"/>
                <w:sz w:val="20"/>
              </w:rPr>
              <w:t>10%</w:t>
            </w:r>
          </w:p>
        </w:tc>
        <w:tc>
          <w:tcPr>
            <w:tcW w:w="556" w:type="dxa"/>
          </w:tcPr>
          <w:p w:rsidR="00A60572" w:rsidRDefault="002F5165">
            <w:pPr>
              <w:pStyle w:val="TableParagraph"/>
              <w:spacing w:before="34"/>
              <w:ind w:left="41"/>
              <w:jc w:val="center"/>
              <w:rPr>
                <w:rFonts w:ascii="Carlito"/>
                <w:sz w:val="20"/>
              </w:rPr>
            </w:pPr>
            <w:r>
              <w:rPr>
                <w:rFonts w:ascii="Carlito"/>
                <w:color w:val="585858"/>
                <w:sz w:val="20"/>
              </w:rPr>
              <w:t>7%</w:t>
            </w:r>
          </w:p>
        </w:tc>
        <w:tc>
          <w:tcPr>
            <w:tcW w:w="556" w:type="dxa"/>
          </w:tcPr>
          <w:p w:rsidR="00A60572" w:rsidRDefault="002F5165">
            <w:pPr>
              <w:pStyle w:val="TableParagraph"/>
              <w:spacing w:before="34"/>
              <w:ind w:left="42"/>
              <w:jc w:val="center"/>
              <w:rPr>
                <w:rFonts w:ascii="Carlito"/>
                <w:sz w:val="20"/>
              </w:rPr>
            </w:pPr>
            <w:r>
              <w:rPr>
                <w:rFonts w:ascii="Carlito"/>
                <w:color w:val="585858"/>
                <w:sz w:val="20"/>
              </w:rPr>
              <w:t>8%</w:t>
            </w:r>
          </w:p>
        </w:tc>
        <w:tc>
          <w:tcPr>
            <w:tcW w:w="556" w:type="dxa"/>
          </w:tcPr>
          <w:p w:rsidR="00A60572" w:rsidRDefault="002F5165">
            <w:pPr>
              <w:pStyle w:val="TableParagraph"/>
              <w:spacing w:before="34"/>
              <w:ind w:right="136"/>
              <w:jc w:val="right"/>
              <w:rPr>
                <w:rFonts w:ascii="Carlito"/>
                <w:sz w:val="20"/>
              </w:rPr>
            </w:pPr>
            <w:r>
              <w:rPr>
                <w:rFonts w:ascii="Carlito"/>
                <w:color w:val="585858"/>
                <w:w w:val="90"/>
                <w:sz w:val="20"/>
              </w:rPr>
              <w:t>8%</w:t>
            </w:r>
          </w:p>
        </w:tc>
        <w:tc>
          <w:tcPr>
            <w:tcW w:w="556" w:type="dxa"/>
          </w:tcPr>
          <w:p w:rsidR="00A60572" w:rsidRDefault="002F5165">
            <w:pPr>
              <w:pStyle w:val="TableParagraph"/>
              <w:spacing w:before="34"/>
              <w:ind w:right="135"/>
              <w:jc w:val="right"/>
              <w:rPr>
                <w:rFonts w:ascii="Carlito"/>
                <w:sz w:val="20"/>
              </w:rPr>
            </w:pPr>
            <w:r>
              <w:rPr>
                <w:rFonts w:ascii="Carlito"/>
                <w:color w:val="585858"/>
                <w:w w:val="90"/>
                <w:sz w:val="20"/>
              </w:rPr>
              <w:t>4%</w:t>
            </w:r>
          </w:p>
        </w:tc>
        <w:tc>
          <w:tcPr>
            <w:tcW w:w="556" w:type="dxa"/>
          </w:tcPr>
          <w:p w:rsidR="00A60572" w:rsidRDefault="002F5165">
            <w:pPr>
              <w:pStyle w:val="TableParagraph"/>
              <w:spacing w:before="34"/>
              <w:ind w:left="134"/>
              <w:rPr>
                <w:rFonts w:ascii="Carlito"/>
                <w:sz w:val="20"/>
              </w:rPr>
            </w:pPr>
            <w:r>
              <w:rPr>
                <w:rFonts w:ascii="Carlito"/>
                <w:color w:val="585858"/>
                <w:sz w:val="20"/>
              </w:rPr>
              <w:t>13%</w:t>
            </w:r>
          </w:p>
        </w:tc>
        <w:tc>
          <w:tcPr>
            <w:tcW w:w="556" w:type="dxa"/>
          </w:tcPr>
          <w:p w:rsidR="00A60572" w:rsidRDefault="002F5165">
            <w:pPr>
              <w:pStyle w:val="TableParagraph"/>
              <w:spacing w:before="34"/>
              <w:ind w:left="181"/>
              <w:rPr>
                <w:rFonts w:ascii="Carlito"/>
                <w:sz w:val="20"/>
              </w:rPr>
            </w:pPr>
            <w:r>
              <w:rPr>
                <w:rFonts w:ascii="Carlito"/>
                <w:color w:val="585858"/>
                <w:sz w:val="20"/>
              </w:rPr>
              <w:t>7%</w:t>
            </w:r>
          </w:p>
        </w:tc>
        <w:tc>
          <w:tcPr>
            <w:tcW w:w="556" w:type="dxa"/>
          </w:tcPr>
          <w:p w:rsidR="00A60572" w:rsidRDefault="002F5165">
            <w:pPr>
              <w:pStyle w:val="TableParagraph"/>
              <w:spacing w:before="34"/>
              <w:ind w:left="44"/>
              <w:jc w:val="center"/>
              <w:rPr>
                <w:rFonts w:ascii="Carlito"/>
                <w:sz w:val="20"/>
              </w:rPr>
            </w:pPr>
            <w:r>
              <w:rPr>
                <w:rFonts w:ascii="Carlito"/>
                <w:color w:val="585858"/>
                <w:sz w:val="20"/>
              </w:rPr>
              <w:t>7%</w:t>
            </w:r>
          </w:p>
        </w:tc>
        <w:tc>
          <w:tcPr>
            <w:tcW w:w="556" w:type="dxa"/>
          </w:tcPr>
          <w:p w:rsidR="00A60572" w:rsidRDefault="002F5165">
            <w:pPr>
              <w:pStyle w:val="TableParagraph"/>
              <w:spacing w:before="34"/>
              <w:ind w:right="90"/>
              <w:jc w:val="right"/>
              <w:rPr>
                <w:rFonts w:ascii="Carlito"/>
                <w:sz w:val="20"/>
              </w:rPr>
            </w:pPr>
            <w:r>
              <w:rPr>
                <w:rFonts w:ascii="Carlito"/>
                <w:color w:val="585858"/>
                <w:w w:val="90"/>
                <w:sz w:val="20"/>
              </w:rPr>
              <w:t>10%</w:t>
            </w:r>
          </w:p>
        </w:tc>
        <w:tc>
          <w:tcPr>
            <w:tcW w:w="556" w:type="dxa"/>
          </w:tcPr>
          <w:p w:rsidR="00A60572" w:rsidRDefault="002F5165">
            <w:pPr>
              <w:pStyle w:val="TableParagraph"/>
              <w:spacing w:before="34"/>
              <w:ind w:left="181"/>
              <w:rPr>
                <w:rFonts w:ascii="Carlito"/>
                <w:sz w:val="20"/>
              </w:rPr>
            </w:pPr>
            <w:r>
              <w:rPr>
                <w:rFonts w:ascii="Carlito"/>
                <w:color w:val="585858"/>
                <w:sz w:val="20"/>
              </w:rPr>
              <w:t>6%</w:t>
            </w:r>
          </w:p>
        </w:tc>
        <w:tc>
          <w:tcPr>
            <w:tcW w:w="556" w:type="dxa"/>
          </w:tcPr>
          <w:p w:rsidR="00A60572" w:rsidRDefault="002F5165">
            <w:pPr>
              <w:pStyle w:val="TableParagraph"/>
              <w:spacing w:before="34"/>
              <w:ind w:left="181"/>
              <w:rPr>
                <w:rFonts w:ascii="Carlito"/>
                <w:sz w:val="20"/>
              </w:rPr>
            </w:pPr>
            <w:r>
              <w:rPr>
                <w:rFonts w:ascii="Carlito"/>
                <w:color w:val="585858"/>
                <w:sz w:val="20"/>
              </w:rPr>
              <w:t>0%</w:t>
            </w:r>
          </w:p>
        </w:tc>
        <w:tc>
          <w:tcPr>
            <w:tcW w:w="556" w:type="dxa"/>
          </w:tcPr>
          <w:p w:rsidR="00A60572" w:rsidRDefault="002F5165">
            <w:pPr>
              <w:pStyle w:val="TableParagraph"/>
              <w:spacing w:before="34"/>
              <w:ind w:left="46"/>
              <w:jc w:val="center"/>
              <w:rPr>
                <w:rFonts w:ascii="Carlito"/>
                <w:sz w:val="20"/>
              </w:rPr>
            </w:pPr>
            <w:r>
              <w:rPr>
                <w:rFonts w:ascii="Carlito"/>
                <w:color w:val="585858"/>
                <w:sz w:val="20"/>
              </w:rPr>
              <w:t>6%</w:t>
            </w:r>
          </w:p>
        </w:tc>
        <w:tc>
          <w:tcPr>
            <w:tcW w:w="556" w:type="dxa"/>
          </w:tcPr>
          <w:p w:rsidR="00A60572" w:rsidRDefault="002F5165">
            <w:pPr>
              <w:pStyle w:val="TableParagraph"/>
              <w:spacing w:before="34"/>
              <w:ind w:left="46"/>
              <w:jc w:val="center"/>
              <w:rPr>
                <w:rFonts w:ascii="Carlito"/>
                <w:sz w:val="20"/>
              </w:rPr>
            </w:pPr>
            <w:r>
              <w:rPr>
                <w:rFonts w:ascii="Carlito"/>
                <w:color w:val="585858"/>
                <w:sz w:val="20"/>
              </w:rPr>
              <w:t>5%</w:t>
            </w:r>
          </w:p>
        </w:tc>
      </w:tr>
      <w:tr w:rsidR="00A60572">
        <w:trPr>
          <w:trHeight w:val="308"/>
        </w:trPr>
        <w:tc>
          <w:tcPr>
            <w:tcW w:w="1803" w:type="dxa"/>
          </w:tcPr>
          <w:p w:rsidR="00A60572" w:rsidRDefault="002F5165">
            <w:pPr>
              <w:pStyle w:val="TableParagraph"/>
              <w:spacing w:before="31"/>
              <w:ind w:left="214"/>
              <w:rPr>
                <w:rFonts w:ascii="Carlito"/>
                <w:sz w:val="20"/>
              </w:rPr>
            </w:pPr>
            <w:r>
              <w:rPr>
                <w:rFonts w:ascii="Carlito"/>
                <w:color w:val="585858"/>
                <w:sz w:val="20"/>
              </w:rPr>
              <w:t>Nigdy</w:t>
            </w:r>
          </w:p>
        </w:tc>
        <w:tc>
          <w:tcPr>
            <w:tcW w:w="556" w:type="dxa"/>
          </w:tcPr>
          <w:p w:rsidR="00A60572" w:rsidRDefault="002F5165">
            <w:pPr>
              <w:pStyle w:val="TableParagraph"/>
              <w:spacing w:before="37"/>
              <w:ind w:left="40"/>
              <w:jc w:val="center"/>
              <w:rPr>
                <w:rFonts w:ascii="Carlito"/>
                <w:sz w:val="20"/>
              </w:rPr>
            </w:pPr>
            <w:r>
              <w:rPr>
                <w:rFonts w:ascii="Carlito"/>
                <w:color w:val="585858"/>
                <w:sz w:val="20"/>
              </w:rPr>
              <w:t>73%</w:t>
            </w:r>
          </w:p>
        </w:tc>
        <w:tc>
          <w:tcPr>
            <w:tcW w:w="556" w:type="dxa"/>
          </w:tcPr>
          <w:p w:rsidR="00A60572" w:rsidRDefault="002F5165">
            <w:pPr>
              <w:pStyle w:val="TableParagraph"/>
              <w:spacing w:before="37"/>
              <w:ind w:left="40"/>
              <w:jc w:val="center"/>
              <w:rPr>
                <w:rFonts w:ascii="Carlito"/>
                <w:sz w:val="20"/>
              </w:rPr>
            </w:pPr>
            <w:r>
              <w:rPr>
                <w:rFonts w:ascii="Carlito"/>
                <w:color w:val="585858"/>
                <w:sz w:val="20"/>
              </w:rPr>
              <w:t>78%</w:t>
            </w:r>
          </w:p>
        </w:tc>
        <w:tc>
          <w:tcPr>
            <w:tcW w:w="556" w:type="dxa"/>
          </w:tcPr>
          <w:p w:rsidR="00A60572" w:rsidRDefault="002F5165">
            <w:pPr>
              <w:pStyle w:val="TableParagraph"/>
              <w:spacing w:before="37"/>
              <w:ind w:left="40"/>
              <w:jc w:val="center"/>
              <w:rPr>
                <w:rFonts w:ascii="Carlito"/>
                <w:sz w:val="20"/>
              </w:rPr>
            </w:pPr>
            <w:r>
              <w:rPr>
                <w:rFonts w:ascii="Carlito"/>
                <w:color w:val="585858"/>
                <w:sz w:val="20"/>
              </w:rPr>
              <w:t>93%</w:t>
            </w:r>
          </w:p>
        </w:tc>
        <w:tc>
          <w:tcPr>
            <w:tcW w:w="556" w:type="dxa"/>
          </w:tcPr>
          <w:p w:rsidR="00A60572" w:rsidRDefault="002F5165">
            <w:pPr>
              <w:pStyle w:val="TableParagraph"/>
              <w:spacing w:before="37"/>
              <w:ind w:left="40"/>
              <w:jc w:val="center"/>
              <w:rPr>
                <w:rFonts w:ascii="Carlito"/>
                <w:sz w:val="20"/>
              </w:rPr>
            </w:pPr>
            <w:r>
              <w:rPr>
                <w:rFonts w:ascii="Carlito"/>
                <w:color w:val="585858"/>
                <w:sz w:val="20"/>
              </w:rPr>
              <w:t>83%</w:t>
            </w:r>
          </w:p>
        </w:tc>
        <w:tc>
          <w:tcPr>
            <w:tcW w:w="556" w:type="dxa"/>
          </w:tcPr>
          <w:p w:rsidR="00A60572" w:rsidRDefault="002F5165">
            <w:pPr>
              <w:pStyle w:val="TableParagraph"/>
              <w:spacing w:before="37"/>
              <w:ind w:right="91"/>
              <w:jc w:val="right"/>
              <w:rPr>
                <w:rFonts w:ascii="Carlito"/>
                <w:sz w:val="20"/>
              </w:rPr>
            </w:pPr>
            <w:r>
              <w:rPr>
                <w:rFonts w:ascii="Carlito"/>
                <w:color w:val="585858"/>
                <w:w w:val="90"/>
                <w:sz w:val="20"/>
              </w:rPr>
              <w:t>88%</w:t>
            </w:r>
          </w:p>
        </w:tc>
        <w:tc>
          <w:tcPr>
            <w:tcW w:w="556" w:type="dxa"/>
          </w:tcPr>
          <w:p w:rsidR="00A60572" w:rsidRDefault="002F5165">
            <w:pPr>
              <w:pStyle w:val="TableParagraph"/>
              <w:spacing w:before="37"/>
              <w:ind w:right="91"/>
              <w:jc w:val="right"/>
              <w:rPr>
                <w:rFonts w:ascii="Carlito"/>
                <w:sz w:val="20"/>
              </w:rPr>
            </w:pPr>
            <w:r>
              <w:rPr>
                <w:rFonts w:ascii="Carlito"/>
                <w:color w:val="585858"/>
                <w:w w:val="90"/>
                <w:sz w:val="20"/>
              </w:rPr>
              <w:t>85%</w:t>
            </w:r>
          </w:p>
        </w:tc>
        <w:tc>
          <w:tcPr>
            <w:tcW w:w="556" w:type="dxa"/>
          </w:tcPr>
          <w:p w:rsidR="00A60572" w:rsidRDefault="002F5165">
            <w:pPr>
              <w:pStyle w:val="TableParagraph"/>
              <w:spacing w:before="37"/>
              <w:ind w:left="134"/>
              <w:rPr>
                <w:rFonts w:ascii="Carlito"/>
                <w:sz w:val="20"/>
              </w:rPr>
            </w:pPr>
            <w:r>
              <w:rPr>
                <w:rFonts w:ascii="Carlito"/>
                <w:color w:val="585858"/>
                <w:sz w:val="20"/>
              </w:rPr>
              <w:t>82%</w:t>
            </w:r>
          </w:p>
        </w:tc>
        <w:tc>
          <w:tcPr>
            <w:tcW w:w="556" w:type="dxa"/>
          </w:tcPr>
          <w:p w:rsidR="00A60572" w:rsidRDefault="002F5165">
            <w:pPr>
              <w:pStyle w:val="TableParagraph"/>
              <w:spacing w:before="37"/>
              <w:ind w:left="135"/>
              <w:rPr>
                <w:rFonts w:ascii="Carlito"/>
                <w:sz w:val="20"/>
              </w:rPr>
            </w:pPr>
            <w:r>
              <w:rPr>
                <w:rFonts w:ascii="Carlito"/>
                <w:color w:val="585858"/>
                <w:sz w:val="20"/>
              </w:rPr>
              <w:t>93%</w:t>
            </w:r>
          </w:p>
        </w:tc>
        <w:tc>
          <w:tcPr>
            <w:tcW w:w="556" w:type="dxa"/>
          </w:tcPr>
          <w:p w:rsidR="00A60572" w:rsidRDefault="002F5165">
            <w:pPr>
              <w:pStyle w:val="TableParagraph"/>
              <w:spacing w:before="37"/>
              <w:ind w:left="42"/>
              <w:jc w:val="center"/>
              <w:rPr>
                <w:rFonts w:ascii="Carlito"/>
                <w:sz w:val="20"/>
              </w:rPr>
            </w:pPr>
            <w:r>
              <w:rPr>
                <w:rFonts w:ascii="Carlito"/>
                <w:color w:val="585858"/>
                <w:sz w:val="20"/>
              </w:rPr>
              <w:t>84%</w:t>
            </w:r>
          </w:p>
        </w:tc>
        <w:tc>
          <w:tcPr>
            <w:tcW w:w="556" w:type="dxa"/>
          </w:tcPr>
          <w:p w:rsidR="00A60572" w:rsidRDefault="002F5165">
            <w:pPr>
              <w:pStyle w:val="TableParagraph"/>
              <w:spacing w:before="37"/>
              <w:ind w:right="90"/>
              <w:jc w:val="right"/>
              <w:rPr>
                <w:rFonts w:ascii="Carlito"/>
                <w:sz w:val="20"/>
              </w:rPr>
            </w:pPr>
            <w:r>
              <w:rPr>
                <w:rFonts w:ascii="Carlito"/>
                <w:color w:val="585858"/>
                <w:w w:val="90"/>
                <w:sz w:val="20"/>
              </w:rPr>
              <w:t>83%</w:t>
            </w:r>
          </w:p>
        </w:tc>
        <w:tc>
          <w:tcPr>
            <w:tcW w:w="556" w:type="dxa"/>
          </w:tcPr>
          <w:p w:rsidR="00A60572" w:rsidRDefault="002F5165">
            <w:pPr>
              <w:pStyle w:val="TableParagraph"/>
              <w:spacing w:before="37"/>
              <w:ind w:left="135"/>
              <w:rPr>
                <w:rFonts w:ascii="Carlito"/>
                <w:sz w:val="20"/>
              </w:rPr>
            </w:pPr>
            <w:r>
              <w:rPr>
                <w:rFonts w:ascii="Carlito"/>
                <w:color w:val="585858"/>
                <w:sz w:val="20"/>
              </w:rPr>
              <w:t>82%</w:t>
            </w:r>
          </w:p>
        </w:tc>
        <w:tc>
          <w:tcPr>
            <w:tcW w:w="556" w:type="dxa"/>
          </w:tcPr>
          <w:p w:rsidR="00A60572" w:rsidRDefault="002F5165">
            <w:pPr>
              <w:pStyle w:val="TableParagraph"/>
              <w:spacing w:before="37"/>
              <w:ind w:left="136"/>
              <w:rPr>
                <w:rFonts w:ascii="Carlito"/>
                <w:sz w:val="20"/>
              </w:rPr>
            </w:pPr>
            <w:r>
              <w:rPr>
                <w:rFonts w:ascii="Carlito"/>
                <w:color w:val="585858"/>
                <w:sz w:val="20"/>
              </w:rPr>
              <w:t>94%</w:t>
            </w:r>
          </w:p>
        </w:tc>
        <w:tc>
          <w:tcPr>
            <w:tcW w:w="556" w:type="dxa"/>
          </w:tcPr>
          <w:p w:rsidR="00A60572" w:rsidRDefault="002F5165">
            <w:pPr>
              <w:pStyle w:val="TableParagraph"/>
              <w:spacing w:before="37"/>
              <w:ind w:left="45"/>
              <w:jc w:val="center"/>
              <w:rPr>
                <w:rFonts w:ascii="Carlito"/>
                <w:sz w:val="20"/>
              </w:rPr>
            </w:pPr>
            <w:r>
              <w:rPr>
                <w:rFonts w:ascii="Carlito"/>
                <w:color w:val="585858"/>
                <w:sz w:val="20"/>
              </w:rPr>
              <w:t>90%</w:t>
            </w:r>
          </w:p>
        </w:tc>
        <w:tc>
          <w:tcPr>
            <w:tcW w:w="556" w:type="dxa"/>
          </w:tcPr>
          <w:p w:rsidR="00A60572" w:rsidRDefault="002F5165">
            <w:pPr>
              <w:pStyle w:val="TableParagraph"/>
              <w:spacing w:before="37"/>
              <w:ind w:left="46"/>
              <w:jc w:val="center"/>
              <w:rPr>
                <w:rFonts w:ascii="Carlito"/>
                <w:sz w:val="20"/>
              </w:rPr>
            </w:pPr>
            <w:r>
              <w:rPr>
                <w:rFonts w:ascii="Carlito"/>
                <w:color w:val="585858"/>
                <w:sz w:val="20"/>
              </w:rPr>
              <w:t>85%</w:t>
            </w:r>
          </w:p>
        </w:tc>
      </w:tr>
    </w:tbl>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spacing w:before="4"/>
        <w:rPr>
          <w:rFonts w:ascii="Carlito"/>
          <w:sz w:val="22"/>
        </w:rPr>
      </w:pPr>
      <w:r w:rsidRPr="00A60572">
        <w:pict>
          <v:rect id="_x0000_s2095" style="position:absolute;margin-left:55.2pt;margin-top:15.6pt;width:484.9pt;height:.5pt;z-index:-15714304;mso-wrap-distance-left:0;mso-wrap-distance-right:0;mso-position-horizontal-relative:page" fillcolor="#d9d9d9" stroked="f">
            <w10:wrap type="topAndBottom" anchorx="page"/>
          </v:rect>
        </w:pict>
      </w:r>
    </w:p>
    <w:p w:rsidR="00A60572" w:rsidRDefault="002F5165">
      <w:pPr>
        <w:pStyle w:val="Akapitzlist"/>
        <w:numPr>
          <w:ilvl w:val="0"/>
          <w:numId w:val="50"/>
        </w:numPr>
        <w:tabs>
          <w:tab w:val="left" w:pos="434"/>
        </w:tabs>
        <w:spacing w:line="261" w:lineRule="exact"/>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960" w:bottom="420" w:left="1000" w:header="0" w:footer="230" w:gutter="0"/>
          <w:cols w:space="708"/>
        </w:sectPr>
      </w:pPr>
    </w:p>
    <w:p w:rsidR="00A60572" w:rsidRDefault="002F5165">
      <w:pPr>
        <w:pStyle w:val="Tekstpodstawowy"/>
        <w:spacing w:before="68" w:line="276" w:lineRule="auto"/>
        <w:ind w:left="133" w:right="168" w:firstLine="708"/>
        <w:jc w:val="both"/>
      </w:pPr>
      <w:r>
        <w:lastRenderedPageBreak/>
        <w:t>W celu zbadania wiedzy i opinii mieszkańców Kołobrzegu na temat zjawiska przemocy w rodzinie w listopadzie 2020 r. przeprowadzono anonimową ankietę na ten temat. W ankiecie wzięły udział 432 osoby.</w:t>
      </w:r>
    </w:p>
    <w:p w:rsidR="00A60572" w:rsidRDefault="002F5165">
      <w:pPr>
        <w:pStyle w:val="Tekstpodstawowy"/>
        <w:spacing w:before="2"/>
        <w:ind w:left="841"/>
        <w:jc w:val="both"/>
      </w:pPr>
      <w:r>
        <w:t>Analiza wyników badania ankietowego przedstawia się następująco:</w:t>
      </w:r>
    </w:p>
    <w:p w:rsidR="00A60572" w:rsidRDefault="00A60572">
      <w:pPr>
        <w:pStyle w:val="Tekstpodstawowy"/>
        <w:spacing w:before="9"/>
      </w:pPr>
    </w:p>
    <w:p w:rsidR="00A60572" w:rsidRDefault="002F5165">
      <w:pPr>
        <w:pStyle w:val="Heading1"/>
      </w:pPr>
      <w:r>
        <w:t>Pytanie 1. Płeć</w:t>
      </w:r>
    </w:p>
    <w:p w:rsidR="00A60572" w:rsidRDefault="00A60572">
      <w:pPr>
        <w:pStyle w:val="Tekstpodstawowy"/>
        <w:spacing w:before="11"/>
        <w:rPr>
          <w:b/>
          <w:sz w:val="26"/>
        </w:rPr>
      </w:pPr>
    </w:p>
    <w:p w:rsidR="00A60572" w:rsidRDefault="002F5165">
      <w:pPr>
        <w:pStyle w:val="Tekstpodstawowy"/>
        <w:ind w:left="133"/>
      </w:pPr>
      <w:r>
        <w:t>W badaniu wzięło udział 91% kobiet i 9% mężczyzn.</w:t>
      </w:r>
    </w:p>
    <w:p w:rsidR="00A60572" w:rsidRDefault="002F5165">
      <w:pPr>
        <w:pStyle w:val="Tekstpodstawowy"/>
        <w:spacing w:before="1"/>
        <w:rPr>
          <w:sz w:val="21"/>
        </w:rPr>
      </w:pPr>
      <w:r>
        <w:rPr>
          <w:noProof/>
          <w:lang w:eastAsia="pl-PL"/>
        </w:rPr>
        <w:drawing>
          <wp:anchor distT="0" distB="0" distL="0" distR="0" simplePos="0" relativeHeight="31" behindDoc="0" locked="0" layoutInCell="1" allowOverlap="1">
            <wp:simplePos x="0" y="0"/>
            <wp:positionH relativeFrom="page">
              <wp:posOffset>725368</wp:posOffset>
            </wp:positionH>
            <wp:positionV relativeFrom="paragraph">
              <wp:posOffset>178815</wp:posOffset>
            </wp:positionV>
            <wp:extent cx="4462100" cy="2620422"/>
            <wp:effectExtent l="0" t="0" r="0" b="0"/>
            <wp:wrapTopAndBottom/>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15" cstate="print"/>
                    <a:stretch>
                      <a:fillRect/>
                    </a:stretch>
                  </pic:blipFill>
                  <pic:spPr>
                    <a:xfrm>
                      <a:off x="0" y="0"/>
                      <a:ext cx="4462100" cy="2620422"/>
                    </a:xfrm>
                    <a:prstGeom prst="rect">
                      <a:avLst/>
                    </a:prstGeom>
                  </pic:spPr>
                </pic:pic>
              </a:graphicData>
            </a:graphic>
          </wp:anchor>
        </w:drawing>
      </w:r>
    </w:p>
    <w:p w:rsidR="00A60572" w:rsidRDefault="00A60572">
      <w:pPr>
        <w:pStyle w:val="Tekstpodstawowy"/>
        <w:rPr>
          <w:sz w:val="26"/>
        </w:rPr>
      </w:pPr>
    </w:p>
    <w:p w:rsidR="00A60572" w:rsidRDefault="002F5165">
      <w:pPr>
        <w:spacing w:before="156"/>
        <w:ind w:left="133"/>
        <w:rPr>
          <w:rFonts w:ascii="Arial"/>
          <w:b/>
          <w:sz w:val="20"/>
        </w:rPr>
      </w:pPr>
      <w:r>
        <w:rPr>
          <w:rFonts w:ascii="Arial"/>
          <w:b/>
          <w:sz w:val="20"/>
        </w:rPr>
        <w:t>Pytanie 2. Wiek</w:t>
      </w:r>
    </w:p>
    <w:p w:rsidR="00A60572" w:rsidRDefault="00A60572">
      <w:pPr>
        <w:pStyle w:val="Tekstpodstawowy"/>
        <w:rPr>
          <w:rFonts w:ascii="Arial"/>
          <w:b/>
          <w:sz w:val="20"/>
        </w:rPr>
      </w:pPr>
    </w:p>
    <w:p w:rsidR="00A60572" w:rsidRDefault="002F5165">
      <w:pPr>
        <w:pStyle w:val="Tekstpodstawowy"/>
        <w:spacing w:before="1"/>
        <w:ind w:left="133"/>
      </w:pPr>
      <w:r>
        <w:t>Przeważająca większość badanych bo aż 78% to osoby w grupie wiekowej 26 - 45 lat,</w:t>
      </w:r>
    </w:p>
    <w:p w:rsidR="00A60572" w:rsidRDefault="002F5165">
      <w:pPr>
        <w:pStyle w:val="Tekstpodstawowy"/>
        <w:spacing w:before="40"/>
        <w:ind w:left="133"/>
      </w:pPr>
      <w:r>
        <w:t xml:space="preserve">19% to respondenci w </w:t>
      </w:r>
      <w:r>
        <w:t>wieku 46-60 lat, 2% w wieku 18-25 lat, 1% to badani w wieku 60 lat i więcej</w:t>
      </w:r>
    </w:p>
    <w:p w:rsidR="00A60572" w:rsidRDefault="002F5165">
      <w:pPr>
        <w:pStyle w:val="Tekstpodstawowy"/>
        <w:spacing w:before="4"/>
        <w:rPr>
          <w:sz w:val="20"/>
        </w:rPr>
      </w:pPr>
      <w:r>
        <w:rPr>
          <w:noProof/>
          <w:lang w:eastAsia="pl-PL"/>
        </w:rPr>
        <w:drawing>
          <wp:anchor distT="0" distB="0" distL="0" distR="0" simplePos="0" relativeHeight="32" behindDoc="0" locked="0" layoutInCell="1" allowOverlap="1">
            <wp:simplePos x="0" y="0"/>
            <wp:positionH relativeFrom="page">
              <wp:posOffset>725490</wp:posOffset>
            </wp:positionH>
            <wp:positionV relativeFrom="paragraph">
              <wp:posOffset>173647</wp:posOffset>
            </wp:positionV>
            <wp:extent cx="4563231" cy="2405634"/>
            <wp:effectExtent l="0" t="0" r="0" b="0"/>
            <wp:wrapTopAndBottom/>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pic:cNvPicPr/>
                  </pic:nvPicPr>
                  <pic:blipFill>
                    <a:blip r:embed="rId16" cstate="print"/>
                    <a:stretch>
                      <a:fillRect/>
                    </a:stretch>
                  </pic:blipFill>
                  <pic:spPr>
                    <a:xfrm>
                      <a:off x="0" y="0"/>
                      <a:ext cx="4563231" cy="2405634"/>
                    </a:xfrm>
                    <a:prstGeom prst="rect">
                      <a:avLst/>
                    </a:prstGeom>
                  </pic:spPr>
                </pic:pic>
              </a:graphicData>
            </a:graphic>
          </wp:anchor>
        </w:drawing>
      </w:r>
    </w:p>
    <w:p w:rsidR="00A60572" w:rsidRDefault="00A60572">
      <w:pPr>
        <w:pStyle w:val="Tekstpodstawowy"/>
        <w:rPr>
          <w:sz w:val="26"/>
        </w:rPr>
      </w:pPr>
    </w:p>
    <w:p w:rsidR="00A60572" w:rsidRDefault="002F5165">
      <w:pPr>
        <w:pStyle w:val="Heading1"/>
        <w:spacing w:before="200"/>
      </w:pPr>
      <w:r>
        <w:t>Pytanie 3. Wykształcenie</w:t>
      </w:r>
    </w:p>
    <w:p w:rsidR="00A60572" w:rsidRDefault="00A60572">
      <w:pPr>
        <w:pStyle w:val="Tekstpodstawowy"/>
        <w:spacing w:before="7"/>
        <w:rPr>
          <w:b/>
          <w:sz w:val="23"/>
        </w:rPr>
      </w:pPr>
    </w:p>
    <w:p w:rsidR="00A60572" w:rsidRDefault="002F5165">
      <w:pPr>
        <w:pStyle w:val="Tekstpodstawowy"/>
        <w:spacing w:line="278" w:lineRule="auto"/>
        <w:ind w:left="133" w:right="180" w:firstLine="708"/>
        <w:jc w:val="both"/>
      </w:pPr>
      <w:r>
        <w:t>W badaniu wzięło udział 57% osób z wykształceniem wyższym, 37 % z wykształceniem średnim, 7% zawodowym, wykształcenie podstawowe i inne to 6%.</w:t>
      </w:r>
    </w:p>
    <w:p w:rsidR="00A60572" w:rsidRDefault="00A60572">
      <w:pPr>
        <w:pStyle w:val="Tekstpodstawowy"/>
        <w:spacing w:before="10"/>
      </w:pPr>
      <w:r>
        <w:pict>
          <v:rect id="_x0000_s2094" style="position:absolute;margin-left:55.2pt;margin-top:16.25pt;width:484.9pt;height:.5pt;z-index:-15711744;mso-wrap-distance-left:0;mso-wrap-distance-right:0;mso-position-horizontal-relative:page" fillcolor="#d9d9d9" stroked="f">
            <w10:wrap type="topAndBottom" anchorx="page"/>
          </v:rect>
        </w:pict>
      </w:r>
    </w:p>
    <w:p w:rsidR="00A60572" w:rsidRDefault="002F5165">
      <w:pPr>
        <w:pStyle w:val="Akapitzlist"/>
        <w:numPr>
          <w:ilvl w:val="0"/>
          <w:numId w:val="50"/>
        </w:numPr>
        <w:tabs>
          <w:tab w:val="left" w:pos="434"/>
        </w:tabs>
        <w:spacing w:line="261" w:lineRule="exact"/>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960" w:bottom="420" w:left="1000" w:header="0" w:footer="230" w:gutter="0"/>
          <w:cols w:space="708"/>
        </w:sectPr>
      </w:pPr>
    </w:p>
    <w:p w:rsidR="00A60572" w:rsidRDefault="002F5165">
      <w:pPr>
        <w:pStyle w:val="Tekstpodstawowy"/>
        <w:ind w:left="142"/>
        <w:rPr>
          <w:sz w:val="20"/>
        </w:rPr>
      </w:pPr>
      <w:r>
        <w:rPr>
          <w:noProof/>
          <w:sz w:val="20"/>
          <w:lang w:eastAsia="pl-PL"/>
        </w:rPr>
        <w:lastRenderedPageBreak/>
        <w:drawing>
          <wp:inline distT="0" distB="0" distL="0" distR="0">
            <wp:extent cx="4296658" cy="2878169"/>
            <wp:effectExtent l="0" t="0" r="0" b="0"/>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7" cstate="print"/>
                    <a:stretch>
                      <a:fillRect/>
                    </a:stretch>
                  </pic:blipFill>
                  <pic:spPr>
                    <a:xfrm>
                      <a:off x="0" y="0"/>
                      <a:ext cx="4296658" cy="2878169"/>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9"/>
      </w:pPr>
    </w:p>
    <w:p w:rsidR="00A60572" w:rsidRDefault="002F5165">
      <w:pPr>
        <w:pStyle w:val="Heading1"/>
        <w:spacing w:before="90"/>
      </w:pPr>
      <w:r>
        <w:t>Pytanie 4. Status zawodowy</w:t>
      </w:r>
    </w:p>
    <w:p w:rsidR="00A60572" w:rsidRDefault="00A60572">
      <w:pPr>
        <w:pStyle w:val="Tekstpodstawowy"/>
        <w:spacing w:before="9"/>
        <w:rPr>
          <w:b/>
          <w:sz w:val="23"/>
        </w:rPr>
      </w:pPr>
    </w:p>
    <w:p w:rsidR="00A60572" w:rsidRDefault="002F5165">
      <w:pPr>
        <w:pStyle w:val="Tekstpodstawowy"/>
        <w:spacing w:line="276" w:lineRule="auto"/>
        <w:ind w:left="133" w:right="320"/>
      </w:pPr>
      <w:r>
        <w:t>Zdecydowana  większość  bo  aż  86%  to  osoby  pracujące,  13%  bezrobotne,  1,7%  to  emeryci   i renciści i 1% osoby uczące</w:t>
      </w:r>
      <w:r>
        <w:rPr>
          <w:spacing w:val="-7"/>
        </w:rPr>
        <w:t xml:space="preserve"> </w:t>
      </w:r>
      <w:r>
        <w:t>się.</w:t>
      </w:r>
    </w:p>
    <w:p w:rsidR="00A60572" w:rsidRDefault="002F5165">
      <w:pPr>
        <w:pStyle w:val="Tekstpodstawowy"/>
        <w:spacing w:before="8"/>
        <w:rPr>
          <w:sz w:val="20"/>
        </w:rPr>
      </w:pPr>
      <w:r>
        <w:rPr>
          <w:noProof/>
          <w:lang w:eastAsia="pl-PL"/>
        </w:rPr>
        <w:drawing>
          <wp:anchor distT="0" distB="0" distL="0" distR="0" simplePos="0" relativeHeight="34" behindDoc="0" locked="0" layoutInCell="1" allowOverlap="1">
            <wp:simplePos x="0" y="0"/>
            <wp:positionH relativeFrom="page">
              <wp:posOffset>725245</wp:posOffset>
            </wp:positionH>
            <wp:positionV relativeFrom="paragraph">
              <wp:posOffset>176188</wp:posOffset>
            </wp:positionV>
            <wp:extent cx="4362152" cy="2534507"/>
            <wp:effectExtent l="0" t="0" r="0" b="0"/>
            <wp:wrapTopAndBottom/>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8" cstate="print"/>
                    <a:stretch>
                      <a:fillRect/>
                    </a:stretch>
                  </pic:blipFill>
                  <pic:spPr>
                    <a:xfrm>
                      <a:off x="0" y="0"/>
                      <a:ext cx="4362152" cy="2534507"/>
                    </a:xfrm>
                    <a:prstGeom prst="rect">
                      <a:avLst/>
                    </a:prstGeom>
                  </pic:spPr>
                </pic:pic>
              </a:graphicData>
            </a:graphic>
          </wp:anchor>
        </w:drawing>
      </w:r>
    </w:p>
    <w:p w:rsidR="00A60572" w:rsidRDefault="00A60572">
      <w:pPr>
        <w:pStyle w:val="Tekstpodstawowy"/>
        <w:rPr>
          <w:sz w:val="26"/>
        </w:rPr>
      </w:pPr>
    </w:p>
    <w:p w:rsidR="00A60572" w:rsidRDefault="00A60572">
      <w:pPr>
        <w:pStyle w:val="Tekstpodstawowy"/>
        <w:spacing w:before="8"/>
        <w:rPr>
          <w:sz w:val="28"/>
        </w:rPr>
      </w:pPr>
    </w:p>
    <w:p w:rsidR="00A60572" w:rsidRDefault="002F5165">
      <w:pPr>
        <w:pStyle w:val="Heading1"/>
      </w:pPr>
      <w:r>
        <w:t>Pytanie 5. Czy Pana/ Pani zdaniem w naszej gminie występu</w:t>
      </w:r>
      <w:r>
        <w:t>je zjawisko przemocy domowej?</w:t>
      </w:r>
    </w:p>
    <w:p w:rsidR="00A60572" w:rsidRDefault="00A60572">
      <w:pPr>
        <w:pStyle w:val="Tekstpodstawowy"/>
        <w:spacing w:before="9"/>
        <w:rPr>
          <w:b/>
          <w:sz w:val="23"/>
        </w:rPr>
      </w:pPr>
    </w:p>
    <w:p w:rsidR="00A60572" w:rsidRDefault="002F5165">
      <w:pPr>
        <w:pStyle w:val="Tekstpodstawowy"/>
        <w:spacing w:line="276" w:lineRule="auto"/>
        <w:ind w:left="133" w:right="853"/>
      </w:pPr>
      <w:r>
        <w:t>Zjawisko przemocy domowej w mieście Kołobrzeg zauważa 238 badanych, natomiast 33 nie zauważa takiego zjawiska, aż 156 osób nie ma zdania na ten temat.</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9"/>
        <w:rPr>
          <w:sz w:val="28"/>
        </w:rPr>
      </w:pPr>
      <w:r w:rsidRPr="00A60572">
        <w:pict>
          <v:rect id="_x0000_s2093" style="position:absolute;margin-left:55.2pt;margin-top:18.5pt;width:484.9pt;height:.5pt;z-index:-15710720;mso-wrap-distance-left:0;mso-wrap-distance-right:0;mso-position-horizontal-relative:page" fillcolor="#d9d9d9" stroked="f">
            <w10:wrap type="topAndBottom" anchorx="page"/>
          </v:rect>
        </w:pict>
      </w:r>
    </w:p>
    <w:p w:rsidR="00A60572" w:rsidRDefault="002F5165">
      <w:pPr>
        <w:pStyle w:val="Akapitzlist"/>
        <w:numPr>
          <w:ilvl w:val="0"/>
          <w:numId w:val="50"/>
        </w:numPr>
        <w:tabs>
          <w:tab w:val="left" w:pos="434"/>
        </w:tabs>
        <w:spacing w:line="261" w:lineRule="exact"/>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20" w:right="960" w:bottom="420" w:left="1000" w:header="0" w:footer="230" w:gutter="0"/>
          <w:cols w:space="708"/>
        </w:sectPr>
      </w:pPr>
    </w:p>
    <w:p w:rsidR="00A60572" w:rsidRDefault="002F5165">
      <w:pPr>
        <w:pStyle w:val="Tekstpodstawowy"/>
        <w:ind w:left="142"/>
        <w:rPr>
          <w:sz w:val="20"/>
        </w:rPr>
      </w:pPr>
      <w:r>
        <w:rPr>
          <w:noProof/>
          <w:sz w:val="20"/>
          <w:lang w:eastAsia="pl-PL"/>
        </w:rPr>
        <w:lastRenderedPageBreak/>
        <w:drawing>
          <wp:inline distT="0" distB="0" distL="0" distR="0">
            <wp:extent cx="4676285" cy="2749296"/>
            <wp:effectExtent l="0" t="0" r="0" b="0"/>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9" cstate="print"/>
                    <a:stretch>
                      <a:fillRect/>
                    </a:stretch>
                  </pic:blipFill>
                  <pic:spPr>
                    <a:xfrm>
                      <a:off x="0" y="0"/>
                      <a:ext cx="4676285" cy="2749296"/>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
        <w:rPr>
          <w:sz w:val="20"/>
        </w:rPr>
      </w:pPr>
    </w:p>
    <w:p w:rsidR="00A60572" w:rsidRDefault="002F5165">
      <w:pPr>
        <w:pStyle w:val="Heading1"/>
        <w:spacing w:before="90"/>
      </w:pPr>
      <w:r>
        <w:t>Pytanie 6. Czy Pana/Pani zdaniem przemoc w rodzinie to sprawa prywatna, nikt nie powinien się wtrącać?</w:t>
      </w:r>
    </w:p>
    <w:p w:rsidR="00A60572" w:rsidRDefault="00A60572">
      <w:pPr>
        <w:pStyle w:val="Tekstpodstawowy"/>
        <w:spacing w:before="9"/>
        <w:rPr>
          <w:b/>
          <w:sz w:val="23"/>
        </w:rPr>
      </w:pPr>
    </w:p>
    <w:p w:rsidR="00A60572" w:rsidRDefault="002F5165">
      <w:pPr>
        <w:pStyle w:val="Tekstpodstawowy"/>
        <w:spacing w:line="276" w:lineRule="auto"/>
        <w:ind w:left="133" w:right="170" w:firstLine="708"/>
        <w:jc w:val="both"/>
      </w:pPr>
      <w:r>
        <w:t>Na pytanie czy Pani/Pana zdaniem przemoc w rodzinie to sprawa prywatna i nikt nie powinien się wtrącać aż 94% badanych odpowiedziała negatywnie, tylko 2</w:t>
      </w:r>
      <w:r>
        <w:t>% badanych odpowiedziała twierdząco, a 4% nie zajęło jednoznacznego stanowiska zaznaczając odpowiedź może.</w:t>
      </w:r>
    </w:p>
    <w:p w:rsidR="00A60572" w:rsidRDefault="002F5165">
      <w:pPr>
        <w:pStyle w:val="Tekstpodstawowy"/>
        <w:spacing w:before="9"/>
        <w:rPr>
          <w:sz w:val="20"/>
        </w:rPr>
      </w:pPr>
      <w:r>
        <w:rPr>
          <w:noProof/>
          <w:lang w:eastAsia="pl-PL"/>
        </w:rPr>
        <w:drawing>
          <wp:anchor distT="0" distB="0" distL="0" distR="0" simplePos="0" relativeHeight="36" behindDoc="0" locked="0" layoutInCell="1" allowOverlap="1">
            <wp:simplePos x="0" y="0"/>
            <wp:positionH relativeFrom="page">
              <wp:posOffset>726953</wp:posOffset>
            </wp:positionH>
            <wp:positionV relativeFrom="paragraph">
              <wp:posOffset>176997</wp:posOffset>
            </wp:positionV>
            <wp:extent cx="5644314" cy="3522535"/>
            <wp:effectExtent l="0" t="0" r="0" b="0"/>
            <wp:wrapTopAndBottom/>
            <wp:docPr id="1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20" cstate="print"/>
                    <a:stretch>
                      <a:fillRect/>
                    </a:stretch>
                  </pic:blipFill>
                  <pic:spPr>
                    <a:xfrm>
                      <a:off x="0" y="0"/>
                      <a:ext cx="5644314" cy="3522535"/>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2"/>
        <w:rPr>
          <w:sz w:val="14"/>
        </w:rPr>
      </w:pPr>
      <w:r w:rsidRPr="00A60572">
        <w:pict>
          <v:rect id="_x0000_s2092" style="position:absolute;margin-left:55.2pt;margin-top:10.1pt;width:484.9pt;height:.5pt;z-index:-15709696;mso-wrap-distance-left:0;mso-wrap-distance-right:0;mso-position-horizontal-relative:page" fillcolor="#d9d9d9" stroked="f">
            <w10:wrap type="topAndBottom" anchorx="page"/>
          </v:rect>
        </w:pict>
      </w:r>
    </w:p>
    <w:p w:rsidR="00A60572" w:rsidRDefault="002F5165">
      <w:pPr>
        <w:pStyle w:val="Akapitzlist"/>
        <w:numPr>
          <w:ilvl w:val="0"/>
          <w:numId w:val="50"/>
        </w:numPr>
        <w:tabs>
          <w:tab w:val="left" w:pos="434"/>
        </w:tabs>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120" w:right="960" w:bottom="420" w:left="1000" w:header="0" w:footer="230" w:gutter="0"/>
          <w:cols w:space="708"/>
        </w:sectPr>
      </w:pPr>
    </w:p>
    <w:p w:rsidR="00A60572" w:rsidRDefault="002F5165">
      <w:pPr>
        <w:pStyle w:val="Heading1"/>
        <w:spacing w:before="71"/>
      </w:pPr>
      <w:r>
        <w:lastRenderedPageBreak/>
        <w:t>Pytanie 7. W jakich rodzinach Pana/Pani zdaniem najczęściej występuje przemoc?</w:t>
      </w:r>
    </w:p>
    <w:p w:rsidR="00A60572" w:rsidRDefault="00A60572">
      <w:pPr>
        <w:pStyle w:val="Tekstpodstawowy"/>
        <w:spacing w:before="9"/>
        <w:rPr>
          <w:b/>
          <w:sz w:val="23"/>
        </w:rPr>
      </w:pPr>
    </w:p>
    <w:p w:rsidR="00A60572" w:rsidRDefault="002F5165">
      <w:pPr>
        <w:pStyle w:val="Tekstpodstawowy"/>
        <w:spacing w:line="276" w:lineRule="auto"/>
        <w:ind w:left="133" w:right="180" w:firstLine="708"/>
        <w:jc w:val="both"/>
      </w:pPr>
      <w:r>
        <w:t>Najwięcej bo 328 badanych uważa, że przemoc może występować w wszystkich przypadkach wymienionych w ankiecie lub nie ma znaczenia o jakim statusie materialnym jest rodzina, czy jest to rodzina pełna czy niepełna, nadużywająca alkoholu, czy tzw. patologiczn</w:t>
      </w:r>
      <w:r>
        <w:t>a.</w:t>
      </w:r>
    </w:p>
    <w:p w:rsidR="00A60572" w:rsidRDefault="002F5165">
      <w:pPr>
        <w:pStyle w:val="Tekstpodstawowy"/>
        <w:spacing w:before="1" w:line="276" w:lineRule="auto"/>
        <w:ind w:left="133" w:right="173" w:firstLine="708"/>
        <w:jc w:val="both"/>
      </w:pPr>
      <w:r>
        <w:t>Jednak dla 152 badanych za przemoc w rodzinie odpowiada nadużywanie alkoholu. 128 osób uważa że przemoc występuje w rodzinach</w:t>
      </w:r>
      <w:r>
        <w:rPr>
          <w:spacing w:val="-6"/>
        </w:rPr>
        <w:t xml:space="preserve"> </w:t>
      </w:r>
      <w:r>
        <w:t>patologicznych.</w:t>
      </w:r>
    </w:p>
    <w:p w:rsidR="00A60572" w:rsidRDefault="002F5165">
      <w:pPr>
        <w:pStyle w:val="Tekstpodstawowy"/>
        <w:spacing w:line="276" w:lineRule="auto"/>
        <w:ind w:left="133" w:right="178" w:firstLine="708"/>
        <w:jc w:val="both"/>
      </w:pPr>
      <w:r>
        <w:t>Na dość równym poziomie występuje zestawienie rodzin pełnych (30 osób) z rodzinami niepełnymi (31 osób) oraz ro</w:t>
      </w:r>
      <w:r>
        <w:t>dzin bogatych (23 osoby) z rodzinami biednymi (26 osób).</w:t>
      </w:r>
    </w:p>
    <w:p w:rsidR="00A60572" w:rsidRDefault="002F5165">
      <w:pPr>
        <w:pStyle w:val="Tekstpodstawowy"/>
        <w:spacing w:before="10"/>
        <w:rPr>
          <w:sz w:val="20"/>
        </w:rPr>
      </w:pPr>
      <w:r>
        <w:rPr>
          <w:noProof/>
          <w:lang w:eastAsia="pl-PL"/>
        </w:rPr>
        <w:drawing>
          <wp:anchor distT="0" distB="0" distL="0" distR="0" simplePos="0" relativeHeight="38" behindDoc="0" locked="0" layoutInCell="1" allowOverlap="1">
            <wp:simplePos x="0" y="0"/>
            <wp:positionH relativeFrom="page">
              <wp:posOffset>725550</wp:posOffset>
            </wp:positionH>
            <wp:positionV relativeFrom="paragraph">
              <wp:posOffset>177504</wp:posOffset>
            </wp:positionV>
            <wp:extent cx="5614506" cy="3273552"/>
            <wp:effectExtent l="0" t="0" r="0" b="0"/>
            <wp:wrapTopAndBottom/>
            <wp:docPr id="1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8.png"/>
                    <pic:cNvPicPr/>
                  </pic:nvPicPr>
                  <pic:blipFill>
                    <a:blip r:embed="rId21" cstate="print"/>
                    <a:stretch>
                      <a:fillRect/>
                    </a:stretch>
                  </pic:blipFill>
                  <pic:spPr>
                    <a:xfrm>
                      <a:off x="0" y="0"/>
                      <a:ext cx="5614506" cy="3273552"/>
                    </a:xfrm>
                    <a:prstGeom prst="rect">
                      <a:avLst/>
                    </a:prstGeom>
                  </pic:spPr>
                </pic:pic>
              </a:graphicData>
            </a:graphic>
          </wp:anchor>
        </w:drawing>
      </w:r>
    </w:p>
    <w:p w:rsidR="00A60572" w:rsidRDefault="00A60572">
      <w:pPr>
        <w:pStyle w:val="Tekstpodstawowy"/>
        <w:rPr>
          <w:sz w:val="26"/>
        </w:rPr>
      </w:pPr>
    </w:p>
    <w:p w:rsidR="00A60572" w:rsidRDefault="00A60572">
      <w:pPr>
        <w:pStyle w:val="Tekstpodstawowy"/>
        <w:rPr>
          <w:sz w:val="26"/>
        </w:rPr>
      </w:pPr>
    </w:p>
    <w:p w:rsidR="00A60572" w:rsidRDefault="002F5165">
      <w:pPr>
        <w:pStyle w:val="Heading1"/>
        <w:spacing w:before="208"/>
      </w:pPr>
      <w:r>
        <w:t>Pytanie 8. Jakie zna Pan/ Pani formy przemocy?</w:t>
      </w:r>
    </w:p>
    <w:p w:rsidR="00A60572" w:rsidRDefault="00A60572">
      <w:pPr>
        <w:pStyle w:val="Tekstpodstawowy"/>
        <w:spacing w:before="8"/>
        <w:rPr>
          <w:b/>
          <w:sz w:val="30"/>
        </w:rPr>
      </w:pPr>
    </w:p>
    <w:p w:rsidR="00A60572" w:rsidRDefault="002F5165">
      <w:pPr>
        <w:pStyle w:val="Tekstpodstawowy"/>
        <w:spacing w:line="276" w:lineRule="auto"/>
        <w:ind w:left="133" w:right="205" w:firstLine="708"/>
      </w:pPr>
      <w:r>
        <w:t>Na pytanie otwarte jakie zna Pan/Pani formy przemocy zdecydowana większość wymieniła dwie formy przemocy psychiczną 354 osoby i fizyczną 330 osób.</w:t>
      </w:r>
    </w:p>
    <w:p w:rsidR="00A60572" w:rsidRDefault="002F5165">
      <w:pPr>
        <w:pStyle w:val="Tekstpodstawowy"/>
        <w:spacing w:line="276" w:lineRule="auto"/>
        <w:ind w:left="133" w:right="205" w:firstLine="708"/>
      </w:pPr>
      <w:r>
        <w:t>Zdecydowanie mniej, bo 68 ankietowanych wymieniło ekonomiczną formę przemocy, a 29 osób seksualną, a tylko 13 osób wskazało zaniedbanie jako formę przemocy.</w:t>
      </w:r>
    </w:p>
    <w:p w:rsidR="00A60572" w:rsidRDefault="002F5165">
      <w:pPr>
        <w:pStyle w:val="Tekstpodstawowy"/>
        <w:spacing w:line="276" w:lineRule="auto"/>
        <w:ind w:left="133" w:right="205" w:firstLine="828"/>
      </w:pPr>
      <w:r>
        <w:t>3 osoby wspomniały o przemocy występującej w Internecie, 4 osoby zaznaczyły że nigdy nie doświadczy</w:t>
      </w:r>
      <w:r>
        <w:t>ły przemocy.</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2"/>
      </w:pPr>
      <w:r>
        <w:pict>
          <v:rect id="_x0000_s2091" style="position:absolute;margin-left:55.2pt;margin-top:15.85pt;width:484.9pt;height:.5pt;z-index:-15708672;mso-wrap-distance-left:0;mso-wrap-distance-right:0;mso-position-horizontal-relative:page" fillcolor="#d9d9d9" stroked="f">
            <w10:wrap type="topAndBottom" anchorx="page"/>
          </v:rect>
        </w:pict>
      </w:r>
    </w:p>
    <w:p w:rsidR="00A60572" w:rsidRDefault="002F5165">
      <w:pPr>
        <w:pStyle w:val="Akapitzlist"/>
        <w:numPr>
          <w:ilvl w:val="0"/>
          <w:numId w:val="50"/>
        </w:numPr>
        <w:tabs>
          <w:tab w:val="left" w:pos="434"/>
        </w:tabs>
        <w:spacing w:line="261" w:lineRule="exact"/>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960" w:bottom="420" w:left="1000" w:header="0" w:footer="230" w:gutter="0"/>
          <w:cols w:space="708"/>
        </w:sectPr>
      </w:pPr>
    </w:p>
    <w:p w:rsidR="00A60572" w:rsidRDefault="002F5165">
      <w:pPr>
        <w:pStyle w:val="Tekstpodstawowy"/>
        <w:ind w:left="144"/>
        <w:rPr>
          <w:sz w:val="20"/>
        </w:rPr>
      </w:pPr>
      <w:r>
        <w:rPr>
          <w:noProof/>
          <w:sz w:val="20"/>
          <w:lang w:eastAsia="pl-PL"/>
        </w:rPr>
        <w:lastRenderedPageBreak/>
        <w:drawing>
          <wp:inline distT="0" distB="0" distL="0" distR="0">
            <wp:extent cx="5618536" cy="3479577"/>
            <wp:effectExtent l="0" t="0" r="0" b="0"/>
            <wp:docPr id="1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9.png"/>
                    <pic:cNvPicPr/>
                  </pic:nvPicPr>
                  <pic:blipFill>
                    <a:blip r:embed="rId22" cstate="print"/>
                    <a:stretch>
                      <a:fillRect/>
                    </a:stretch>
                  </pic:blipFill>
                  <pic:spPr>
                    <a:xfrm>
                      <a:off x="0" y="0"/>
                      <a:ext cx="5618536" cy="3479577"/>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18"/>
        </w:rPr>
      </w:pPr>
    </w:p>
    <w:p w:rsidR="00A60572" w:rsidRDefault="002F5165">
      <w:pPr>
        <w:pStyle w:val="Heading1"/>
        <w:spacing w:before="90" w:line="276" w:lineRule="auto"/>
        <w:ind w:right="205"/>
      </w:pPr>
      <w:r>
        <w:t>Pytanie 9. Które z poniższych zjawisk są według Pana/ Pani przemocą? Zaznacz wszystkie właściwe odpowiedzi.</w:t>
      </w:r>
    </w:p>
    <w:p w:rsidR="00A60572" w:rsidRDefault="00A60572">
      <w:pPr>
        <w:pStyle w:val="Tekstpodstawowy"/>
        <w:spacing w:before="4"/>
        <w:rPr>
          <w:b/>
          <w:sz w:val="20"/>
        </w:rPr>
      </w:pPr>
    </w:p>
    <w:p w:rsidR="00A60572" w:rsidRDefault="002F5165">
      <w:pPr>
        <w:pStyle w:val="Tekstpodstawowy"/>
        <w:spacing w:line="276" w:lineRule="auto"/>
        <w:ind w:left="133" w:right="174" w:firstLine="708"/>
        <w:jc w:val="both"/>
      </w:pPr>
      <w:r>
        <w:t>Zgodnie z poprzednim pytaniem ankietowani zaznaczyli formy przemocy które są im najbardziej znane, jest to zadawanie bólu fizycznego zaznaczone przez 423 osoby oraz obrażanie, obrzucanie wyzwiskami i przekleństwami, które wskazało 415 osób.</w:t>
      </w:r>
    </w:p>
    <w:p w:rsidR="00A60572" w:rsidRDefault="002F5165">
      <w:pPr>
        <w:pStyle w:val="Tekstpodstawowy"/>
        <w:spacing w:before="1" w:line="276" w:lineRule="auto"/>
        <w:ind w:left="133" w:right="170" w:firstLine="708"/>
        <w:jc w:val="both"/>
      </w:pPr>
      <w:r>
        <w:t xml:space="preserve">Duża część badanych wskazała zmuszanie do kontaktów seksualnych, nawet pomiędzy małżonkami - 406 osób oraz zmuszanie do robienia </w:t>
      </w:r>
      <w:r>
        <w:rPr>
          <w:spacing w:val="-3"/>
        </w:rPr>
        <w:t xml:space="preserve">rzeczy,  </w:t>
      </w:r>
      <w:r>
        <w:t>które są uwłaczające i poniżające  -  405 osób.</w:t>
      </w:r>
    </w:p>
    <w:p w:rsidR="00A60572" w:rsidRDefault="002F5165">
      <w:pPr>
        <w:pStyle w:val="Tekstpodstawowy"/>
        <w:spacing w:line="276" w:lineRule="auto"/>
        <w:ind w:left="133" w:right="181" w:firstLine="708"/>
        <w:jc w:val="both"/>
      </w:pPr>
      <w:r>
        <w:t>Wyśmiewanie się z opinii, poglądów oraz zawstydzanie w obecności innyc</w:t>
      </w:r>
      <w:r>
        <w:t>h zaznaczyło 388 ankietowanych a wyrzucanie z domu 383 osoby.</w:t>
      </w:r>
    </w:p>
    <w:p w:rsidR="00A60572" w:rsidRDefault="002F5165">
      <w:pPr>
        <w:pStyle w:val="Tekstpodstawowy"/>
        <w:spacing w:line="276" w:lineRule="auto"/>
        <w:ind w:left="133" w:right="181" w:firstLine="708"/>
        <w:jc w:val="both"/>
      </w:pPr>
      <w:r>
        <w:t>Wg 381 osób przemocą jest również obwinianie ofiary za agresywne zachowanie sprawcy a także zakazywanie kontaktów z rodziną (367 osób)</w:t>
      </w:r>
    </w:p>
    <w:p w:rsidR="00A60572" w:rsidRDefault="002F5165">
      <w:pPr>
        <w:pStyle w:val="Tekstpodstawowy"/>
        <w:spacing w:line="276" w:lineRule="auto"/>
        <w:ind w:left="133" w:right="176" w:firstLine="708"/>
        <w:jc w:val="both"/>
      </w:pPr>
      <w:r>
        <w:t>Niszczenie własności wskazały 362 osoby, zabieranie pienięd</w:t>
      </w:r>
      <w:r>
        <w:t>zy i nieustanne kontrolowanie wydatków 360 osób. Na klapsy zwróciło uwagę 335 osób.</w:t>
      </w:r>
    </w:p>
    <w:p w:rsidR="00A60572" w:rsidRDefault="002F5165">
      <w:pPr>
        <w:pStyle w:val="Tekstpodstawowy"/>
        <w:spacing w:line="275" w:lineRule="exact"/>
        <w:ind w:left="841"/>
        <w:jc w:val="both"/>
      </w:pPr>
      <w:r>
        <w:t>Analiza graficzna wyników zaprezentowana została na kolejnej stronie.</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0"/>
        <w:rPr>
          <w:sz w:val="16"/>
        </w:rPr>
      </w:pPr>
      <w:r w:rsidRPr="00A60572">
        <w:pict>
          <v:rect id="_x0000_s2090" style="position:absolute;margin-left:55.2pt;margin-top:11.65pt;width:484.9pt;height:.5pt;z-index:-15708160;mso-wrap-distance-left:0;mso-wrap-distance-right:0;mso-position-horizontal-relative:page" fillcolor="#d9d9d9" stroked="f">
            <w10:wrap type="topAndBottom" anchorx="page"/>
          </v:rect>
        </w:pict>
      </w:r>
    </w:p>
    <w:p w:rsidR="00A60572" w:rsidRDefault="002F5165">
      <w:pPr>
        <w:pStyle w:val="Akapitzlist"/>
        <w:numPr>
          <w:ilvl w:val="0"/>
          <w:numId w:val="50"/>
        </w:numPr>
        <w:tabs>
          <w:tab w:val="left" w:pos="434"/>
        </w:tabs>
        <w:spacing w:line="261" w:lineRule="exact"/>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20" w:right="960" w:bottom="420" w:left="1000" w:header="0" w:footer="230" w:gutter="0"/>
          <w:cols w:space="708"/>
        </w:sectPr>
      </w:pPr>
    </w:p>
    <w:p w:rsidR="00A60572" w:rsidRDefault="00A60572">
      <w:pPr>
        <w:pStyle w:val="Tekstpodstawowy"/>
        <w:rPr>
          <w:sz w:val="20"/>
        </w:rPr>
      </w:pPr>
      <w:r w:rsidRPr="00A60572">
        <w:lastRenderedPageBreak/>
        <w:pict>
          <v:rect id="_x0000_s2089" style="position:absolute;margin-left:55.2pt;margin-top:530.9pt;width:731.5pt;height:.5pt;z-index:15749632;mso-position-horizontal-relative:page;mso-position-vertical-relative:page" fillcolor="#d9d9d9" stroked="f">
            <w10:wrap anchorx="page" anchory="page"/>
          </v:rect>
        </w:pict>
      </w:r>
      <w:r w:rsidRPr="00A60572">
        <w:pict>
          <v:line id="_x0000_s2088" style="position:absolute;z-index:15750144;mso-position-horizontal-relative:page;mso-position-vertical-relative:page" from="25pt,570.3pt" to="791.9pt,570.3pt" strokeweight="1pt">
            <w10:wrap anchorx="page" anchory="page"/>
          </v:line>
        </w:pict>
      </w:r>
    </w:p>
    <w:p w:rsidR="00A60572" w:rsidRDefault="00A60572">
      <w:pPr>
        <w:pStyle w:val="Tekstpodstawowy"/>
        <w:rPr>
          <w:sz w:val="20"/>
        </w:rPr>
      </w:pPr>
    </w:p>
    <w:p w:rsidR="00A60572" w:rsidRDefault="00A60572">
      <w:pPr>
        <w:pStyle w:val="Tekstpodstawowy"/>
        <w:spacing w:after="1"/>
        <w:rPr>
          <w:sz w:val="22"/>
        </w:rPr>
      </w:pPr>
    </w:p>
    <w:p w:rsidR="00A60572" w:rsidRDefault="002F5165">
      <w:pPr>
        <w:pStyle w:val="Tekstpodstawowy"/>
        <w:ind w:left="227"/>
        <w:rPr>
          <w:sz w:val="20"/>
        </w:rPr>
      </w:pPr>
      <w:r>
        <w:rPr>
          <w:noProof/>
          <w:sz w:val="20"/>
          <w:lang w:eastAsia="pl-PL"/>
        </w:rPr>
        <w:drawing>
          <wp:inline distT="0" distB="0" distL="0" distR="0">
            <wp:extent cx="8660416" cy="4299204"/>
            <wp:effectExtent l="0" t="0" r="0" b="0"/>
            <wp:docPr id="17"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png"/>
                    <pic:cNvPicPr/>
                  </pic:nvPicPr>
                  <pic:blipFill>
                    <a:blip r:embed="rId23" cstate="print"/>
                    <a:stretch>
                      <a:fillRect/>
                    </a:stretch>
                  </pic:blipFill>
                  <pic:spPr>
                    <a:xfrm>
                      <a:off x="0" y="0"/>
                      <a:ext cx="8660416" cy="4299204"/>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2F5165">
      <w:pPr>
        <w:pStyle w:val="Akapitzlist"/>
        <w:numPr>
          <w:ilvl w:val="0"/>
          <w:numId w:val="50"/>
        </w:numPr>
        <w:tabs>
          <w:tab w:val="left" w:pos="433"/>
        </w:tabs>
        <w:spacing w:before="209"/>
        <w:ind w:left="432"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footerReference w:type="default" r:id="rId24"/>
          <w:pgSz w:w="16840" w:h="11910" w:orient="landscape"/>
          <w:pgMar w:top="1100" w:right="1860" w:bottom="460" w:left="1000" w:header="0" w:footer="263" w:gutter="0"/>
          <w:cols w:space="708"/>
        </w:sectPr>
      </w:pPr>
    </w:p>
    <w:p w:rsidR="00A60572" w:rsidRDefault="002F5165">
      <w:pPr>
        <w:pStyle w:val="Heading1"/>
        <w:spacing w:before="93" w:line="276" w:lineRule="auto"/>
        <w:ind w:right="405"/>
      </w:pPr>
      <w:r>
        <w:lastRenderedPageBreak/>
        <w:t>Pytanie 10. Co według Pana/ Pani jest najczęstszą przyczyną przemocy w rodzinie? (Można zaznaczyć więcej niż jedną odpowiedź)</w:t>
      </w:r>
    </w:p>
    <w:p w:rsidR="00A60572" w:rsidRDefault="00A60572">
      <w:pPr>
        <w:pStyle w:val="Tekstpodstawowy"/>
        <w:rPr>
          <w:b/>
          <w:sz w:val="27"/>
        </w:rPr>
      </w:pPr>
    </w:p>
    <w:p w:rsidR="00A60572" w:rsidRDefault="002F5165">
      <w:pPr>
        <w:pStyle w:val="Tekstpodstawowy"/>
        <w:spacing w:line="276" w:lineRule="auto"/>
        <w:ind w:left="133" w:right="133" w:firstLine="708"/>
        <w:jc w:val="both"/>
      </w:pPr>
      <w:r>
        <w:t>Za najczęstszą przyczynę występowania przemocy w rodzinie ankietowani uznali używki (alkohol, narkotyki itp.) odpowiedź wskazało 412 osób. Stres i frustrację zaznaczyło 318 osób.</w:t>
      </w:r>
    </w:p>
    <w:p w:rsidR="00A60572" w:rsidRDefault="002F5165">
      <w:pPr>
        <w:pStyle w:val="Tekstpodstawowy"/>
        <w:spacing w:line="276" w:lineRule="auto"/>
        <w:ind w:left="133" w:right="138"/>
        <w:jc w:val="both"/>
      </w:pPr>
      <w:r>
        <w:t>Za przyczynę przemocy w rodzinie 312 respondentów wskazało doświadczenia oraz</w:t>
      </w:r>
      <w:r>
        <w:t xml:space="preserve"> wzorce wyniesione z domu rodzinnego, 276 ankietowanych chorobę psychiczną, 261 osób zazdrość, 257 osób problemy finansowe.</w:t>
      </w:r>
    </w:p>
    <w:p w:rsidR="00A60572" w:rsidRDefault="002F5165">
      <w:pPr>
        <w:pStyle w:val="Tekstpodstawowy"/>
        <w:spacing w:before="9"/>
        <w:rPr>
          <w:sz w:val="20"/>
        </w:rPr>
      </w:pPr>
      <w:r>
        <w:rPr>
          <w:noProof/>
          <w:lang w:eastAsia="pl-PL"/>
        </w:rPr>
        <w:drawing>
          <wp:anchor distT="0" distB="0" distL="0" distR="0" simplePos="0" relativeHeight="43" behindDoc="0" locked="0" layoutInCell="1" allowOverlap="1">
            <wp:simplePos x="0" y="0"/>
            <wp:positionH relativeFrom="page">
              <wp:posOffset>725490</wp:posOffset>
            </wp:positionH>
            <wp:positionV relativeFrom="paragraph">
              <wp:posOffset>176857</wp:posOffset>
            </wp:positionV>
            <wp:extent cx="5898820" cy="2278379"/>
            <wp:effectExtent l="0" t="0" r="0" b="0"/>
            <wp:wrapTopAndBottom/>
            <wp:docPr id="19"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1.png"/>
                    <pic:cNvPicPr/>
                  </pic:nvPicPr>
                  <pic:blipFill>
                    <a:blip r:embed="rId25" cstate="print"/>
                    <a:stretch>
                      <a:fillRect/>
                    </a:stretch>
                  </pic:blipFill>
                  <pic:spPr>
                    <a:xfrm>
                      <a:off x="0" y="0"/>
                      <a:ext cx="5898820" cy="2278379"/>
                    </a:xfrm>
                    <a:prstGeom prst="rect">
                      <a:avLst/>
                    </a:prstGeom>
                  </pic:spPr>
                </pic:pic>
              </a:graphicData>
            </a:graphic>
          </wp:anchor>
        </w:drawing>
      </w:r>
    </w:p>
    <w:p w:rsidR="00A60572" w:rsidRDefault="00A60572">
      <w:pPr>
        <w:pStyle w:val="Tekstpodstawowy"/>
        <w:rPr>
          <w:sz w:val="26"/>
        </w:rPr>
      </w:pPr>
    </w:p>
    <w:p w:rsidR="00A60572" w:rsidRDefault="00A60572">
      <w:pPr>
        <w:pStyle w:val="Tekstpodstawowy"/>
        <w:spacing w:before="11"/>
        <w:rPr>
          <w:sz w:val="20"/>
        </w:rPr>
      </w:pPr>
    </w:p>
    <w:p w:rsidR="00A60572" w:rsidRDefault="002F5165">
      <w:pPr>
        <w:pStyle w:val="Tekstpodstawowy"/>
        <w:spacing w:line="276" w:lineRule="auto"/>
        <w:ind w:left="133" w:right="136" w:firstLine="708"/>
        <w:jc w:val="both"/>
      </w:pPr>
      <w:r>
        <w:t>Podobne pytanie skierowano do rodziców w ankiecie prowadzonej na potrzeby Lokalnej Diagnozy Zagrożeń Społecznych. Rodziców zapyt</w:t>
      </w:r>
      <w:r>
        <w:t xml:space="preserve">ano o to, co ich zdaniem jest powodem zachowań agresywnych wewnątrz </w:t>
      </w:r>
      <w:r>
        <w:rPr>
          <w:spacing w:val="-3"/>
        </w:rPr>
        <w:t xml:space="preserve">rodziny. </w:t>
      </w:r>
      <w:r>
        <w:t>Na pytanie można było udzielić więcej niż jednej odpowiedzi. Najwięcej zaznaczeń uzyskały odpowiedzi: nieumiejętność radzenia sobie z problemami (od 50% do 100% zapytanych rodzicó</w:t>
      </w:r>
      <w:r>
        <w:t>w wybrało tę odpowiedź) oraz uzależnienia (od 21% do 69% odpowiedzi).</w:t>
      </w:r>
      <w:r>
        <w:rPr>
          <w:position w:val="10"/>
        </w:rPr>
        <w:t>5</w:t>
      </w:r>
    </w:p>
    <w:p w:rsidR="00A60572" w:rsidRDefault="00A60572">
      <w:pPr>
        <w:pStyle w:val="Tekstpodstawowy"/>
        <w:rPr>
          <w:sz w:val="36"/>
        </w:rPr>
      </w:pPr>
    </w:p>
    <w:p w:rsidR="00A60572" w:rsidRDefault="00A60572">
      <w:pPr>
        <w:pStyle w:val="Tekstpodstawowy"/>
        <w:spacing w:before="8"/>
        <w:rPr>
          <w:sz w:val="33"/>
        </w:rPr>
      </w:pPr>
    </w:p>
    <w:p w:rsidR="00A60572" w:rsidRDefault="002F5165">
      <w:pPr>
        <w:pStyle w:val="Heading1"/>
        <w:spacing w:line="276" w:lineRule="auto"/>
        <w:ind w:right="136"/>
        <w:jc w:val="both"/>
      </w:pPr>
      <w:r>
        <w:t>Pytanie 11. Jakie Pani/Pana zdaniem czynniki mogą mieć wpływ na postępowanie SPRAWCÓW przemocy w rodzinie? (można zaznaczyć więcej niż jedną odpowiedź.</w:t>
      </w:r>
    </w:p>
    <w:p w:rsidR="00A60572" w:rsidRDefault="00A60572">
      <w:pPr>
        <w:pStyle w:val="Tekstpodstawowy"/>
        <w:spacing w:before="1"/>
        <w:rPr>
          <w:b/>
          <w:sz w:val="27"/>
        </w:rPr>
      </w:pPr>
    </w:p>
    <w:p w:rsidR="00A60572" w:rsidRDefault="002F5165">
      <w:pPr>
        <w:pStyle w:val="Tekstpodstawowy"/>
        <w:spacing w:line="276" w:lineRule="auto"/>
        <w:ind w:left="133" w:right="137" w:firstLine="708"/>
        <w:jc w:val="both"/>
      </w:pPr>
      <w:r>
        <w:t>Na zachowanie sprawców przemocy wg ankietowanych największy wpływ ma przede wszystkim poczucie bezkarności sprawców tą odpowiedź zaznaczyło aż 372 osoby.</w:t>
      </w:r>
    </w:p>
    <w:p w:rsidR="00A60572" w:rsidRDefault="002F5165">
      <w:pPr>
        <w:pStyle w:val="Tekstpodstawowy"/>
        <w:spacing w:before="2" w:line="276" w:lineRule="auto"/>
        <w:ind w:left="133" w:right="128" w:firstLine="708"/>
        <w:jc w:val="both"/>
      </w:pPr>
      <w:r>
        <w:t>302 osoby uznały również, że duży wpływ mają cechy charakteru. Zaskakująco dużo osób uważa, że na post</w:t>
      </w:r>
      <w:r>
        <w:t>ępowanie sprawców wpływa przyzwolenie otoczenia (301 osób) i przyzwolenie ofiary (246 osób).</w:t>
      </w:r>
    </w:p>
    <w:p w:rsidR="00A60572" w:rsidRDefault="002F5165">
      <w:pPr>
        <w:pStyle w:val="Tekstpodstawowy"/>
        <w:spacing w:line="276" w:lineRule="auto"/>
        <w:ind w:left="133" w:right="139" w:firstLine="708"/>
        <w:jc w:val="both"/>
      </w:pPr>
      <w:r>
        <w:t>Znacznie mniejszy wpływ wg ankietowanych ma izolacja społeczna rodziny (154 osoby), status społeczny i materialny (148 osób) i chęć naśladowania innych (116 osób).</w:t>
      </w:r>
    </w:p>
    <w:p w:rsidR="00A60572" w:rsidRDefault="00A60572">
      <w:pPr>
        <w:pStyle w:val="Tekstpodstawowy"/>
        <w:rPr>
          <w:sz w:val="20"/>
        </w:rPr>
      </w:pPr>
    </w:p>
    <w:p w:rsidR="00A60572" w:rsidRDefault="00A60572">
      <w:pPr>
        <w:pStyle w:val="Tekstpodstawowy"/>
        <w:spacing w:before="3"/>
        <w:rPr>
          <w:sz w:val="17"/>
        </w:rPr>
      </w:pPr>
      <w:r w:rsidRPr="00A60572">
        <w:pict>
          <v:rect id="_x0000_s2087" style="position:absolute;margin-left:56.65pt;margin-top:11.9pt;width:2in;height:.7pt;z-index:-15706112;mso-wrap-distance-left:0;mso-wrap-distance-right:0;mso-position-horizontal-relative:page" fillcolor="black" stroked="f">
            <w10:wrap type="topAndBottom" anchorx="page"/>
          </v:rect>
        </w:pict>
      </w:r>
    </w:p>
    <w:p w:rsidR="00A60572" w:rsidRDefault="002F5165">
      <w:pPr>
        <w:spacing w:before="68" w:after="7"/>
        <w:ind w:left="133"/>
        <w:rPr>
          <w:sz w:val="20"/>
        </w:rPr>
      </w:pPr>
      <w:r>
        <w:rPr>
          <w:position w:val="10"/>
          <w:sz w:val="20"/>
        </w:rPr>
        <w:t xml:space="preserve">5 </w:t>
      </w:r>
      <w:r>
        <w:rPr>
          <w:sz w:val="20"/>
        </w:rPr>
        <w:t>Diagnoza Lokalnych Zagrożeń Społecznych Gminy Miasto Kołobrzeg, 2019 r. s. 118</w:t>
      </w:r>
    </w:p>
    <w:p w:rsidR="00A60572" w:rsidRDefault="00A60572">
      <w:pPr>
        <w:pStyle w:val="Tekstpodstawowy"/>
        <w:spacing w:line="20" w:lineRule="exact"/>
        <w:ind w:left="104"/>
        <w:rPr>
          <w:sz w:val="2"/>
        </w:rPr>
      </w:pPr>
      <w:r>
        <w:rPr>
          <w:sz w:val="2"/>
        </w:rPr>
      </w:r>
      <w:r>
        <w:rPr>
          <w:sz w:val="2"/>
        </w:rPr>
        <w:pict>
          <v:group id="_x0000_s2085" style="width:484.95pt;height:.5pt;mso-position-horizontal-relative:char;mso-position-vertical-relative:line" coordsize="9699,10">
            <v:rect id="_x0000_s2086" style="position:absolute;width:9699;height:10" fillcolor="#d9d9d9" stroked="f"/>
            <w10:wrap type="none"/>
            <w10:anchorlock/>
          </v:group>
        </w:pict>
      </w:r>
    </w:p>
    <w:p w:rsidR="00A60572" w:rsidRDefault="002F5165">
      <w:pPr>
        <w:pStyle w:val="Akapitzlist"/>
        <w:numPr>
          <w:ilvl w:val="0"/>
          <w:numId w:val="49"/>
        </w:numPr>
        <w:tabs>
          <w:tab w:val="left" w:pos="434"/>
        </w:tabs>
        <w:spacing w:before="3"/>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footerReference w:type="default" r:id="rId26"/>
          <w:pgSz w:w="11910" w:h="16840"/>
          <w:pgMar w:top="1580" w:right="1000" w:bottom="420" w:left="1000" w:header="0" w:footer="230" w:gutter="0"/>
          <w:pgNumType w:start="26"/>
          <w:cols w:space="708"/>
        </w:sectPr>
      </w:pPr>
    </w:p>
    <w:p w:rsidR="00A60572" w:rsidRDefault="002F5165">
      <w:pPr>
        <w:pStyle w:val="Tekstpodstawowy"/>
        <w:spacing w:before="68" w:line="278" w:lineRule="auto"/>
        <w:ind w:left="133" w:right="405" w:firstLine="708"/>
      </w:pPr>
      <w:r>
        <w:lastRenderedPageBreak/>
        <w:t>Najmniejsze znaczenie ma wykształcenie, tak uważa 64 ankietowanych. 15 osób nie wie jakie czynniki odpowiadają za zachowanie sprawców.</w:t>
      </w:r>
    </w:p>
    <w:p w:rsidR="00A60572" w:rsidRDefault="00A60572">
      <w:pPr>
        <w:pStyle w:val="Tekstpodstawowy"/>
        <w:rPr>
          <w:sz w:val="20"/>
        </w:rPr>
      </w:pPr>
    </w:p>
    <w:p w:rsidR="00A60572" w:rsidRDefault="00A60572">
      <w:pPr>
        <w:pStyle w:val="Tekstpodstawowy"/>
        <w:rPr>
          <w:sz w:val="20"/>
        </w:rPr>
      </w:pPr>
    </w:p>
    <w:p w:rsidR="00A60572" w:rsidRDefault="002F5165">
      <w:pPr>
        <w:pStyle w:val="Tekstpodstawowy"/>
        <w:spacing w:before="9"/>
        <w:rPr>
          <w:sz w:val="11"/>
        </w:rPr>
      </w:pPr>
      <w:r>
        <w:rPr>
          <w:noProof/>
          <w:lang w:eastAsia="pl-PL"/>
        </w:rPr>
        <w:drawing>
          <wp:anchor distT="0" distB="0" distL="0" distR="0" simplePos="0" relativeHeight="46" behindDoc="0" locked="0" layoutInCell="1" allowOverlap="1">
            <wp:simplePos x="0" y="0"/>
            <wp:positionH relativeFrom="page">
              <wp:posOffset>725552</wp:posOffset>
            </wp:positionH>
            <wp:positionV relativeFrom="paragraph">
              <wp:posOffset>111362</wp:posOffset>
            </wp:positionV>
            <wp:extent cx="6014469" cy="2885598"/>
            <wp:effectExtent l="0" t="0" r="0" b="0"/>
            <wp:wrapTopAndBottom/>
            <wp:docPr id="2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2.png"/>
                    <pic:cNvPicPr/>
                  </pic:nvPicPr>
                  <pic:blipFill>
                    <a:blip r:embed="rId27" cstate="print"/>
                    <a:stretch>
                      <a:fillRect/>
                    </a:stretch>
                  </pic:blipFill>
                  <pic:spPr>
                    <a:xfrm>
                      <a:off x="0" y="0"/>
                      <a:ext cx="6014469" cy="2885598"/>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4"/>
        <w:rPr>
          <w:sz w:val="16"/>
        </w:rPr>
      </w:pPr>
    </w:p>
    <w:p w:rsidR="00A60572" w:rsidRDefault="002F5165">
      <w:pPr>
        <w:pStyle w:val="Heading1"/>
        <w:spacing w:before="90" w:line="276" w:lineRule="auto"/>
      </w:pPr>
      <w:r>
        <w:t>Pytanie 12. Jak Pani/Pana zdaniem powinna zachowywać się OFIARA przemocy w rodzinie? (można zaznaczyć więcej niż jedną odpowiedź)</w:t>
      </w:r>
    </w:p>
    <w:p w:rsidR="00A60572" w:rsidRDefault="00A60572">
      <w:pPr>
        <w:pStyle w:val="Tekstpodstawowy"/>
        <w:spacing w:before="3"/>
        <w:rPr>
          <w:b/>
          <w:sz w:val="27"/>
        </w:rPr>
      </w:pPr>
    </w:p>
    <w:p w:rsidR="00A60572" w:rsidRDefault="002F5165">
      <w:pPr>
        <w:pStyle w:val="Tekstpodstawowy"/>
        <w:spacing w:line="276" w:lineRule="auto"/>
        <w:ind w:left="133" w:right="278" w:firstLine="708"/>
      </w:pPr>
      <w:r>
        <w:t>Ofiara przemocy w rodzinie wg 414 ankietowanych powinna szukać pomocy poza rodziną, ale jednocześnie 355 osób uważa, że powin</w:t>
      </w:r>
      <w:r>
        <w:t>na szukać tej pomocy w rodzinie (może mieć na to wpływ ciągłe przekonanie, że przemoc to sprawa rodzinna). 267 osób uważa, że ofiara przemocy powinna się bronić a 139 osób że wyjaśnić nieporozumienia.</w:t>
      </w:r>
    </w:p>
    <w:p w:rsidR="00A60572" w:rsidRDefault="002F5165">
      <w:pPr>
        <w:pStyle w:val="Tekstpodstawowy"/>
        <w:spacing w:line="276" w:lineRule="auto"/>
        <w:ind w:left="133" w:right="131" w:firstLine="708"/>
        <w:jc w:val="both"/>
      </w:pPr>
      <w:r>
        <w:t>Znikomy odsetek badanych uważa, że należy atakować spra</w:t>
      </w:r>
      <w:r>
        <w:t>wcę (6 osób) ale jeszcze mniej bo tylko 3 osoby uważają że ofiara przemocy powinna pogodzić się losem lub próbować usprawiedliwić sprawcę. Nie ma zdania 6 osób.</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6"/>
        <w:rPr>
          <w:sz w:val="22"/>
        </w:rPr>
      </w:pPr>
      <w:r w:rsidRPr="00A60572">
        <w:pict>
          <v:rect id="_x0000_s2084" style="position:absolute;margin-left:55.2pt;margin-top:14.95pt;width:484.9pt;height:.5pt;z-index:-15704576;mso-wrap-distance-left:0;mso-wrap-distance-right:0;mso-position-horizontal-relative:page" fillcolor="#d9d9d9" stroked="f">
            <w10:wrap type="topAndBottom" anchorx="page"/>
          </v:rect>
        </w:pict>
      </w:r>
    </w:p>
    <w:p w:rsidR="00A60572" w:rsidRDefault="002F5165">
      <w:pPr>
        <w:pStyle w:val="Akapitzlist"/>
        <w:numPr>
          <w:ilvl w:val="0"/>
          <w:numId w:val="49"/>
        </w:numPr>
        <w:tabs>
          <w:tab w:val="left" w:pos="434"/>
        </w:tabs>
        <w:spacing w:line="261" w:lineRule="exact"/>
        <w:ind w:hanging="301"/>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1000" w:bottom="420" w:left="1000" w:header="0" w:footer="230" w:gutter="0"/>
          <w:cols w:space="708"/>
        </w:sectPr>
      </w:pPr>
    </w:p>
    <w:p w:rsidR="00A60572" w:rsidRDefault="002F5165">
      <w:pPr>
        <w:pStyle w:val="Tekstpodstawowy"/>
        <w:ind w:left="142"/>
        <w:rPr>
          <w:sz w:val="20"/>
        </w:rPr>
      </w:pPr>
      <w:r>
        <w:rPr>
          <w:noProof/>
          <w:sz w:val="20"/>
          <w:lang w:eastAsia="pl-PL"/>
        </w:rPr>
        <w:lastRenderedPageBreak/>
        <w:drawing>
          <wp:inline distT="0" distB="0" distL="0" distR="0">
            <wp:extent cx="5763441" cy="3186493"/>
            <wp:effectExtent l="0" t="0" r="0" b="0"/>
            <wp:docPr id="23"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3.png"/>
                    <pic:cNvPicPr/>
                  </pic:nvPicPr>
                  <pic:blipFill>
                    <a:blip r:embed="rId28" cstate="print"/>
                    <a:stretch>
                      <a:fillRect/>
                    </a:stretch>
                  </pic:blipFill>
                  <pic:spPr>
                    <a:xfrm>
                      <a:off x="0" y="0"/>
                      <a:ext cx="5763441" cy="3186493"/>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2F5165">
      <w:pPr>
        <w:pStyle w:val="Heading1"/>
        <w:spacing w:before="206" w:line="278" w:lineRule="auto"/>
        <w:ind w:right="405"/>
      </w:pPr>
      <w:r>
        <w:t>Pytanie 13. Kto wg Pani/Pana wiedzy jest najczęściej OFIARĄ przemocy w rodzinie w gminie? (proszę zaznaczyć jedną odpowiedź).</w:t>
      </w:r>
    </w:p>
    <w:p w:rsidR="00A60572" w:rsidRDefault="00A60572">
      <w:pPr>
        <w:pStyle w:val="Tekstpodstawowy"/>
        <w:spacing w:before="9"/>
        <w:rPr>
          <w:b/>
          <w:sz w:val="26"/>
        </w:rPr>
      </w:pPr>
    </w:p>
    <w:p w:rsidR="00A60572" w:rsidRDefault="002F5165">
      <w:pPr>
        <w:pStyle w:val="Tekstpodstawowy"/>
        <w:ind w:left="841"/>
        <w:jc w:val="both"/>
      </w:pPr>
      <w:r>
        <w:t>Najczęściej ofiarą przemocy w rodzinie są wg badanych kobiety tak uważa 217 osób i dzieci</w:t>
      </w:r>
    </w:p>
    <w:p w:rsidR="00A60572" w:rsidRDefault="002F5165">
      <w:pPr>
        <w:pStyle w:val="Tekstpodstawowy"/>
        <w:spacing w:before="41" w:line="276" w:lineRule="auto"/>
        <w:ind w:left="133" w:right="131"/>
        <w:jc w:val="both"/>
      </w:pPr>
      <w:r>
        <w:t>137 osób. Osoby starsze wskazało 10 osób a tylko 3 osoby wskazało mężczyzn jako ofiarę przemocy. Aż 91% badanych to kobiety, co może mieć wpływ na wyniki. Osoby niepełnosprawne wskazały 2 osoby. 61 osób nie ma zdania.</w:t>
      </w:r>
    </w:p>
    <w:p w:rsidR="00A60572" w:rsidRDefault="002F5165">
      <w:pPr>
        <w:pStyle w:val="Tekstpodstawowy"/>
        <w:spacing w:before="2"/>
      </w:pPr>
      <w:r>
        <w:rPr>
          <w:noProof/>
          <w:lang w:eastAsia="pl-PL"/>
        </w:rPr>
        <w:drawing>
          <wp:anchor distT="0" distB="0" distL="0" distR="0" simplePos="0" relativeHeight="48" behindDoc="0" locked="0" layoutInCell="1" allowOverlap="1">
            <wp:simplePos x="0" y="0"/>
            <wp:positionH relativeFrom="page">
              <wp:posOffset>726647</wp:posOffset>
            </wp:positionH>
            <wp:positionV relativeFrom="paragraph">
              <wp:posOffset>201499</wp:posOffset>
            </wp:positionV>
            <wp:extent cx="5444382" cy="2491549"/>
            <wp:effectExtent l="0" t="0" r="0" b="0"/>
            <wp:wrapTopAndBottom/>
            <wp:docPr id="2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4.png"/>
                    <pic:cNvPicPr/>
                  </pic:nvPicPr>
                  <pic:blipFill>
                    <a:blip r:embed="rId29" cstate="print"/>
                    <a:stretch>
                      <a:fillRect/>
                    </a:stretch>
                  </pic:blipFill>
                  <pic:spPr>
                    <a:xfrm>
                      <a:off x="0" y="0"/>
                      <a:ext cx="5444382" cy="2491549"/>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5"/>
        <w:rPr>
          <w:sz w:val="11"/>
        </w:rPr>
      </w:pPr>
      <w:r w:rsidRPr="00A60572">
        <w:pict>
          <v:rect id="_x0000_s2083" style="position:absolute;margin-left:55.2pt;margin-top:8.55pt;width:484.9pt;height:.5pt;z-index:-15703552;mso-wrap-distance-left:0;mso-wrap-distance-right:0;mso-position-horizontal-relative:page" fillcolor="#d9d9d9" stroked="f">
            <w10:wrap type="topAndBottom" anchorx="page"/>
          </v:rect>
        </w:pict>
      </w:r>
    </w:p>
    <w:p w:rsidR="00A60572" w:rsidRDefault="002F5165">
      <w:pPr>
        <w:pStyle w:val="Akapitzlist"/>
        <w:numPr>
          <w:ilvl w:val="0"/>
          <w:numId w:val="48"/>
        </w:numPr>
        <w:tabs>
          <w:tab w:val="left" w:pos="434"/>
        </w:tabs>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120" w:right="1000" w:bottom="420" w:left="1000" w:header="0" w:footer="230" w:gutter="0"/>
          <w:cols w:space="708"/>
        </w:sectPr>
      </w:pPr>
    </w:p>
    <w:p w:rsidR="00A60572" w:rsidRDefault="002F5165">
      <w:pPr>
        <w:pStyle w:val="Heading1"/>
        <w:spacing w:before="73" w:line="278" w:lineRule="auto"/>
        <w:ind w:right="405"/>
      </w:pPr>
      <w:r>
        <w:lastRenderedPageBreak/>
        <w:t>Pytanie 14. Kto wg Pani/Pana wiedzy jest najczęściej SPRAWCĄ przemocy w rodzinie w rodzinie? (proszę zaznaczyć jedną odpowiedź)</w:t>
      </w:r>
    </w:p>
    <w:p w:rsidR="00A60572" w:rsidRDefault="00A60572">
      <w:pPr>
        <w:pStyle w:val="Tekstpodstawowy"/>
        <w:spacing w:before="9"/>
        <w:rPr>
          <w:b/>
          <w:sz w:val="26"/>
        </w:rPr>
      </w:pPr>
    </w:p>
    <w:p w:rsidR="00A60572" w:rsidRDefault="002F5165">
      <w:pPr>
        <w:pStyle w:val="Tekstpodstawowy"/>
        <w:spacing w:line="276" w:lineRule="auto"/>
        <w:ind w:left="133" w:right="405" w:firstLine="708"/>
      </w:pPr>
      <w:r>
        <w:t>Jako najczęstszych sprawców przemocy ankietowani wskazali mężczyzn – 317 osób, kobiety wskazało 26 osób, dzi</w:t>
      </w:r>
      <w:r>
        <w:t>eci wskazało 14 osób a innych członków rodziny wskazało 9</w:t>
      </w:r>
      <w:r>
        <w:rPr>
          <w:spacing w:val="-14"/>
        </w:rPr>
        <w:t xml:space="preserve"> </w:t>
      </w:r>
      <w:r>
        <w:t>osób.</w:t>
      </w:r>
    </w:p>
    <w:p w:rsidR="00A60572" w:rsidRDefault="002F5165">
      <w:pPr>
        <w:pStyle w:val="Tekstpodstawowy"/>
        <w:spacing w:line="275" w:lineRule="exact"/>
        <w:ind w:left="841"/>
      </w:pPr>
      <w:r>
        <w:t>64 osoby zaznaczyło odpowiedź nie wiem.</w:t>
      </w:r>
    </w:p>
    <w:p w:rsidR="00A60572" w:rsidRDefault="002F5165">
      <w:pPr>
        <w:pStyle w:val="Tekstpodstawowy"/>
        <w:spacing w:before="2"/>
        <w:rPr>
          <w:sz w:val="28"/>
        </w:rPr>
      </w:pPr>
      <w:r>
        <w:rPr>
          <w:noProof/>
          <w:lang w:eastAsia="pl-PL"/>
        </w:rPr>
        <w:drawing>
          <wp:anchor distT="0" distB="0" distL="0" distR="0" simplePos="0" relativeHeight="50" behindDoc="0" locked="0" layoutInCell="1" allowOverlap="1">
            <wp:simplePos x="0" y="0"/>
            <wp:positionH relativeFrom="page">
              <wp:posOffset>725551</wp:posOffset>
            </wp:positionH>
            <wp:positionV relativeFrom="paragraph">
              <wp:posOffset>231002</wp:posOffset>
            </wp:positionV>
            <wp:extent cx="4584954" cy="2749296"/>
            <wp:effectExtent l="0" t="0" r="0" b="0"/>
            <wp:wrapTopAndBottom/>
            <wp:docPr id="27"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5.png"/>
                    <pic:cNvPicPr/>
                  </pic:nvPicPr>
                  <pic:blipFill>
                    <a:blip r:embed="rId30" cstate="print"/>
                    <a:stretch>
                      <a:fillRect/>
                    </a:stretch>
                  </pic:blipFill>
                  <pic:spPr>
                    <a:xfrm>
                      <a:off x="0" y="0"/>
                      <a:ext cx="4584954" cy="2749296"/>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4"/>
        <w:rPr>
          <w:sz w:val="18"/>
        </w:rPr>
      </w:pPr>
      <w:r w:rsidRPr="00A60572">
        <w:pict>
          <v:rect id="_x0000_s2082" style="position:absolute;margin-left:55.2pt;margin-top:12.55pt;width:484.9pt;height:.5pt;z-index:-15702528;mso-wrap-distance-left:0;mso-wrap-distance-right:0;mso-position-horizontal-relative:page" fillcolor="#d9d9d9" stroked="f">
            <w10:wrap type="topAndBottom" anchorx="page"/>
          </v:rect>
        </w:pict>
      </w:r>
    </w:p>
    <w:p w:rsidR="00A60572" w:rsidRDefault="002F5165">
      <w:pPr>
        <w:pStyle w:val="Akapitzlist"/>
        <w:numPr>
          <w:ilvl w:val="0"/>
          <w:numId w:val="48"/>
        </w:numPr>
        <w:tabs>
          <w:tab w:val="left" w:pos="434"/>
        </w:tabs>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40" w:right="1000" w:bottom="420" w:left="1000" w:header="0" w:footer="230" w:gutter="0"/>
          <w:cols w:space="708"/>
        </w:sectPr>
      </w:pPr>
    </w:p>
    <w:p w:rsidR="00A60572" w:rsidRDefault="00A60572">
      <w:pPr>
        <w:pStyle w:val="Heading1"/>
        <w:spacing w:before="63"/>
        <w:ind w:left="132"/>
        <w:rPr>
          <w:rFonts w:ascii="Arial" w:hAnsi="Arial"/>
          <w:sz w:val="20"/>
        </w:rPr>
      </w:pPr>
      <w:r w:rsidRPr="00A60572">
        <w:lastRenderedPageBreak/>
        <w:pict>
          <v:line id="_x0000_s2081" style="position:absolute;left:0;text-align:left;z-index:15756288;mso-position-horizontal-relative:page;mso-position-vertical-relative:page" from="25pt,570.3pt" to="791.9pt,570.3pt" strokeweight="1pt">
            <w10:wrap anchorx="page" anchory="page"/>
          </v:line>
        </w:pict>
      </w:r>
      <w:r w:rsidR="002F5165">
        <w:t>Pytanie 15. Poniżej wymieniono różne formy przemocy, jakie mogą mieć miejsce w rodzinie. Proszę odpowiedzieć twierdząco, jeśli doświadczył Pan/ Pani którejś z poniższych form</w:t>
      </w:r>
      <w:r w:rsidR="002F5165">
        <w:rPr>
          <w:rFonts w:ascii="Arial" w:hAnsi="Arial"/>
          <w:sz w:val="20"/>
        </w:rPr>
        <w:t>.</w:t>
      </w:r>
    </w:p>
    <w:p w:rsidR="00A60572" w:rsidRDefault="002F5165">
      <w:pPr>
        <w:pStyle w:val="Tekstpodstawowy"/>
        <w:spacing w:before="1"/>
        <w:rPr>
          <w:rFonts w:ascii="Arial"/>
          <w:b/>
          <w:sz w:val="25"/>
        </w:rPr>
      </w:pPr>
      <w:r>
        <w:rPr>
          <w:noProof/>
          <w:lang w:eastAsia="pl-PL"/>
        </w:rPr>
        <w:drawing>
          <wp:anchor distT="0" distB="0" distL="0" distR="0" simplePos="0" relativeHeight="52" behindDoc="0" locked="0" layoutInCell="1" allowOverlap="1">
            <wp:simplePos x="0" y="0"/>
            <wp:positionH relativeFrom="page">
              <wp:posOffset>745364</wp:posOffset>
            </wp:positionH>
            <wp:positionV relativeFrom="paragraph">
              <wp:posOffset>208338</wp:posOffset>
            </wp:positionV>
            <wp:extent cx="9107156" cy="4346162"/>
            <wp:effectExtent l="0" t="0" r="0" b="0"/>
            <wp:wrapTopAndBottom/>
            <wp:docPr id="2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6.png"/>
                    <pic:cNvPicPr/>
                  </pic:nvPicPr>
                  <pic:blipFill>
                    <a:blip r:embed="rId31" cstate="print"/>
                    <a:stretch>
                      <a:fillRect/>
                    </a:stretch>
                  </pic:blipFill>
                  <pic:spPr>
                    <a:xfrm>
                      <a:off x="0" y="0"/>
                      <a:ext cx="9107156" cy="4346162"/>
                    </a:xfrm>
                    <a:prstGeom prst="rect">
                      <a:avLst/>
                    </a:prstGeom>
                  </pic:spPr>
                </pic:pic>
              </a:graphicData>
            </a:graphic>
          </wp:anchor>
        </w:drawing>
      </w:r>
    </w:p>
    <w:p w:rsidR="00A60572" w:rsidRDefault="00A60572">
      <w:pPr>
        <w:pStyle w:val="Tekstpodstawowy"/>
        <w:rPr>
          <w:rFonts w:ascii="Arial"/>
          <w:b/>
          <w:sz w:val="26"/>
        </w:rPr>
      </w:pPr>
    </w:p>
    <w:p w:rsidR="00A60572" w:rsidRDefault="00A60572">
      <w:pPr>
        <w:pStyle w:val="Tekstpodstawowy"/>
        <w:rPr>
          <w:rFonts w:ascii="Arial"/>
          <w:b/>
          <w:sz w:val="26"/>
        </w:rPr>
      </w:pPr>
    </w:p>
    <w:p w:rsidR="00A60572" w:rsidRDefault="00A60572">
      <w:pPr>
        <w:pStyle w:val="Tekstpodstawowy"/>
        <w:rPr>
          <w:rFonts w:ascii="Arial"/>
          <w:b/>
          <w:sz w:val="26"/>
        </w:rPr>
      </w:pPr>
    </w:p>
    <w:p w:rsidR="00A60572" w:rsidRDefault="00A60572">
      <w:pPr>
        <w:pStyle w:val="Tekstpodstawowy"/>
        <w:rPr>
          <w:rFonts w:ascii="Arial"/>
          <w:b/>
          <w:sz w:val="26"/>
        </w:rPr>
      </w:pPr>
    </w:p>
    <w:p w:rsidR="00A60572" w:rsidRDefault="00A60572">
      <w:pPr>
        <w:pStyle w:val="Tekstpodstawowy"/>
        <w:rPr>
          <w:rFonts w:ascii="Arial"/>
          <w:b/>
          <w:sz w:val="26"/>
        </w:rPr>
      </w:pPr>
    </w:p>
    <w:p w:rsidR="00A60572" w:rsidRDefault="00A60572">
      <w:pPr>
        <w:pStyle w:val="Tekstpodstawowy"/>
        <w:spacing w:before="10"/>
        <w:rPr>
          <w:rFonts w:ascii="Arial"/>
          <w:b/>
          <w:sz w:val="22"/>
        </w:rPr>
      </w:pPr>
    </w:p>
    <w:p w:rsidR="00A60572" w:rsidRDefault="00A60572">
      <w:pPr>
        <w:pStyle w:val="Akapitzlist"/>
        <w:numPr>
          <w:ilvl w:val="0"/>
          <w:numId w:val="48"/>
        </w:numPr>
        <w:tabs>
          <w:tab w:val="left" w:pos="433"/>
        </w:tabs>
        <w:ind w:left="432" w:hanging="301"/>
        <w:jc w:val="left"/>
        <w:rPr>
          <w:sz w:val="24"/>
        </w:rPr>
      </w:pPr>
      <w:r w:rsidRPr="00A60572">
        <w:pict>
          <v:rect id="_x0000_s2080" style="position:absolute;left:0;text-align:left;margin-left:55.2pt;margin-top:-1.15pt;width:731.5pt;height:.5pt;z-index:15755776;mso-position-horizontal-relative:page" fillcolor="#d9d9d9" stroked="f">
            <w10:wrap anchorx="page"/>
          </v:rect>
        </w:pict>
      </w:r>
      <w:r w:rsidR="002F5165">
        <w:rPr>
          <w:b/>
          <w:sz w:val="24"/>
        </w:rPr>
        <w:t xml:space="preserve">| </w:t>
      </w:r>
      <w:r w:rsidR="002F5165">
        <w:rPr>
          <w:color w:val="7E7E7E"/>
          <w:sz w:val="24"/>
        </w:rPr>
        <w:t>S t r o n</w:t>
      </w:r>
      <w:r w:rsidR="002F5165">
        <w:rPr>
          <w:color w:val="7E7E7E"/>
          <w:spacing w:val="-6"/>
          <w:sz w:val="24"/>
        </w:rPr>
        <w:t xml:space="preserve"> </w:t>
      </w:r>
      <w:r w:rsidR="002F5165">
        <w:rPr>
          <w:color w:val="7E7E7E"/>
          <w:sz w:val="24"/>
        </w:rPr>
        <w:t>a</w:t>
      </w:r>
    </w:p>
    <w:p w:rsidR="00A60572" w:rsidRDefault="00A60572">
      <w:pPr>
        <w:rPr>
          <w:sz w:val="24"/>
        </w:rPr>
        <w:sectPr w:rsidR="00A60572">
          <w:footerReference w:type="default" r:id="rId32"/>
          <w:pgSz w:w="16840" w:h="11910" w:orient="landscape"/>
          <w:pgMar w:top="1060" w:right="1220" w:bottom="460" w:left="1000" w:header="0" w:footer="263" w:gutter="0"/>
          <w:cols w:space="708"/>
        </w:sectPr>
      </w:pPr>
    </w:p>
    <w:p w:rsidR="00A60572" w:rsidRDefault="002F5165">
      <w:pPr>
        <w:pStyle w:val="Tekstpodstawowy"/>
        <w:spacing w:before="68" w:line="276" w:lineRule="auto"/>
        <w:ind w:left="133" w:right="131" w:firstLine="708"/>
        <w:jc w:val="both"/>
      </w:pPr>
      <w:r>
        <w:lastRenderedPageBreak/>
        <w:t xml:space="preserve">Największa liczba ankietowanych - 268 osób zaznaczyło odpowiedź, nie doświadczyłem </w:t>
      </w:r>
      <w:r>
        <w:rPr>
          <w:spacing w:val="-3"/>
        </w:rPr>
        <w:t xml:space="preserve">przemocy, </w:t>
      </w:r>
      <w:r>
        <w:t>ale już 98 osób  doświadczyło  obrażania,  obrzucania  wyzwiskami  i przekleństwami. 72 osoby doświadczyły różnych form kontrolowania (wyjść, spotkań oraz tego co robią), a 64 osoby doświadczyły narzucania zdania, wydawania rozkazów, wydawania poleceń. Nat</w:t>
      </w:r>
      <w:r>
        <w:t>omiast 63 ankietowanych zostało obwinionych za agresywne zachowanie</w:t>
      </w:r>
      <w:r>
        <w:rPr>
          <w:spacing w:val="-3"/>
        </w:rPr>
        <w:t xml:space="preserve"> oprawcy.</w:t>
      </w:r>
    </w:p>
    <w:p w:rsidR="00A60572" w:rsidRDefault="002F5165">
      <w:pPr>
        <w:pStyle w:val="Tekstpodstawowy"/>
        <w:spacing w:line="276" w:lineRule="auto"/>
        <w:ind w:left="133" w:right="133" w:firstLine="708"/>
        <w:jc w:val="both"/>
      </w:pPr>
      <w:r>
        <w:t>60 respondentów doświadczyło również wyśmiania ich poglądów, opinii oraz wypowiedzi a zawstydzanie w obecności innych przeżyło 57 osób.</w:t>
      </w:r>
    </w:p>
    <w:p w:rsidR="00A60572" w:rsidRDefault="002F5165">
      <w:pPr>
        <w:pStyle w:val="Tekstpodstawowy"/>
        <w:spacing w:line="278" w:lineRule="auto"/>
        <w:ind w:left="133" w:right="133" w:firstLine="708"/>
        <w:jc w:val="both"/>
      </w:pPr>
      <w:r>
        <w:t>Podkreślanie, że jest się nic nie wartym us</w:t>
      </w:r>
      <w:r>
        <w:t>łyszało 56 osób, a zadawanie bólu fizycznego poprzez bicie, szarpanie, ciąganie za włosy, popychanie lub policzkowanie doznało 55 badanych.</w:t>
      </w:r>
    </w:p>
    <w:p w:rsidR="00A60572" w:rsidRDefault="002F5165">
      <w:pPr>
        <w:pStyle w:val="Tekstpodstawowy"/>
        <w:spacing w:line="276" w:lineRule="auto"/>
        <w:ind w:left="133" w:right="132" w:firstLine="708"/>
        <w:jc w:val="both"/>
      </w:pPr>
      <w:r>
        <w:t>Ciągłego oskarżania o zdradę doświadczyło 47 osób a zabierania pieniędzy, nakazu proszenia o nie lub nadzorowania wy</w:t>
      </w:r>
      <w:r>
        <w:t>datków doznały 43 osoby.</w:t>
      </w:r>
    </w:p>
    <w:p w:rsidR="00A60572" w:rsidRDefault="002F5165">
      <w:pPr>
        <w:pStyle w:val="Tekstpodstawowy"/>
        <w:spacing w:line="276" w:lineRule="auto"/>
        <w:ind w:left="133" w:right="128"/>
        <w:jc w:val="both"/>
      </w:pPr>
      <w:r>
        <w:rPr>
          <w:spacing w:val="-7"/>
        </w:rPr>
        <w:t xml:space="preserve">Tak  </w:t>
      </w:r>
      <w:r>
        <w:t>form  przemocy jak  wyrzucanie z  domu zaznaczyły 34  osoby a zakazu  kontaktów z rodziną  i znajomymi 31</w:t>
      </w:r>
      <w:r>
        <w:rPr>
          <w:spacing w:val="-1"/>
        </w:rPr>
        <w:t xml:space="preserve"> </w:t>
      </w:r>
      <w:r>
        <w:t>osób.</w:t>
      </w:r>
    </w:p>
    <w:p w:rsidR="00A60572" w:rsidRDefault="002F5165">
      <w:pPr>
        <w:pStyle w:val="Tekstpodstawowy"/>
        <w:spacing w:line="276" w:lineRule="auto"/>
        <w:ind w:left="133" w:right="130" w:firstLine="708"/>
        <w:jc w:val="both"/>
      </w:pPr>
      <w:r>
        <w:t>30 ankietowanych jako doświadczoną w życiu formę przemocy wskazało dwie odpowiedzi: pierwsza - to groźby, że zosta</w:t>
      </w:r>
      <w:r>
        <w:t>nie wyrządzona mu krzywda lub że zostanie zabity on lub ktoś z bliskich, druga - to zaprzeczanie stosowania przemocy wobec jej osoby oraz próba przekonania, że zachowanie sprawcy jest dla jej dobra.</w:t>
      </w:r>
    </w:p>
    <w:p w:rsidR="00A60572" w:rsidRDefault="002F5165">
      <w:pPr>
        <w:pStyle w:val="Tekstpodstawowy"/>
        <w:ind w:left="841"/>
        <w:jc w:val="both"/>
      </w:pPr>
      <w:r>
        <w:t>Niszczenia własności oraz zakazu posiadania czegoś wyłącz</w:t>
      </w:r>
      <w:r>
        <w:t>nie dla siebie doświadczyło 28</w:t>
      </w:r>
    </w:p>
    <w:p w:rsidR="00A60572" w:rsidRDefault="002F5165">
      <w:pPr>
        <w:pStyle w:val="Tekstpodstawowy"/>
        <w:spacing w:before="34"/>
        <w:ind w:left="133"/>
      </w:pPr>
      <w:r>
        <w:t>osób.</w:t>
      </w:r>
    </w:p>
    <w:p w:rsidR="00A60572" w:rsidRDefault="002F5165">
      <w:pPr>
        <w:pStyle w:val="Tekstpodstawowy"/>
        <w:spacing w:before="41"/>
        <w:ind w:left="133"/>
      </w:pPr>
      <w:r>
        <w:t>Stosowanie przemocy również wobec małoletnich dzieci wskazało 25 osób.</w:t>
      </w:r>
    </w:p>
    <w:p w:rsidR="00A60572" w:rsidRDefault="002F5165">
      <w:pPr>
        <w:pStyle w:val="Tekstpodstawowy"/>
        <w:tabs>
          <w:tab w:val="left" w:pos="6515"/>
        </w:tabs>
        <w:spacing w:before="41" w:line="276" w:lineRule="auto"/>
        <w:ind w:left="133" w:right="405" w:firstLine="708"/>
      </w:pPr>
      <w:r>
        <w:t xml:space="preserve">Informację, że zasługuje się wyłącznie na złe traktowanie usłyszało w swoim życiu 23 badanych, a zmuszania do robienia </w:t>
      </w:r>
      <w:r>
        <w:rPr>
          <w:spacing w:val="-3"/>
        </w:rPr>
        <w:t xml:space="preserve">rzeczy, </w:t>
      </w:r>
      <w:r>
        <w:t>które</w:t>
      </w:r>
      <w:r>
        <w:rPr>
          <w:spacing w:val="1"/>
        </w:rPr>
        <w:t xml:space="preserve"> </w:t>
      </w:r>
      <w:r>
        <w:t>są</w:t>
      </w:r>
      <w:r>
        <w:rPr>
          <w:spacing w:val="-1"/>
        </w:rPr>
        <w:t xml:space="preserve"> </w:t>
      </w:r>
      <w:r>
        <w:t>uwłaczające</w:t>
      </w:r>
      <w:r>
        <w:tab/>
      </w:r>
      <w:r>
        <w:t>poniżające 22</w:t>
      </w:r>
      <w:r>
        <w:rPr>
          <w:spacing w:val="-1"/>
        </w:rPr>
        <w:t xml:space="preserve"> </w:t>
      </w:r>
      <w:r>
        <w:rPr>
          <w:spacing w:val="-3"/>
        </w:rPr>
        <w:t>osoby.</w:t>
      </w:r>
    </w:p>
    <w:p w:rsidR="00A60572" w:rsidRDefault="002F5165">
      <w:pPr>
        <w:pStyle w:val="Tekstpodstawowy"/>
        <w:spacing w:line="278" w:lineRule="auto"/>
        <w:ind w:left="133" w:right="24" w:firstLine="708"/>
      </w:pPr>
      <w:r>
        <w:t>Skłanianie do kontaktów seksualnych wbrew woli oraz brutalnego i wulgarnego traktowania w pożyciu seksualnym doświadczyło razem 25 ankietowanych.</w:t>
      </w:r>
    </w:p>
    <w:p w:rsidR="00A60572" w:rsidRDefault="00A60572">
      <w:pPr>
        <w:pStyle w:val="Tekstpodstawowy"/>
        <w:rPr>
          <w:sz w:val="26"/>
        </w:rPr>
      </w:pPr>
    </w:p>
    <w:p w:rsidR="00A60572" w:rsidRDefault="00A60572">
      <w:pPr>
        <w:pStyle w:val="Tekstpodstawowy"/>
        <w:spacing w:before="1"/>
        <w:rPr>
          <w:sz w:val="29"/>
        </w:rPr>
      </w:pPr>
    </w:p>
    <w:p w:rsidR="00A60572" w:rsidRDefault="002F5165">
      <w:pPr>
        <w:pStyle w:val="Heading1"/>
        <w:spacing w:line="276" w:lineRule="auto"/>
        <w:ind w:right="405"/>
      </w:pPr>
      <w:r>
        <w:t>Pytanie 16. W jaki sposób zareagowałby/a Pan/Pani na przejaw przemocy w rodzinie? (Można zaznaczyć więcej niż jedną odpowiedź) Zaznacz wszystkie właściwe</w:t>
      </w:r>
      <w:r>
        <w:rPr>
          <w:spacing w:val="-13"/>
        </w:rPr>
        <w:t xml:space="preserve"> </w:t>
      </w:r>
      <w:r>
        <w:t>odpowiedzi.</w:t>
      </w:r>
    </w:p>
    <w:p w:rsidR="00A60572" w:rsidRDefault="00A60572">
      <w:pPr>
        <w:pStyle w:val="Tekstpodstawowy"/>
        <w:rPr>
          <w:b/>
          <w:sz w:val="27"/>
        </w:rPr>
      </w:pPr>
    </w:p>
    <w:p w:rsidR="00A60572" w:rsidRDefault="002F5165">
      <w:pPr>
        <w:pStyle w:val="Tekstpodstawowy"/>
        <w:spacing w:line="276" w:lineRule="auto"/>
        <w:ind w:left="133" w:right="134" w:firstLine="708"/>
        <w:jc w:val="both"/>
      </w:pPr>
      <w:r>
        <w:t xml:space="preserve">Na przejaw przemocy w rodzinie 383 osoby stanęłyby w obronie </w:t>
      </w:r>
      <w:r>
        <w:rPr>
          <w:spacing w:val="-3"/>
        </w:rPr>
        <w:t xml:space="preserve">ofiary, </w:t>
      </w:r>
      <w:r>
        <w:t>ale 65 osób uważa że</w:t>
      </w:r>
      <w:r>
        <w:t xml:space="preserve"> właściwe jest pozostawienie  sprawy do  rozwiązania  pomiędzy uczestnikami  sporu.  15  osób w ogóle by nie zareagowało czując się bezradnym. 9 osób planowałoby zemstę na</w:t>
      </w:r>
      <w:r>
        <w:rPr>
          <w:spacing w:val="-17"/>
        </w:rPr>
        <w:t xml:space="preserve"> </w:t>
      </w:r>
      <w:r>
        <w:t>agresorze.</w:t>
      </w:r>
    </w:p>
    <w:p w:rsidR="00A60572" w:rsidRDefault="002F5165">
      <w:pPr>
        <w:pStyle w:val="Tekstpodstawowy"/>
        <w:spacing w:before="1"/>
        <w:ind w:left="841"/>
        <w:jc w:val="both"/>
      </w:pPr>
      <w:r>
        <w:t>3 osoby nie zareagowałyby uważając, że to nic poważnego.</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2"/>
      </w:pPr>
      <w:r>
        <w:pict>
          <v:rect id="_x0000_s2079" style="position:absolute;margin-left:55.2pt;margin-top:15.9pt;width:484.9pt;height:.5pt;z-index:-15700480;mso-wrap-distance-left:0;mso-wrap-distance-right:0;mso-position-horizontal-relative:page" fillcolor="#d9d9d9" stroked="f">
            <w10:wrap type="topAndBottom" anchorx="page"/>
          </v:rect>
        </w:pict>
      </w:r>
    </w:p>
    <w:p w:rsidR="00A60572" w:rsidRDefault="002F5165">
      <w:pPr>
        <w:pStyle w:val="Akapitzlist"/>
        <w:numPr>
          <w:ilvl w:val="0"/>
          <w:numId w:val="48"/>
        </w:numPr>
        <w:tabs>
          <w:tab w:val="left" w:pos="434"/>
        </w:tabs>
        <w:spacing w:line="261" w:lineRule="exact"/>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footerReference w:type="default" r:id="rId33"/>
          <w:pgSz w:w="11910" w:h="16840"/>
          <w:pgMar w:top="1040" w:right="1000" w:bottom="420" w:left="1000" w:header="0" w:footer="230" w:gutter="0"/>
          <w:pgNumType w:start="31"/>
          <w:cols w:space="708"/>
        </w:sectPr>
      </w:pPr>
    </w:p>
    <w:p w:rsidR="00A60572" w:rsidRDefault="002F5165">
      <w:pPr>
        <w:pStyle w:val="Tekstpodstawowy"/>
        <w:ind w:left="142"/>
        <w:rPr>
          <w:sz w:val="20"/>
        </w:rPr>
      </w:pPr>
      <w:r>
        <w:rPr>
          <w:noProof/>
          <w:sz w:val="20"/>
          <w:lang w:eastAsia="pl-PL"/>
        </w:rPr>
        <w:lastRenderedPageBreak/>
        <w:drawing>
          <wp:inline distT="0" distB="0" distL="0" distR="0">
            <wp:extent cx="5709276" cy="2926079"/>
            <wp:effectExtent l="0" t="0" r="0" b="0"/>
            <wp:docPr id="3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7.png"/>
                    <pic:cNvPicPr/>
                  </pic:nvPicPr>
                  <pic:blipFill>
                    <a:blip r:embed="rId34" cstate="print"/>
                    <a:stretch>
                      <a:fillRect/>
                    </a:stretch>
                  </pic:blipFill>
                  <pic:spPr>
                    <a:xfrm>
                      <a:off x="0" y="0"/>
                      <a:ext cx="5709276" cy="2926079"/>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spacing w:before="6"/>
        <w:rPr>
          <w:sz w:val="20"/>
        </w:rPr>
      </w:pPr>
    </w:p>
    <w:p w:rsidR="00A60572" w:rsidRDefault="002F5165">
      <w:pPr>
        <w:pStyle w:val="Heading1"/>
        <w:spacing w:before="90" w:line="276" w:lineRule="auto"/>
        <w:ind w:right="405"/>
      </w:pPr>
      <w:r>
        <w:t>Pytanie 17. Czy Pana/Pani zdaniem ofiary przemocy na terenie Gminy Miasto Kołobrzeg mogą liczyć na pomoc? Zaznacz tylko jedną odpow</w:t>
      </w:r>
      <w:r>
        <w:t>iedź.</w:t>
      </w:r>
    </w:p>
    <w:p w:rsidR="00A60572" w:rsidRDefault="00A60572">
      <w:pPr>
        <w:pStyle w:val="Tekstpodstawowy"/>
        <w:spacing w:before="2"/>
        <w:rPr>
          <w:b/>
          <w:sz w:val="27"/>
        </w:rPr>
      </w:pPr>
    </w:p>
    <w:p w:rsidR="00A60572" w:rsidRDefault="002F5165">
      <w:pPr>
        <w:pStyle w:val="Tekstpodstawowy"/>
        <w:spacing w:before="1" w:line="276" w:lineRule="auto"/>
        <w:ind w:left="133" w:right="130" w:firstLine="708"/>
        <w:jc w:val="both"/>
      </w:pPr>
      <w:r>
        <w:t>Na pytanie czy na terenie Gminy Miasto Kołobrzeg ofiary przemocy mogą liczyć na pomoc aż 209 ankietowanych zaznaczyło odpowiedź trudno powiedzieć, 134 osoby odpowiedziało raczej tak, zdecydowanie tak odpowiedziało tylko 38 badanych. Raczej nie - 38 osób, z</w:t>
      </w:r>
      <w:r>
        <w:t>decydowanie nie - zaznaczyło 12 osób.</w:t>
      </w:r>
    </w:p>
    <w:p w:rsidR="00A60572" w:rsidRDefault="002F5165">
      <w:pPr>
        <w:pStyle w:val="Tekstpodstawowy"/>
        <w:spacing w:line="276" w:lineRule="auto"/>
        <w:ind w:left="133" w:right="134" w:firstLine="708"/>
        <w:jc w:val="both"/>
      </w:pPr>
      <w:r>
        <w:t>Takie odpowiedzi wskazują, że mieszkańcy często nie wiedzą jakie formy pomocy oferuje Gmina Miasto Kołobrzeg. Wskazuje także na potrzebę przeprowadzenia kampanii informacyjnej która wskaże, gdzie ofiara przemocy może u</w:t>
      </w:r>
      <w:r>
        <w:t>zyskać pomoc.</w:t>
      </w:r>
    </w:p>
    <w:p w:rsidR="00A60572" w:rsidRDefault="002F5165">
      <w:pPr>
        <w:pStyle w:val="Tekstpodstawowy"/>
        <w:spacing w:before="4"/>
      </w:pPr>
      <w:r>
        <w:rPr>
          <w:noProof/>
          <w:lang w:eastAsia="pl-PL"/>
        </w:rPr>
        <w:drawing>
          <wp:anchor distT="0" distB="0" distL="0" distR="0" simplePos="0" relativeHeight="56" behindDoc="0" locked="0" layoutInCell="1" allowOverlap="1">
            <wp:simplePos x="0" y="0"/>
            <wp:positionH relativeFrom="page">
              <wp:posOffset>726038</wp:posOffset>
            </wp:positionH>
            <wp:positionV relativeFrom="paragraph">
              <wp:posOffset>203078</wp:posOffset>
            </wp:positionV>
            <wp:extent cx="4914715" cy="2620422"/>
            <wp:effectExtent l="0" t="0" r="0" b="0"/>
            <wp:wrapTopAndBottom/>
            <wp:docPr id="3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png"/>
                    <pic:cNvPicPr/>
                  </pic:nvPicPr>
                  <pic:blipFill>
                    <a:blip r:embed="rId35" cstate="print"/>
                    <a:stretch>
                      <a:fillRect/>
                    </a:stretch>
                  </pic:blipFill>
                  <pic:spPr>
                    <a:xfrm>
                      <a:off x="0" y="0"/>
                      <a:ext cx="4914715" cy="2620422"/>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
        <w:rPr>
          <w:sz w:val="16"/>
        </w:rPr>
      </w:pPr>
      <w:r w:rsidRPr="00A60572">
        <w:pict>
          <v:rect id="_x0000_s2078" style="position:absolute;margin-left:55.2pt;margin-top:11.2pt;width:484.9pt;height:.5pt;z-index:-15699456;mso-wrap-distance-left:0;mso-wrap-distance-right:0;mso-position-horizontal-relative:page" fillcolor="#d9d9d9" stroked="f">
            <w10:wrap type="topAndBottom" anchorx="page"/>
          </v:rect>
        </w:pict>
      </w:r>
    </w:p>
    <w:p w:rsidR="00A60572" w:rsidRDefault="002F5165">
      <w:pPr>
        <w:pStyle w:val="Akapitzlist"/>
        <w:numPr>
          <w:ilvl w:val="0"/>
          <w:numId w:val="48"/>
        </w:numPr>
        <w:tabs>
          <w:tab w:val="left" w:pos="434"/>
        </w:tabs>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120" w:right="1000" w:bottom="420" w:left="1000" w:header="0" w:footer="230" w:gutter="0"/>
          <w:cols w:space="708"/>
        </w:sectPr>
      </w:pPr>
    </w:p>
    <w:p w:rsidR="00A60572" w:rsidRDefault="002F5165">
      <w:pPr>
        <w:pStyle w:val="Heading1"/>
        <w:spacing w:before="73" w:line="278" w:lineRule="auto"/>
      </w:pPr>
      <w:r>
        <w:lastRenderedPageBreak/>
        <w:t>Pytanie 18. Czy wie Pan/Pani gdzie szukać pomocy w przypadku doświadczenia przemocy? Zaznacz tylko jedną odpowiedź.</w:t>
      </w:r>
    </w:p>
    <w:p w:rsidR="00A60572" w:rsidRDefault="00A60572">
      <w:pPr>
        <w:pStyle w:val="Tekstpodstawowy"/>
        <w:spacing w:before="9"/>
        <w:rPr>
          <w:b/>
          <w:sz w:val="26"/>
        </w:rPr>
      </w:pPr>
    </w:p>
    <w:p w:rsidR="00A60572" w:rsidRDefault="002F5165">
      <w:pPr>
        <w:pStyle w:val="Tekstpodstawowy"/>
        <w:spacing w:line="276" w:lineRule="auto"/>
        <w:ind w:left="133" w:right="278" w:firstLine="708"/>
      </w:pPr>
      <w:r>
        <w:t>Na pytanie czy wie Pan/Pani gdzie szukać pomocy w przypadku doświadczenia przemocy 73 % badanych zaznaczyło odpowiedź tak a 27% zaznaczyło odpowiedź</w:t>
      </w:r>
      <w:r>
        <w:rPr>
          <w:spacing w:val="-3"/>
        </w:rPr>
        <w:t xml:space="preserve"> </w:t>
      </w:r>
      <w:r>
        <w:t>nie.</w:t>
      </w:r>
    </w:p>
    <w:p w:rsidR="00A60572" w:rsidRDefault="00A60572">
      <w:pPr>
        <w:pStyle w:val="Tekstpodstawowy"/>
        <w:rPr>
          <w:sz w:val="20"/>
        </w:rPr>
      </w:pPr>
    </w:p>
    <w:p w:rsidR="00A60572" w:rsidRDefault="002F5165">
      <w:pPr>
        <w:pStyle w:val="Tekstpodstawowy"/>
        <w:spacing w:before="3"/>
        <w:rPr>
          <w:sz w:val="18"/>
        </w:rPr>
      </w:pPr>
      <w:r>
        <w:rPr>
          <w:noProof/>
          <w:lang w:eastAsia="pl-PL"/>
        </w:rPr>
        <w:drawing>
          <wp:anchor distT="0" distB="0" distL="0" distR="0" simplePos="0" relativeHeight="58" behindDoc="0" locked="0" layoutInCell="1" allowOverlap="1">
            <wp:simplePos x="0" y="0"/>
            <wp:positionH relativeFrom="page">
              <wp:posOffset>726160</wp:posOffset>
            </wp:positionH>
            <wp:positionV relativeFrom="paragraph">
              <wp:posOffset>158517</wp:posOffset>
            </wp:positionV>
            <wp:extent cx="5075268" cy="2878169"/>
            <wp:effectExtent l="0" t="0" r="0" b="0"/>
            <wp:wrapTopAndBottom/>
            <wp:docPr id="3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png"/>
                    <pic:cNvPicPr/>
                  </pic:nvPicPr>
                  <pic:blipFill>
                    <a:blip r:embed="rId36" cstate="print"/>
                    <a:stretch>
                      <a:fillRect/>
                    </a:stretch>
                  </pic:blipFill>
                  <pic:spPr>
                    <a:xfrm>
                      <a:off x="0" y="0"/>
                      <a:ext cx="5075268" cy="2878169"/>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spacing w:before="3"/>
        <w:rPr>
          <w:sz w:val="19"/>
        </w:rPr>
      </w:pPr>
    </w:p>
    <w:p w:rsidR="00A60572" w:rsidRDefault="002F5165">
      <w:pPr>
        <w:pStyle w:val="Heading1"/>
        <w:spacing w:before="90" w:line="271" w:lineRule="auto"/>
        <w:ind w:right="405"/>
        <w:rPr>
          <w:b w:val="0"/>
        </w:rPr>
      </w:pPr>
      <w:r>
        <w:t>Pytanie 19. Czy słyszał/a Pan/Pani o Zespole ds. Przeciwdziałania Przemocy w Rodzinie w Kołobrzegu? Zaznacz tylko jedną odpowiedź</w:t>
      </w:r>
      <w:r>
        <w:rPr>
          <w:b w:val="0"/>
        </w:rPr>
        <w:t>.</w:t>
      </w:r>
    </w:p>
    <w:p w:rsidR="00A60572" w:rsidRDefault="00A60572">
      <w:pPr>
        <w:pStyle w:val="Tekstpodstawowy"/>
        <w:spacing w:before="2"/>
        <w:rPr>
          <w:sz w:val="28"/>
        </w:rPr>
      </w:pPr>
    </w:p>
    <w:p w:rsidR="00A60572" w:rsidRDefault="002F5165">
      <w:pPr>
        <w:pStyle w:val="Tekstpodstawowy"/>
        <w:spacing w:line="276" w:lineRule="auto"/>
        <w:ind w:left="133" w:right="405"/>
      </w:pPr>
      <w:r>
        <w:t>Bardzo ważny wydaje się fakt, że tylko 52% badanych słyszała o Zespole ds. Przeciwdziałania Przemocy w Rodzinie. 48% ankieto</w:t>
      </w:r>
      <w:r>
        <w:t>wanych zaznaczyła odpowiedź nie</w:t>
      </w:r>
    </w:p>
    <w:p w:rsidR="00A60572" w:rsidRDefault="002F5165">
      <w:pPr>
        <w:pStyle w:val="Tekstpodstawowy"/>
        <w:spacing w:before="8"/>
        <w:rPr>
          <w:sz w:val="16"/>
        </w:rPr>
      </w:pPr>
      <w:r>
        <w:rPr>
          <w:noProof/>
          <w:lang w:eastAsia="pl-PL"/>
        </w:rPr>
        <w:drawing>
          <wp:anchor distT="0" distB="0" distL="0" distR="0" simplePos="0" relativeHeight="59" behindDoc="0" locked="0" layoutInCell="1" allowOverlap="1">
            <wp:simplePos x="0" y="0"/>
            <wp:positionH relativeFrom="page">
              <wp:posOffset>726038</wp:posOffset>
            </wp:positionH>
            <wp:positionV relativeFrom="paragraph">
              <wp:posOffset>147042</wp:posOffset>
            </wp:positionV>
            <wp:extent cx="4914715" cy="2620422"/>
            <wp:effectExtent l="0" t="0" r="0" b="0"/>
            <wp:wrapTopAndBottom/>
            <wp:docPr id="37"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png"/>
                    <pic:cNvPicPr/>
                  </pic:nvPicPr>
                  <pic:blipFill>
                    <a:blip r:embed="rId37" cstate="print"/>
                    <a:stretch>
                      <a:fillRect/>
                    </a:stretch>
                  </pic:blipFill>
                  <pic:spPr>
                    <a:xfrm>
                      <a:off x="0" y="0"/>
                      <a:ext cx="4914715" cy="2620422"/>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3"/>
        <w:rPr>
          <w:sz w:val="28"/>
        </w:rPr>
      </w:pPr>
      <w:r w:rsidRPr="00A60572">
        <w:pict>
          <v:rect id="_x0000_s2077" style="position:absolute;margin-left:55.2pt;margin-top:18.25pt;width:484.9pt;height:.5pt;z-index:-15697920;mso-wrap-distance-left:0;mso-wrap-distance-right:0;mso-position-horizontal-relative:page" fillcolor="#d9d9d9" stroked="f">
            <w10:wrap type="topAndBottom" anchorx="page"/>
          </v:rect>
        </w:pict>
      </w:r>
    </w:p>
    <w:p w:rsidR="00A60572" w:rsidRDefault="002F5165">
      <w:pPr>
        <w:pStyle w:val="Akapitzlist"/>
        <w:numPr>
          <w:ilvl w:val="0"/>
          <w:numId w:val="48"/>
        </w:numPr>
        <w:tabs>
          <w:tab w:val="left" w:pos="434"/>
        </w:tabs>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40" w:right="1000" w:bottom="420" w:left="1000" w:header="0" w:footer="230" w:gutter="0"/>
          <w:cols w:space="708"/>
        </w:sectPr>
      </w:pPr>
    </w:p>
    <w:p w:rsidR="00A60572" w:rsidRDefault="002F5165">
      <w:pPr>
        <w:pStyle w:val="Heading1"/>
        <w:spacing w:before="73" w:line="276" w:lineRule="auto"/>
        <w:ind w:right="138"/>
        <w:jc w:val="both"/>
      </w:pPr>
      <w:r>
        <w:lastRenderedPageBreak/>
        <w:t>Pytanie 20. Do której z wymienionych poniżej instytucji zajmującej się pomocą osobom dotkniętym przemocą w rodzinie Pan/Pani zgłosił/a by się po pomoc? (Można zaznaczyć więcej niż jedn</w:t>
      </w:r>
      <w:r>
        <w:t>ą</w:t>
      </w:r>
      <w:r>
        <w:rPr>
          <w:spacing w:val="-2"/>
        </w:rPr>
        <w:t xml:space="preserve"> </w:t>
      </w:r>
      <w:r>
        <w:t>odpowiedź).</w:t>
      </w:r>
    </w:p>
    <w:p w:rsidR="00A60572" w:rsidRDefault="00A60572">
      <w:pPr>
        <w:pStyle w:val="Tekstpodstawowy"/>
        <w:spacing w:before="6"/>
        <w:rPr>
          <w:b/>
          <w:sz w:val="20"/>
        </w:rPr>
      </w:pPr>
    </w:p>
    <w:p w:rsidR="00A60572" w:rsidRDefault="002F5165">
      <w:pPr>
        <w:pStyle w:val="Tekstpodstawowy"/>
        <w:spacing w:before="1" w:line="276" w:lineRule="auto"/>
        <w:ind w:left="133" w:right="132" w:firstLine="708"/>
        <w:jc w:val="both"/>
      </w:pPr>
      <w:r>
        <w:t>Jako instytucję do której  ankietowani  zgłosiliby się  o  pomoc  w zetknięciu  z  przemocą  w rodzinie zdecydowana większość bo aż 316 osób wskazało policję, na drugim miejscu znalazł   się Ośrodek Pomocy Społecznej - 186 osób, a na trzecim</w:t>
      </w:r>
      <w:r>
        <w:t xml:space="preserve"> Punkt konsultacyjny z dyżurem psychologa - 124</w:t>
      </w:r>
      <w:r>
        <w:rPr>
          <w:spacing w:val="-3"/>
        </w:rPr>
        <w:t xml:space="preserve"> osoby.</w:t>
      </w:r>
    </w:p>
    <w:p w:rsidR="00A60572" w:rsidRDefault="002F5165">
      <w:pPr>
        <w:pStyle w:val="Tekstpodstawowy"/>
        <w:spacing w:line="276" w:lineRule="auto"/>
        <w:ind w:left="133" w:right="135" w:firstLine="708"/>
        <w:jc w:val="both"/>
      </w:pPr>
      <w:r>
        <w:rPr>
          <w:spacing w:val="-4"/>
        </w:rPr>
        <w:t>113</w:t>
      </w:r>
      <w:r>
        <w:rPr>
          <w:spacing w:val="52"/>
        </w:rPr>
        <w:t xml:space="preserve"> </w:t>
      </w:r>
      <w:r>
        <w:t>osób wskazało szkołę (nauczyciela, dyrektora, pedagoga), 78 osób wskazało sąd. Zaskakująco mało bo tyko 56 osób wskazało Komisję ds. Rozwiązywania Problemów Alkoholowych, a Zespół Interdyscyplinarny tylko 39 osób. Jeszcze mniej osób zaznaczyło Ośrodek zdro</w:t>
      </w:r>
      <w:r>
        <w:t>wia - 27 osób i kościół - 13 osób. 48 osób nie ma zdania.</w:t>
      </w:r>
    </w:p>
    <w:p w:rsidR="00A60572" w:rsidRDefault="002F5165">
      <w:pPr>
        <w:pStyle w:val="Tekstpodstawowy"/>
        <w:spacing w:line="276" w:lineRule="auto"/>
        <w:ind w:left="133" w:right="133" w:firstLine="708"/>
        <w:jc w:val="both"/>
      </w:pPr>
      <w:r>
        <w:t>Dane te są zbieżne z danymi dotyczącymi podmiotów, które zakładają „Niebieską Kartę”. Podmiotami tymi najczęściej są policja lub Miejski Ośrodek Pomocy Społecznej, w dalszej kolejności placówki oświ</w:t>
      </w:r>
      <w:r>
        <w:t>atowe.</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2F5165">
      <w:pPr>
        <w:pStyle w:val="Tekstpodstawowy"/>
        <w:spacing w:before="4"/>
        <w:rPr>
          <w:sz w:val="23"/>
        </w:rPr>
      </w:pPr>
      <w:r>
        <w:rPr>
          <w:noProof/>
          <w:lang w:eastAsia="pl-PL"/>
        </w:rPr>
        <w:drawing>
          <wp:anchor distT="0" distB="0" distL="0" distR="0" simplePos="0" relativeHeight="61" behindDoc="0" locked="0" layoutInCell="1" allowOverlap="1">
            <wp:simplePos x="0" y="0"/>
            <wp:positionH relativeFrom="page">
              <wp:posOffset>806137</wp:posOffset>
            </wp:positionH>
            <wp:positionV relativeFrom="paragraph">
              <wp:posOffset>195420</wp:posOffset>
            </wp:positionV>
            <wp:extent cx="5578877" cy="2557653"/>
            <wp:effectExtent l="0" t="0" r="0" b="0"/>
            <wp:wrapTopAndBottom/>
            <wp:docPr id="3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png"/>
                    <pic:cNvPicPr/>
                  </pic:nvPicPr>
                  <pic:blipFill>
                    <a:blip r:embed="rId38" cstate="print"/>
                    <a:stretch>
                      <a:fillRect/>
                    </a:stretch>
                  </pic:blipFill>
                  <pic:spPr>
                    <a:xfrm>
                      <a:off x="0" y="0"/>
                      <a:ext cx="5578877" cy="2557653"/>
                    </a:xfrm>
                    <a:prstGeom prst="rect">
                      <a:avLst/>
                    </a:prstGeom>
                  </pic:spPr>
                </pic:pic>
              </a:graphicData>
            </a:graphic>
          </wp:anchor>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pPr>
      <w:r>
        <w:pict>
          <v:rect id="_x0000_s2076" style="position:absolute;margin-left:55.2pt;margin-top:15.8pt;width:484.9pt;height:.5pt;z-index:-15696896;mso-wrap-distance-left:0;mso-wrap-distance-right:0;mso-position-horizontal-relative:page" fillcolor="#d9d9d9" stroked="f">
            <w10:wrap type="topAndBottom" anchorx="page"/>
          </v:rect>
        </w:pict>
      </w:r>
    </w:p>
    <w:p w:rsidR="00A60572" w:rsidRDefault="002F5165">
      <w:pPr>
        <w:pStyle w:val="Akapitzlist"/>
        <w:numPr>
          <w:ilvl w:val="0"/>
          <w:numId w:val="48"/>
        </w:numPr>
        <w:tabs>
          <w:tab w:val="left" w:pos="434"/>
        </w:tabs>
        <w:spacing w:line="261" w:lineRule="exact"/>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1000" w:bottom="420" w:left="1000" w:header="0" w:footer="230" w:gutter="0"/>
          <w:cols w:space="708"/>
        </w:sectPr>
      </w:pPr>
    </w:p>
    <w:p w:rsidR="00A60572" w:rsidRDefault="002F5165">
      <w:pPr>
        <w:pStyle w:val="Heading1"/>
        <w:spacing w:before="72" w:line="276" w:lineRule="auto"/>
      </w:pPr>
      <w:r>
        <w:lastRenderedPageBreak/>
        <w:t>Pytanie 21. Co powinno się zmienić, by działania zmierzające do przeciwdziałania przemocy były bardziej skuteczne? (Można zaznaczyć więcej niż jedną odpowiedź).</w:t>
      </w:r>
    </w:p>
    <w:p w:rsidR="00A60572" w:rsidRDefault="00A60572">
      <w:pPr>
        <w:pStyle w:val="Tekstpodstawowy"/>
        <w:spacing w:before="1"/>
        <w:rPr>
          <w:b/>
          <w:sz w:val="27"/>
        </w:rPr>
      </w:pPr>
    </w:p>
    <w:p w:rsidR="00A60572" w:rsidRDefault="002F5165">
      <w:pPr>
        <w:pStyle w:val="Tekstpodstawowy"/>
        <w:spacing w:line="276" w:lineRule="auto"/>
        <w:ind w:left="133" w:right="136" w:firstLine="708"/>
        <w:jc w:val="both"/>
      </w:pPr>
      <w:r>
        <w:t>Aby działania zmierzające do przeciwdziałania przemocy były bardziej skuteczne, konieczne jest przede wszystkim zwiększenie bezpieczeństwa osób poszkodowanych (283 osoby), równie ważne jest zwiększenie dostępności różnych form pomocy dla osób doznających p</w:t>
      </w:r>
      <w:r>
        <w:t>rzemocy (262 osoby) oraz lepsza komunikacja i szybszy przepływ informacji między przedstawicielami służb (257</w:t>
      </w:r>
      <w:r>
        <w:rPr>
          <w:spacing w:val="-1"/>
        </w:rPr>
        <w:t xml:space="preserve"> </w:t>
      </w:r>
      <w:r>
        <w:t>osób).</w:t>
      </w:r>
    </w:p>
    <w:p w:rsidR="00A60572" w:rsidRDefault="002F5165">
      <w:pPr>
        <w:pStyle w:val="Tekstpodstawowy"/>
        <w:spacing w:line="276" w:lineRule="auto"/>
        <w:ind w:left="133" w:right="131" w:firstLine="708"/>
        <w:jc w:val="both"/>
      </w:pPr>
      <w:r>
        <w:t>Ankietowani w wielu przypadkach bo aż w 252 wskazali na konieczność przyspieszenia realizacji działań pomocowych i interwencyjnych. 218 osó</w:t>
      </w:r>
      <w:r>
        <w:t>b uważa jednocześnie, że przydałaby się lepsza koordynacja działań służb i instytucji a także zwiększenie dostępności działań pomocowych dla osób doznających przemocy (204 osoby). 134 osoby uważają, że niewystarczająca jest również pomoc finansowa i materi</w:t>
      </w:r>
      <w:r>
        <w:t>alna dla osób doznających przemocy.</w:t>
      </w:r>
    </w:p>
    <w:p w:rsidR="00A60572" w:rsidRDefault="002F5165">
      <w:pPr>
        <w:pStyle w:val="Tekstpodstawowy"/>
        <w:spacing w:line="276" w:lineRule="auto"/>
        <w:ind w:left="133" w:right="132" w:firstLine="708"/>
        <w:jc w:val="both"/>
      </w:pPr>
      <w:r>
        <w:t>Po raz kolejny z badania wynika, że konieczne jest efektywniejsze rozpowszechnianie ofert pomocy dla osób doznających przemocy w rodzinie (189 osób) oraz zapoznanie ofiar z lokalną ofertą pomocową (177 osób).</w:t>
      </w:r>
    </w:p>
    <w:p w:rsidR="00A60572" w:rsidRDefault="002F5165">
      <w:pPr>
        <w:pStyle w:val="Tekstpodstawowy"/>
        <w:spacing w:line="276" w:lineRule="auto"/>
        <w:ind w:left="133" w:right="135" w:firstLine="708"/>
        <w:jc w:val="both"/>
      </w:pPr>
      <w:r>
        <w:t xml:space="preserve">W odczuciu </w:t>
      </w:r>
      <w:r>
        <w:t>ankietowanych konieczny jest wzrost skuteczności działań pomocowych dla osób stosujących przemoc (146 osób) oraz lepsze ich rozpowszechnianie (89 osób).</w:t>
      </w:r>
    </w:p>
    <w:p w:rsidR="00A60572" w:rsidRDefault="002F5165">
      <w:pPr>
        <w:pStyle w:val="Akapitzlist"/>
        <w:numPr>
          <w:ilvl w:val="0"/>
          <w:numId w:val="48"/>
        </w:numPr>
        <w:tabs>
          <w:tab w:val="left" w:pos="1142"/>
        </w:tabs>
        <w:spacing w:line="275" w:lineRule="exact"/>
        <w:ind w:left="1141" w:hanging="301"/>
        <w:jc w:val="both"/>
        <w:rPr>
          <w:sz w:val="24"/>
        </w:rPr>
      </w:pPr>
      <w:r>
        <w:rPr>
          <w:sz w:val="24"/>
        </w:rPr>
        <w:t>osób nie zajęło stanowiska w</w:t>
      </w:r>
      <w:r>
        <w:rPr>
          <w:spacing w:val="-4"/>
          <w:sz w:val="24"/>
        </w:rPr>
        <w:t xml:space="preserve"> </w:t>
      </w:r>
      <w:r>
        <w:rPr>
          <w:sz w:val="24"/>
        </w:rPr>
        <w:t>sprawie.</w:t>
      </w:r>
    </w:p>
    <w:p w:rsidR="00A60572" w:rsidRDefault="002F5165">
      <w:pPr>
        <w:pStyle w:val="Tekstpodstawowy"/>
        <w:spacing w:before="39" w:line="276" w:lineRule="auto"/>
        <w:ind w:left="133" w:right="129" w:firstLine="708"/>
        <w:jc w:val="both"/>
      </w:pPr>
      <w:r>
        <w:t>Na podstawie tego pytania można zauważyć, że ankietowani uznali, iż  dotychczasowe formy pomocy są niewystarczające dla osób poszkodowanych jak i osób stosujących przemoc. Konieczne jest również zapewnienie bezpieczeństwa osobom poszkodowanym, poprzez szyb</w:t>
      </w:r>
      <w:r>
        <w:t xml:space="preserve">ką, skuteczną skorelowaną reakcję służb zajmujących się pomocą dla ofiar </w:t>
      </w:r>
      <w:r>
        <w:rPr>
          <w:spacing w:val="-3"/>
        </w:rPr>
        <w:t xml:space="preserve">przemocy. </w:t>
      </w:r>
      <w:r>
        <w:t>Po raz kolejny ankietowani wskazali na konieczność rozpowszechniania dostępu do ofert oraz instytucji pomocowych w Gminie Miasto</w:t>
      </w:r>
      <w:r>
        <w:rPr>
          <w:spacing w:val="-2"/>
        </w:rPr>
        <w:t xml:space="preserve"> </w:t>
      </w:r>
      <w:r>
        <w:t>Kołobrzeg.</w:t>
      </w:r>
    </w:p>
    <w:p w:rsidR="00A60572" w:rsidRDefault="002F5165">
      <w:pPr>
        <w:pStyle w:val="Tekstpodstawowy"/>
        <w:spacing w:line="275" w:lineRule="exact"/>
        <w:ind w:left="841"/>
        <w:jc w:val="both"/>
      </w:pPr>
      <w:r>
        <w:t xml:space="preserve">Graficzne przedstawienie wyników </w:t>
      </w:r>
      <w:r>
        <w:t>zostało zaprezentowane na kolejnej stronie.</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8"/>
        <w:rPr>
          <w:sz w:val="29"/>
        </w:rPr>
      </w:pPr>
      <w:r w:rsidRPr="00A60572">
        <w:pict>
          <v:rect id="_x0000_s2075" style="position:absolute;margin-left:55.2pt;margin-top:19.05pt;width:484.9pt;height:.5pt;z-index:-15696384;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434"/>
        </w:tabs>
        <w:spacing w:line="261" w:lineRule="exact"/>
        <w:ind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360" w:right="1000" w:bottom="420" w:left="1000" w:header="0" w:footer="230" w:gutter="0"/>
          <w:cols w:space="708"/>
        </w:sectPr>
      </w:pPr>
    </w:p>
    <w:p w:rsidR="00A60572" w:rsidRDefault="00A60572">
      <w:pPr>
        <w:pStyle w:val="Tekstpodstawowy"/>
        <w:spacing w:before="6"/>
        <w:rPr>
          <w:sz w:val="20"/>
        </w:rPr>
      </w:pPr>
      <w:r w:rsidRPr="00A60572">
        <w:lastRenderedPageBreak/>
        <w:pict>
          <v:rect id="_x0000_s2074" style="position:absolute;margin-left:55.2pt;margin-top:530.9pt;width:731.5pt;height:.5pt;z-index:15761408;mso-position-horizontal-relative:page;mso-position-vertical-relative:page" fillcolor="#d9d9d9" stroked="f">
            <w10:wrap anchorx="page" anchory="page"/>
          </v:rect>
        </w:pict>
      </w:r>
      <w:r w:rsidRPr="00A60572">
        <w:pict>
          <v:line id="_x0000_s2073" style="position:absolute;z-index:15761920;mso-position-horizontal-relative:page;mso-position-vertical-relative:page" from="25pt,570.3pt" to="791.9pt,570.3pt" strokeweight="1pt">
            <w10:wrap anchorx="page" anchory="page"/>
          </v:line>
        </w:pict>
      </w:r>
    </w:p>
    <w:p w:rsidR="00A60572" w:rsidRDefault="002F5165">
      <w:pPr>
        <w:pStyle w:val="Tekstpodstawowy"/>
        <w:ind w:left="281"/>
        <w:rPr>
          <w:sz w:val="20"/>
        </w:rPr>
      </w:pPr>
      <w:r>
        <w:rPr>
          <w:noProof/>
          <w:sz w:val="20"/>
          <w:lang w:eastAsia="pl-PL"/>
        </w:rPr>
        <w:drawing>
          <wp:inline distT="0" distB="0" distL="0" distR="0">
            <wp:extent cx="8590246" cy="4548378"/>
            <wp:effectExtent l="0" t="0" r="0" b="0"/>
            <wp:docPr id="4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2.png"/>
                    <pic:cNvPicPr/>
                  </pic:nvPicPr>
                  <pic:blipFill>
                    <a:blip r:embed="rId39" cstate="print"/>
                    <a:stretch>
                      <a:fillRect/>
                    </a:stretch>
                  </pic:blipFill>
                  <pic:spPr>
                    <a:xfrm>
                      <a:off x="0" y="0"/>
                      <a:ext cx="8590246" cy="4548378"/>
                    </a:xfrm>
                    <a:prstGeom prst="rect">
                      <a:avLst/>
                    </a:prstGeom>
                  </pic:spPr>
                </pic:pic>
              </a:graphicData>
            </a:graphic>
          </wp:inline>
        </w:drawing>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0"/>
        <w:rPr>
          <w:sz w:val="17"/>
        </w:rPr>
      </w:pPr>
    </w:p>
    <w:p w:rsidR="00A60572" w:rsidRDefault="002F5165">
      <w:pPr>
        <w:pStyle w:val="Akapitzlist"/>
        <w:numPr>
          <w:ilvl w:val="0"/>
          <w:numId w:val="47"/>
        </w:numPr>
        <w:tabs>
          <w:tab w:val="left" w:pos="433"/>
        </w:tabs>
        <w:spacing w:before="90"/>
        <w:ind w:left="432"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footerReference w:type="default" r:id="rId40"/>
          <w:pgSz w:w="16840" w:h="11910" w:orient="landscape"/>
          <w:pgMar w:top="1100" w:right="1920" w:bottom="460" w:left="1000" w:header="0" w:footer="263" w:gutter="0"/>
          <w:cols w:space="708"/>
        </w:sectPr>
      </w:pPr>
    </w:p>
    <w:p w:rsidR="00A60572" w:rsidRDefault="00A60572">
      <w:pPr>
        <w:pStyle w:val="Tekstpodstawowy"/>
        <w:spacing w:before="9"/>
        <w:rPr>
          <w:sz w:val="8"/>
        </w:rPr>
      </w:pPr>
    </w:p>
    <w:p w:rsidR="00A60572" w:rsidRDefault="00A60572">
      <w:pPr>
        <w:pStyle w:val="Akapitzlist"/>
        <w:numPr>
          <w:ilvl w:val="1"/>
          <w:numId w:val="63"/>
        </w:numPr>
        <w:tabs>
          <w:tab w:val="left" w:pos="1702"/>
        </w:tabs>
        <w:spacing w:before="90"/>
        <w:ind w:left="1701" w:hanging="265"/>
        <w:jc w:val="left"/>
        <w:rPr>
          <w:b/>
          <w:sz w:val="24"/>
        </w:rPr>
      </w:pPr>
      <w:r w:rsidRPr="00A60572">
        <w:pict>
          <v:rect id="_x0000_s2072" style="position:absolute;left:0;text-align:left;margin-left:103.2pt;margin-top:-.4pt;width:1.2pt;height:28.2pt;z-index:15762944;mso-position-horizontal-relative:page" fillcolor="#5b9bd4" stroked="f">
            <w10:wrap anchorx="page"/>
          </v:rect>
        </w:pict>
      </w:r>
      <w:bookmarkStart w:id="16" w:name="_bookmark16"/>
      <w:bookmarkEnd w:id="16"/>
      <w:r w:rsidR="002F5165">
        <w:rPr>
          <w:b/>
          <w:color w:val="4471C4"/>
          <w:spacing w:val="3"/>
          <w:sz w:val="24"/>
        </w:rPr>
        <w:t xml:space="preserve">DIAGNOZA </w:t>
      </w:r>
      <w:r w:rsidR="002F5165">
        <w:rPr>
          <w:b/>
          <w:color w:val="4471C4"/>
          <w:spacing w:val="4"/>
          <w:sz w:val="24"/>
        </w:rPr>
        <w:t>ZASOBÓW</w:t>
      </w:r>
      <w:r w:rsidR="002F5165">
        <w:rPr>
          <w:b/>
          <w:color w:val="4471C4"/>
          <w:spacing w:val="-22"/>
          <w:sz w:val="24"/>
        </w:rPr>
        <w:t xml:space="preserve"> </w:t>
      </w:r>
      <w:r w:rsidR="002F5165">
        <w:rPr>
          <w:b/>
          <w:color w:val="4471C4"/>
          <w:spacing w:val="4"/>
          <w:sz w:val="24"/>
        </w:rPr>
        <w:t>INSTYTUCJONALNYCH</w:t>
      </w: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spacing w:before="11"/>
        <w:rPr>
          <w:b/>
          <w:sz w:val="20"/>
        </w:rPr>
      </w:pPr>
    </w:p>
    <w:p w:rsidR="00A60572" w:rsidRDefault="002F5165">
      <w:pPr>
        <w:pStyle w:val="Tekstpodstawowy"/>
        <w:spacing w:line="276" w:lineRule="auto"/>
        <w:ind w:left="213" w:right="632" w:firstLine="708"/>
        <w:jc w:val="both"/>
      </w:pPr>
      <w:r>
        <w:t>Gmina Miasto Kołobrzeg nie posiada w pełni wystarczających zasobów instytucjonalnych, które służyłyby do zabezpieczenia wszystkich potrzeb społecznych w zakresie problematyki przeciwdziałania przemocy w rodzinie. Istnieje zatem konieczność współpracy ze sp</w:t>
      </w:r>
      <w:r>
        <w:t>ecjalistycznymi instytucjami powiatowymi, szczególnie w zakresie działań skierowanych do sprawców przemocy w rodzinie, a także z innymi podmiotami realizującymi program oraz organizacjami pozarządowymi.</w:t>
      </w:r>
    </w:p>
    <w:p w:rsidR="00A60572" w:rsidRDefault="002F5165">
      <w:pPr>
        <w:pStyle w:val="Tekstpodstawowy"/>
        <w:spacing w:before="199" w:line="278" w:lineRule="auto"/>
        <w:ind w:left="213" w:right="749"/>
      </w:pPr>
      <w:r>
        <w:t xml:space="preserve">W Gminie Miasto Kołobrzeg oraz w strukturach Powiatu </w:t>
      </w:r>
      <w:r>
        <w:t>Kołobrzeskiego funkcjonują obecnie następujące instytucje zajmujące się problematyką przemocy w rodzinie:</w:t>
      </w: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rPr>
          <w:sz w:val="26"/>
        </w:rPr>
      </w:pPr>
    </w:p>
    <w:p w:rsidR="00A60572" w:rsidRDefault="00A60572">
      <w:pPr>
        <w:pStyle w:val="Tekstpodstawowy"/>
        <w:spacing w:before="6"/>
        <w:rPr>
          <w:sz w:val="38"/>
        </w:rPr>
      </w:pPr>
    </w:p>
    <w:p w:rsidR="00A60572" w:rsidRDefault="002F5165">
      <w:pPr>
        <w:pStyle w:val="Heading1"/>
        <w:ind w:left="213"/>
      </w:pPr>
      <w:bookmarkStart w:id="17" w:name="_bookmark17"/>
      <w:bookmarkEnd w:id="17"/>
      <w:r>
        <w:t>Tabela 13. Instytucje zajmujące się problematyką przemocy w rodzinie</w:t>
      </w: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spacing w:before="10"/>
        <w:rPr>
          <w:b/>
          <w:sz w:val="14"/>
        </w:rPr>
      </w:pPr>
      <w:r w:rsidRPr="00A60572">
        <w:pict>
          <v:rect id="_x0000_s2071" style="position:absolute;margin-left:55.2pt;margin-top:10.55pt;width:484.9pt;height:.5pt;z-index:-15694848;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footerReference w:type="default" r:id="rId41"/>
          <w:pgSz w:w="11910" w:h="16840"/>
          <w:pgMar w:top="1580" w:right="500" w:bottom="420" w:left="920" w:header="0" w:footer="230" w:gutter="0"/>
          <w:pgNumType w:start="37"/>
          <w:cols w:space="708"/>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8"/>
        <w:gridCol w:w="3560"/>
        <w:gridCol w:w="1311"/>
        <w:gridCol w:w="2236"/>
        <w:gridCol w:w="2096"/>
      </w:tblGrid>
      <w:tr w:rsidR="00A60572">
        <w:trPr>
          <w:trHeight w:val="253"/>
        </w:trPr>
        <w:tc>
          <w:tcPr>
            <w:tcW w:w="548" w:type="dxa"/>
          </w:tcPr>
          <w:p w:rsidR="00A60572" w:rsidRDefault="002F5165">
            <w:pPr>
              <w:pStyle w:val="TableParagraph"/>
              <w:spacing w:line="234" w:lineRule="exact"/>
              <w:ind w:left="110"/>
              <w:rPr>
                <w:rFonts w:ascii="Times New Roman"/>
                <w:b/>
              </w:rPr>
            </w:pPr>
            <w:r>
              <w:rPr>
                <w:rFonts w:ascii="Times New Roman"/>
                <w:b/>
              </w:rPr>
              <w:lastRenderedPageBreak/>
              <w:t>Lp.</w:t>
            </w:r>
          </w:p>
        </w:tc>
        <w:tc>
          <w:tcPr>
            <w:tcW w:w="3560" w:type="dxa"/>
          </w:tcPr>
          <w:p w:rsidR="00A60572" w:rsidRDefault="002F5165">
            <w:pPr>
              <w:pStyle w:val="TableParagraph"/>
              <w:spacing w:line="234" w:lineRule="exact"/>
              <w:ind w:left="111" w:right="103"/>
              <w:jc w:val="center"/>
              <w:rPr>
                <w:rFonts w:ascii="Times New Roman"/>
                <w:b/>
              </w:rPr>
            </w:pPr>
            <w:r>
              <w:rPr>
                <w:rFonts w:ascii="Times New Roman"/>
                <w:b/>
              </w:rPr>
              <w:t>Podmiot</w:t>
            </w:r>
          </w:p>
        </w:tc>
        <w:tc>
          <w:tcPr>
            <w:tcW w:w="3547" w:type="dxa"/>
            <w:gridSpan w:val="2"/>
          </w:tcPr>
          <w:p w:rsidR="00A60572" w:rsidRDefault="002F5165">
            <w:pPr>
              <w:pStyle w:val="TableParagraph"/>
              <w:spacing w:line="234" w:lineRule="exact"/>
              <w:ind w:left="806"/>
              <w:rPr>
                <w:rFonts w:ascii="Times New Roman" w:hAnsi="Times New Roman"/>
                <w:b/>
              </w:rPr>
            </w:pPr>
            <w:r>
              <w:rPr>
                <w:rFonts w:ascii="Times New Roman" w:hAnsi="Times New Roman"/>
                <w:b/>
              </w:rPr>
              <w:t>Adres w Kołobrzegu</w:t>
            </w:r>
          </w:p>
        </w:tc>
        <w:tc>
          <w:tcPr>
            <w:tcW w:w="2096" w:type="dxa"/>
          </w:tcPr>
          <w:p w:rsidR="00A60572" w:rsidRDefault="002F5165">
            <w:pPr>
              <w:pStyle w:val="TableParagraph"/>
              <w:spacing w:line="234" w:lineRule="exact"/>
              <w:ind w:left="310"/>
              <w:rPr>
                <w:rFonts w:ascii="Times New Roman"/>
                <w:b/>
              </w:rPr>
            </w:pPr>
            <w:r>
              <w:rPr>
                <w:rFonts w:ascii="Times New Roman"/>
                <w:b/>
              </w:rPr>
              <w:t>Numer telefonu</w:t>
            </w:r>
          </w:p>
        </w:tc>
      </w:tr>
      <w:tr w:rsidR="00A60572">
        <w:trPr>
          <w:trHeight w:val="758"/>
        </w:trPr>
        <w:tc>
          <w:tcPr>
            <w:tcW w:w="548" w:type="dxa"/>
          </w:tcPr>
          <w:p w:rsidR="00A60572" w:rsidRDefault="00A60572">
            <w:pPr>
              <w:pStyle w:val="TableParagraph"/>
              <w:spacing w:before="10"/>
              <w:rPr>
                <w:rFonts w:ascii="Times New Roman"/>
                <w:sz w:val="20"/>
              </w:rPr>
            </w:pPr>
          </w:p>
          <w:p w:rsidR="00A60572" w:rsidRDefault="002F5165">
            <w:pPr>
              <w:pStyle w:val="TableParagraph"/>
              <w:ind w:left="108"/>
              <w:rPr>
                <w:rFonts w:ascii="Times New Roman"/>
              </w:rPr>
            </w:pPr>
            <w:r>
              <w:rPr>
                <w:rFonts w:ascii="Times New Roman"/>
              </w:rPr>
              <w:t>1.</w:t>
            </w:r>
          </w:p>
        </w:tc>
        <w:tc>
          <w:tcPr>
            <w:tcW w:w="3560" w:type="dxa"/>
          </w:tcPr>
          <w:p w:rsidR="00A60572" w:rsidRDefault="002F5165">
            <w:pPr>
              <w:pStyle w:val="TableParagraph"/>
              <w:ind w:left="453" w:right="443" w:hanging="2"/>
              <w:jc w:val="center"/>
              <w:rPr>
                <w:rFonts w:ascii="Times New Roman" w:hAnsi="Times New Roman"/>
              </w:rPr>
            </w:pPr>
            <w:r>
              <w:rPr>
                <w:rFonts w:ascii="Times New Roman" w:hAnsi="Times New Roman"/>
              </w:rPr>
              <w:t>Zespół Interdyscyplinarny ds. Przeciwdziałania Przemocy w</w:t>
            </w:r>
          </w:p>
          <w:p w:rsidR="00A60572" w:rsidRDefault="002F5165">
            <w:pPr>
              <w:pStyle w:val="TableParagraph"/>
              <w:spacing w:line="244" w:lineRule="exact"/>
              <w:ind w:left="109" w:right="105"/>
              <w:jc w:val="center"/>
              <w:rPr>
                <w:rFonts w:ascii="Times New Roman" w:hAnsi="Times New Roman"/>
              </w:rPr>
            </w:pPr>
            <w:r>
              <w:rPr>
                <w:rFonts w:ascii="Times New Roman" w:hAnsi="Times New Roman"/>
              </w:rPr>
              <w:t>Rodzinie w Kołobrzegu</w:t>
            </w:r>
          </w:p>
        </w:tc>
        <w:tc>
          <w:tcPr>
            <w:tcW w:w="3547" w:type="dxa"/>
            <w:gridSpan w:val="2"/>
          </w:tcPr>
          <w:p w:rsidR="00A60572" w:rsidRDefault="00A60572">
            <w:pPr>
              <w:pStyle w:val="TableParagraph"/>
              <w:spacing w:before="10"/>
              <w:rPr>
                <w:rFonts w:ascii="Times New Roman"/>
                <w:sz w:val="20"/>
              </w:rPr>
            </w:pPr>
          </w:p>
          <w:p w:rsidR="00A60572" w:rsidRDefault="002F5165">
            <w:pPr>
              <w:pStyle w:val="TableParagraph"/>
              <w:ind w:left="597"/>
              <w:rPr>
                <w:rFonts w:ascii="Times New Roman" w:hAnsi="Times New Roman"/>
              </w:rPr>
            </w:pPr>
            <w:r>
              <w:rPr>
                <w:rFonts w:ascii="Times New Roman" w:hAnsi="Times New Roman"/>
              </w:rPr>
              <w:t>ul. Okopowa 15A, pokój 8</w:t>
            </w:r>
          </w:p>
        </w:tc>
        <w:tc>
          <w:tcPr>
            <w:tcW w:w="2096" w:type="dxa"/>
          </w:tcPr>
          <w:p w:rsidR="00A60572" w:rsidRDefault="00A60572">
            <w:pPr>
              <w:pStyle w:val="TableParagraph"/>
              <w:spacing w:before="10"/>
              <w:rPr>
                <w:rFonts w:ascii="Times New Roman"/>
                <w:sz w:val="20"/>
              </w:rPr>
            </w:pPr>
          </w:p>
          <w:p w:rsidR="00A60572" w:rsidRDefault="002F5165">
            <w:pPr>
              <w:pStyle w:val="TableParagraph"/>
              <w:ind w:left="106"/>
              <w:rPr>
                <w:rFonts w:ascii="Times New Roman"/>
              </w:rPr>
            </w:pPr>
            <w:r>
              <w:rPr>
                <w:rFonts w:ascii="Times New Roman"/>
              </w:rPr>
              <w:t>94 35 52 390</w:t>
            </w:r>
          </w:p>
        </w:tc>
      </w:tr>
      <w:tr w:rsidR="00A60572">
        <w:trPr>
          <w:trHeight w:val="505"/>
        </w:trPr>
        <w:tc>
          <w:tcPr>
            <w:tcW w:w="548" w:type="dxa"/>
          </w:tcPr>
          <w:p w:rsidR="00A60572" w:rsidRDefault="002F5165">
            <w:pPr>
              <w:pStyle w:val="TableParagraph"/>
              <w:spacing w:before="115"/>
              <w:ind w:left="108"/>
              <w:rPr>
                <w:rFonts w:ascii="Times New Roman"/>
              </w:rPr>
            </w:pPr>
            <w:r>
              <w:rPr>
                <w:rFonts w:ascii="Times New Roman"/>
              </w:rPr>
              <w:t>2.</w:t>
            </w:r>
          </w:p>
        </w:tc>
        <w:tc>
          <w:tcPr>
            <w:tcW w:w="3560" w:type="dxa"/>
          </w:tcPr>
          <w:p w:rsidR="00A60572" w:rsidRDefault="002F5165">
            <w:pPr>
              <w:pStyle w:val="TableParagraph"/>
              <w:spacing w:line="241" w:lineRule="exact"/>
              <w:ind w:left="110" w:right="105"/>
              <w:jc w:val="center"/>
              <w:rPr>
                <w:rFonts w:ascii="Times New Roman" w:hAnsi="Times New Roman"/>
              </w:rPr>
            </w:pPr>
            <w:r>
              <w:rPr>
                <w:rFonts w:ascii="Times New Roman" w:hAnsi="Times New Roman"/>
              </w:rPr>
              <w:t>Miejski Ośrodek Pomocy Społecznej</w:t>
            </w:r>
          </w:p>
          <w:p w:rsidR="00A60572" w:rsidRDefault="002F5165">
            <w:pPr>
              <w:pStyle w:val="TableParagraph"/>
              <w:spacing w:before="1" w:line="244" w:lineRule="exact"/>
              <w:ind w:left="110" w:right="105"/>
              <w:jc w:val="center"/>
              <w:rPr>
                <w:rFonts w:ascii="Times New Roman" w:hAnsi="Times New Roman"/>
              </w:rPr>
            </w:pPr>
            <w:r>
              <w:rPr>
                <w:rFonts w:ascii="Times New Roman" w:hAnsi="Times New Roman"/>
              </w:rPr>
              <w:t>w Kołobrzegu</w:t>
            </w:r>
          </w:p>
        </w:tc>
        <w:tc>
          <w:tcPr>
            <w:tcW w:w="3547" w:type="dxa"/>
            <w:gridSpan w:val="2"/>
          </w:tcPr>
          <w:p w:rsidR="00A60572" w:rsidRDefault="002F5165">
            <w:pPr>
              <w:pStyle w:val="TableParagraph"/>
              <w:spacing w:before="115"/>
              <w:ind w:left="1065"/>
              <w:rPr>
                <w:rFonts w:ascii="Times New Roman"/>
              </w:rPr>
            </w:pPr>
            <w:r>
              <w:rPr>
                <w:rFonts w:ascii="Times New Roman"/>
              </w:rPr>
              <w:t>ul. Okopowa 15</w:t>
            </w:r>
          </w:p>
        </w:tc>
        <w:tc>
          <w:tcPr>
            <w:tcW w:w="2096" w:type="dxa"/>
          </w:tcPr>
          <w:p w:rsidR="00A60572" w:rsidRDefault="002F5165">
            <w:pPr>
              <w:pStyle w:val="TableParagraph"/>
              <w:spacing w:before="115"/>
              <w:ind w:left="106"/>
              <w:rPr>
                <w:rFonts w:ascii="Times New Roman"/>
              </w:rPr>
            </w:pPr>
            <w:r>
              <w:rPr>
                <w:rFonts w:ascii="Times New Roman"/>
              </w:rPr>
              <w:t>94 35 52 300</w:t>
            </w:r>
          </w:p>
        </w:tc>
      </w:tr>
      <w:tr w:rsidR="00A60572">
        <w:trPr>
          <w:trHeight w:val="506"/>
        </w:trPr>
        <w:tc>
          <w:tcPr>
            <w:tcW w:w="548" w:type="dxa"/>
          </w:tcPr>
          <w:p w:rsidR="00A60572" w:rsidRDefault="002F5165">
            <w:pPr>
              <w:pStyle w:val="TableParagraph"/>
              <w:spacing w:before="115"/>
              <w:ind w:left="108"/>
              <w:rPr>
                <w:rFonts w:ascii="Times New Roman"/>
              </w:rPr>
            </w:pPr>
            <w:r>
              <w:rPr>
                <w:rFonts w:ascii="Times New Roman"/>
              </w:rPr>
              <w:t>3.</w:t>
            </w:r>
          </w:p>
        </w:tc>
        <w:tc>
          <w:tcPr>
            <w:tcW w:w="3560" w:type="dxa"/>
          </w:tcPr>
          <w:p w:rsidR="00A60572" w:rsidRDefault="002F5165">
            <w:pPr>
              <w:pStyle w:val="TableParagraph"/>
              <w:spacing w:line="240" w:lineRule="exact"/>
              <w:ind w:left="381"/>
              <w:rPr>
                <w:rFonts w:ascii="Times New Roman" w:hAnsi="Times New Roman"/>
              </w:rPr>
            </w:pPr>
            <w:r>
              <w:rPr>
                <w:rFonts w:ascii="Times New Roman" w:hAnsi="Times New Roman"/>
              </w:rPr>
              <w:t>Poradnia Terapii Uzależnienia i</w:t>
            </w:r>
          </w:p>
          <w:p w:rsidR="00A60572" w:rsidRDefault="002F5165">
            <w:pPr>
              <w:pStyle w:val="TableParagraph"/>
              <w:spacing w:line="246" w:lineRule="exact"/>
              <w:ind w:left="287"/>
              <w:rPr>
                <w:rFonts w:ascii="Times New Roman" w:hAnsi="Times New Roman"/>
              </w:rPr>
            </w:pPr>
            <w:r>
              <w:rPr>
                <w:rFonts w:ascii="Times New Roman" w:hAnsi="Times New Roman"/>
              </w:rPr>
              <w:t>Współuzależnienia w Kołobrzegu</w:t>
            </w:r>
          </w:p>
        </w:tc>
        <w:tc>
          <w:tcPr>
            <w:tcW w:w="3547" w:type="dxa"/>
            <w:gridSpan w:val="2"/>
          </w:tcPr>
          <w:p w:rsidR="00A60572" w:rsidRDefault="002F5165">
            <w:pPr>
              <w:pStyle w:val="TableParagraph"/>
              <w:spacing w:line="240" w:lineRule="exact"/>
              <w:ind w:left="256" w:right="249"/>
              <w:jc w:val="center"/>
              <w:rPr>
                <w:rFonts w:ascii="Times New Roman"/>
              </w:rPr>
            </w:pPr>
            <w:r>
              <w:rPr>
                <w:rFonts w:ascii="Times New Roman"/>
              </w:rPr>
              <w:t>ul. Okopowa 15A ,</w:t>
            </w:r>
          </w:p>
          <w:p w:rsidR="00A60572" w:rsidRDefault="002F5165">
            <w:pPr>
              <w:pStyle w:val="TableParagraph"/>
              <w:spacing w:line="246" w:lineRule="exact"/>
              <w:ind w:left="256" w:right="249"/>
              <w:jc w:val="center"/>
              <w:rPr>
                <w:rFonts w:ascii="Times New Roman"/>
              </w:rPr>
            </w:pPr>
            <w:r>
              <w:rPr>
                <w:rFonts w:ascii="Times New Roman"/>
              </w:rPr>
              <w:t>pok. 9-13</w:t>
            </w:r>
          </w:p>
        </w:tc>
        <w:tc>
          <w:tcPr>
            <w:tcW w:w="2096" w:type="dxa"/>
          </w:tcPr>
          <w:p w:rsidR="00A60572" w:rsidRDefault="002F5165">
            <w:pPr>
              <w:pStyle w:val="TableParagraph"/>
              <w:spacing w:before="115"/>
              <w:ind w:left="106"/>
              <w:rPr>
                <w:rFonts w:ascii="Times New Roman"/>
              </w:rPr>
            </w:pPr>
            <w:r>
              <w:rPr>
                <w:rFonts w:ascii="Times New Roman"/>
              </w:rPr>
              <w:t>94 35 22 637</w:t>
            </w:r>
          </w:p>
        </w:tc>
      </w:tr>
      <w:tr w:rsidR="00A60572">
        <w:trPr>
          <w:trHeight w:val="758"/>
        </w:trPr>
        <w:tc>
          <w:tcPr>
            <w:tcW w:w="548" w:type="dxa"/>
          </w:tcPr>
          <w:p w:rsidR="00A60572" w:rsidRDefault="00A60572">
            <w:pPr>
              <w:pStyle w:val="TableParagraph"/>
              <w:spacing w:before="10"/>
              <w:rPr>
                <w:rFonts w:ascii="Times New Roman"/>
                <w:sz w:val="20"/>
              </w:rPr>
            </w:pPr>
          </w:p>
          <w:p w:rsidR="00A60572" w:rsidRDefault="002F5165">
            <w:pPr>
              <w:pStyle w:val="TableParagraph"/>
              <w:ind w:left="108"/>
              <w:rPr>
                <w:rFonts w:ascii="Times New Roman"/>
              </w:rPr>
            </w:pPr>
            <w:r>
              <w:rPr>
                <w:rFonts w:ascii="Times New Roman"/>
              </w:rPr>
              <w:t>4.</w:t>
            </w:r>
          </w:p>
        </w:tc>
        <w:tc>
          <w:tcPr>
            <w:tcW w:w="3560" w:type="dxa"/>
          </w:tcPr>
          <w:p w:rsidR="00A60572" w:rsidRDefault="002F5165">
            <w:pPr>
              <w:pStyle w:val="TableParagraph"/>
              <w:ind w:left="111" w:right="103"/>
              <w:jc w:val="center"/>
              <w:rPr>
                <w:rFonts w:ascii="Times New Roman" w:hAnsi="Times New Roman"/>
              </w:rPr>
            </w:pPr>
            <w:r>
              <w:rPr>
                <w:rFonts w:ascii="Times New Roman" w:hAnsi="Times New Roman"/>
              </w:rPr>
              <w:t>Miejska Komisja ds. Rozwiązywania Problemów Alkoholowych w</w:t>
            </w:r>
          </w:p>
          <w:p w:rsidR="00A60572" w:rsidRDefault="002F5165">
            <w:pPr>
              <w:pStyle w:val="TableParagraph"/>
              <w:spacing w:line="244" w:lineRule="exact"/>
              <w:ind w:left="111" w:right="104"/>
              <w:jc w:val="center"/>
              <w:rPr>
                <w:rFonts w:ascii="Times New Roman" w:hAnsi="Times New Roman"/>
              </w:rPr>
            </w:pPr>
            <w:r>
              <w:rPr>
                <w:rFonts w:ascii="Times New Roman" w:hAnsi="Times New Roman"/>
              </w:rPr>
              <w:t>Kołobrzegu</w:t>
            </w:r>
          </w:p>
        </w:tc>
        <w:tc>
          <w:tcPr>
            <w:tcW w:w="3547" w:type="dxa"/>
            <w:gridSpan w:val="2"/>
          </w:tcPr>
          <w:p w:rsidR="00A60572" w:rsidRDefault="002F5165">
            <w:pPr>
              <w:pStyle w:val="TableParagraph"/>
              <w:spacing w:before="115"/>
              <w:ind w:left="1329" w:right="932" w:hanging="370"/>
              <w:rPr>
                <w:rFonts w:ascii="Times New Roman" w:hAnsi="Times New Roman"/>
              </w:rPr>
            </w:pPr>
            <w:r>
              <w:rPr>
                <w:rFonts w:ascii="Times New Roman" w:hAnsi="Times New Roman"/>
              </w:rPr>
              <w:t>ul. Okopowa 15A, pokój 205</w:t>
            </w:r>
          </w:p>
        </w:tc>
        <w:tc>
          <w:tcPr>
            <w:tcW w:w="2096" w:type="dxa"/>
          </w:tcPr>
          <w:p w:rsidR="00A60572" w:rsidRDefault="002F5165">
            <w:pPr>
              <w:pStyle w:val="TableParagraph"/>
              <w:spacing w:before="115"/>
              <w:ind w:left="106"/>
              <w:rPr>
                <w:rFonts w:ascii="Times New Roman"/>
              </w:rPr>
            </w:pPr>
            <w:r>
              <w:rPr>
                <w:rFonts w:ascii="Times New Roman"/>
              </w:rPr>
              <w:t>94 71 36 152</w:t>
            </w:r>
          </w:p>
        </w:tc>
      </w:tr>
      <w:tr w:rsidR="00A60572">
        <w:trPr>
          <w:trHeight w:val="505"/>
        </w:trPr>
        <w:tc>
          <w:tcPr>
            <w:tcW w:w="548" w:type="dxa"/>
          </w:tcPr>
          <w:p w:rsidR="00A60572" w:rsidRDefault="002F5165">
            <w:pPr>
              <w:pStyle w:val="TableParagraph"/>
              <w:spacing w:before="115"/>
              <w:ind w:left="108"/>
              <w:rPr>
                <w:rFonts w:ascii="Times New Roman"/>
              </w:rPr>
            </w:pPr>
            <w:r>
              <w:rPr>
                <w:rFonts w:ascii="Times New Roman"/>
              </w:rPr>
              <w:t>5.</w:t>
            </w:r>
          </w:p>
        </w:tc>
        <w:tc>
          <w:tcPr>
            <w:tcW w:w="3560" w:type="dxa"/>
          </w:tcPr>
          <w:p w:rsidR="00A60572" w:rsidRDefault="002F5165">
            <w:pPr>
              <w:pStyle w:val="TableParagraph"/>
              <w:spacing w:line="240" w:lineRule="exact"/>
              <w:ind w:left="580"/>
              <w:rPr>
                <w:rFonts w:ascii="Times New Roman" w:hAnsi="Times New Roman"/>
              </w:rPr>
            </w:pPr>
            <w:r>
              <w:rPr>
                <w:rFonts w:ascii="Times New Roman" w:hAnsi="Times New Roman"/>
              </w:rPr>
              <w:t>Poradnia Psychologiczno –</w:t>
            </w:r>
          </w:p>
          <w:p w:rsidR="00A60572" w:rsidRDefault="002F5165">
            <w:pPr>
              <w:pStyle w:val="TableParagraph"/>
              <w:spacing w:line="246" w:lineRule="exact"/>
              <w:ind w:left="512"/>
              <w:rPr>
                <w:rFonts w:ascii="Times New Roman" w:hAnsi="Times New Roman"/>
              </w:rPr>
            </w:pPr>
            <w:r>
              <w:rPr>
                <w:rFonts w:ascii="Times New Roman" w:hAnsi="Times New Roman"/>
              </w:rPr>
              <w:t>Pedagogiczna w Kołobrzegu</w:t>
            </w:r>
          </w:p>
        </w:tc>
        <w:tc>
          <w:tcPr>
            <w:tcW w:w="1311" w:type="dxa"/>
            <w:tcBorders>
              <w:right w:val="nil"/>
            </w:tcBorders>
          </w:tcPr>
          <w:p w:rsidR="00A60572" w:rsidRDefault="002F5165">
            <w:pPr>
              <w:pStyle w:val="TableParagraph"/>
              <w:spacing w:before="115"/>
              <w:ind w:right="104"/>
              <w:jc w:val="right"/>
              <w:rPr>
                <w:rFonts w:ascii="Times New Roman"/>
              </w:rPr>
            </w:pPr>
            <w:r>
              <w:rPr>
                <w:rFonts w:ascii="Times New Roman"/>
              </w:rPr>
              <w:t>ul.</w:t>
            </w:r>
          </w:p>
        </w:tc>
        <w:tc>
          <w:tcPr>
            <w:tcW w:w="2236" w:type="dxa"/>
            <w:tcBorders>
              <w:left w:val="nil"/>
            </w:tcBorders>
          </w:tcPr>
          <w:p w:rsidR="00A60572" w:rsidRDefault="002F5165">
            <w:pPr>
              <w:pStyle w:val="TableParagraph"/>
              <w:spacing w:before="115"/>
              <w:ind w:left="113"/>
              <w:rPr>
                <w:rFonts w:ascii="Times New Roman"/>
              </w:rPr>
            </w:pPr>
            <w:r>
              <w:rPr>
                <w:rFonts w:ascii="Times New Roman"/>
              </w:rPr>
              <w:t>Piastowska 9</w:t>
            </w:r>
          </w:p>
        </w:tc>
        <w:tc>
          <w:tcPr>
            <w:tcW w:w="2096" w:type="dxa"/>
          </w:tcPr>
          <w:p w:rsidR="00A60572" w:rsidRDefault="002F5165">
            <w:pPr>
              <w:pStyle w:val="TableParagraph"/>
              <w:spacing w:before="115"/>
              <w:ind w:left="106"/>
              <w:rPr>
                <w:rFonts w:ascii="Times New Roman"/>
              </w:rPr>
            </w:pPr>
            <w:r>
              <w:rPr>
                <w:rFonts w:ascii="Times New Roman"/>
              </w:rPr>
              <w:t>94 35 45 447</w:t>
            </w:r>
          </w:p>
        </w:tc>
      </w:tr>
      <w:tr w:rsidR="00A60572">
        <w:trPr>
          <w:trHeight w:val="505"/>
        </w:trPr>
        <w:tc>
          <w:tcPr>
            <w:tcW w:w="548" w:type="dxa"/>
          </w:tcPr>
          <w:p w:rsidR="00A60572" w:rsidRDefault="002F5165">
            <w:pPr>
              <w:pStyle w:val="TableParagraph"/>
              <w:spacing w:before="115"/>
              <w:ind w:left="108"/>
              <w:rPr>
                <w:rFonts w:ascii="Times New Roman"/>
              </w:rPr>
            </w:pPr>
            <w:r>
              <w:rPr>
                <w:rFonts w:ascii="Times New Roman"/>
              </w:rPr>
              <w:t>6.</w:t>
            </w:r>
          </w:p>
        </w:tc>
        <w:tc>
          <w:tcPr>
            <w:tcW w:w="3560" w:type="dxa"/>
          </w:tcPr>
          <w:p w:rsidR="00A60572" w:rsidRDefault="002F5165">
            <w:pPr>
              <w:pStyle w:val="TableParagraph"/>
              <w:spacing w:line="240" w:lineRule="exact"/>
              <w:ind w:left="109" w:right="105"/>
              <w:jc w:val="center"/>
              <w:rPr>
                <w:rFonts w:ascii="Times New Roman" w:hAnsi="Times New Roman"/>
              </w:rPr>
            </w:pPr>
            <w:r>
              <w:rPr>
                <w:rFonts w:ascii="Times New Roman" w:hAnsi="Times New Roman"/>
              </w:rPr>
              <w:t>Poradnia Uzależnień Regionalnego</w:t>
            </w:r>
          </w:p>
          <w:p w:rsidR="00A60572" w:rsidRDefault="002F5165">
            <w:pPr>
              <w:pStyle w:val="TableParagraph"/>
              <w:spacing w:line="246" w:lineRule="exact"/>
              <w:ind w:left="109" w:right="105"/>
              <w:jc w:val="center"/>
              <w:rPr>
                <w:rFonts w:ascii="Times New Roman" w:hAnsi="Times New Roman"/>
              </w:rPr>
            </w:pPr>
            <w:r>
              <w:rPr>
                <w:rFonts w:ascii="Times New Roman" w:hAnsi="Times New Roman"/>
              </w:rPr>
              <w:t>Szpitala w Kołobrzegu</w:t>
            </w:r>
          </w:p>
        </w:tc>
        <w:tc>
          <w:tcPr>
            <w:tcW w:w="3547" w:type="dxa"/>
            <w:gridSpan w:val="2"/>
          </w:tcPr>
          <w:p w:rsidR="00A60572" w:rsidRDefault="002F5165">
            <w:pPr>
              <w:pStyle w:val="TableParagraph"/>
              <w:spacing w:before="115"/>
              <w:ind w:left="337"/>
              <w:rPr>
                <w:rFonts w:ascii="Times New Roman" w:hAnsi="Times New Roman"/>
              </w:rPr>
            </w:pPr>
            <w:r>
              <w:rPr>
                <w:rFonts w:ascii="Times New Roman" w:hAnsi="Times New Roman"/>
              </w:rPr>
              <w:t>ul. Łopuskiego 31, gabinet nr 22</w:t>
            </w:r>
          </w:p>
        </w:tc>
        <w:tc>
          <w:tcPr>
            <w:tcW w:w="2096" w:type="dxa"/>
          </w:tcPr>
          <w:p w:rsidR="00A60572" w:rsidRDefault="002F5165">
            <w:pPr>
              <w:pStyle w:val="TableParagraph"/>
              <w:spacing w:before="115"/>
              <w:ind w:left="106"/>
              <w:rPr>
                <w:rFonts w:ascii="Times New Roman"/>
              </w:rPr>
            </w:pPr>
            <w:r>
              <w:rPr>
                <w:rFonts w:ascii="Times New Roman"/>
              </w:rPr>
              <w:t>94 35 30 212</w:t>
            </w:r>
          </w:p>
        </w:tc>
      </w:tr>
      <w:tr w:rsidR="00A60572">
        <w:trPr>
          <w:trHeight w:val="758"/>
        </w:trPr>
        <w:tc>
          <w:tcPr>
            <w:tcW w:w="548" w:type="dxa"/>
          </w:tcPr>
          <w:p w:rsidR="00A60572" w:rsidRDefault="00A60572">
            <w:pPr>
              <w:pStyle w:val="TableParagraph"/>
              <w:spacing w:before="10"/>
              <w:rPr>
                <w:rFonts w:ascii="Times New Roman"/>
                <w:sz w:val="20"/>
              </w:rPr>
            </w:pPr>
          </w:p>
          <w:p w:rsidR="00A60572" w:rsidRDefault="002F5165">
            <w:pPr>
              <w:pStyle w:val="TableParagraph"/>
              <w:ind w:left="108"/>
              <w:rPr>
                <w:rFonts w:ascii="Times New Roman"/>
              </w:rPr>
            </w:pPr>
            <w:r>
              <w:rPr>
                <w:rFonts w:ascii="Times New Roman"/>
              </w:rPr>
              <w:t>7.</w:t>
            </w:r>
          </w:p>
        </w:tc>
        <w:tc>
          <w:tcPr>
            <w:tcW w:w="3560" w:type="dxa"/>
          </w:tcPr>
          <w:p w:rsidR="00A60572" w:rsidRDefault="002F5165">
            <w:pPr>
              <w:pStyle w:val="TableParagraph"/>
              <w:spacing w:line="241" w:lineRule="exact"/>
              <w:ind w:left="467" w:hanging="113"/>
              <w:rPr>
                <w:rFonts w:ascii="Times New Roman"/>
              </w:rPr>
            </w:pPr>
            <w:r>
              <w:rPr>
                <w:rFonts w:ascii="Times New Roman"/>
              </w:rPr>
              <w:t>Poradnia Zdrowia Psychicznego</w:t>
            </w:r>
          </w:p>
          <w:p w:rsidR="00A60572" w:rsidRDefault="002F5165">
            <w:pPr>
              <w:pStyle w:val="TableParagraph"/>
              <w:spacing w:before="3" w:line="252" w:lineRule="exact"/>
              <w:ind w:left="1259" w:right="441" w:hanging="792"/>
              <w:rPr>
                <w:rFonts w:ascii="Times New Roman" w:hAnsi="Times New Roman"/>
              </w:rPr>
            </w:pPr>
            <w:r>
              <w:rPr>
                <w:rFonts w:ascii="Times New Roman" w:hAnsi="Times New Roman"/>
              </w:rPr>
              <w:t>przy Regionalnym Szpitalu w Kołobrzegu</w:t>
            </w:r>
          </w:p>
        </w:tc>
        <w:tc>
          <w:tcPr>
            <w:tcW w:w="3547" w:type="dxa"/>
            <w:gridSpan w:val="2"/>
          </w:tcPr>
          <w:p w:rsidR="00A60572" w:rsidRDefault="002F5165">
            <w:pPr>
              <w:pStyle w:val="TableParagraph"/>
              <w:spacing w:line="241" w:lineRule="exact"/>
              <w:ind w:left="112" w:firstLine="93"/>
              <w:rPr>
                <w:rFonts w:ascii="Times New Roman" w:hAnsi="Times New Roman"/>
              </w:rPr>
            </w:pPr>
            <w:r>
              <w:rPr>
                <w:rFonts w:ascii="Times New Roman" w:hAnsi="Times New Roman"/>
              </w:rPr>
              <w:t>ul. Łopuskiego 31 (Parter – wejście</w:t>
            </w:r>
          </w:p>
          <w:p w:rsidR="00A60572" w:rsidRDefault="002F5165">
            <w:pPr>
              <w:pStyle w:val="TableParagraph"/>
              <w:spacing w:before="3" w:line="252" w:lineRule="exact"/>
              <w:ind w:left="1242" w:right="88" w:hanging="1131"/>
              <w:rPr>
                <w:rFonts w:ascii="Times New Roman" w:hAnsi="Times New Roman"/>
              </w:rPr>
            </w:pPr>
            <w:r>
              <w:rPr>
                <w:rFonts w:ascii="Times New Roman" w:hAnsi="Times New Roman"/>
              </w:rPr>
              <w:t>po lewej stronie od wejścia głównego do Szpitala)</w:t>
            </w:r>
          </w:p>
        </w:tc>
        <w:tc>
          <w:tcPr>
            <w:tcW w:w="2096" w:type="dxa"/>
          </w:tcPr>
          <w:p w:rsidR="00A60572" w:rsidRDefault="00A60572">
            <w:pPr>
              <w:pStyle w:val="TableParagraph"/>
              <w:spacing w:before="10"/>
              <w:rPr>
                <w:rFonts w:ascii="Times New Roman"/>
                <w:sz w:val="20"/>
              </w:rPr>
            </w:pPr>
          </w:p>
          <w:p w:rsidR="00A60572" w:rsidRDefault="002F5165">
            <w:pPr>
              <w:pStyle w:val="TableParagraph"/>
              <w:ind w:left="106"/>
              <w:rPr>
                <w:rFonts w:ascii="Times New Roman"/>
              </w:rPr>
            </w:pPr>
            <w:r>
              <w:rPr>
                <w:rFonts w:ascii="Times New Roman"/>
              </w:rPr>
              <w:t>94 35 30 252</w:t>
            </w:r>
          </w:p>
        </w:tc>
      </w:tr>
      <w:tr w:rsidR="00A60572">
        <w:trPr>
          <w:trHeight w:val="503"/>
        </w:trPr>
        <w:tc>
          <w:tcPr>
            <w:tcW w:w="548" w:type="dxa"/>
          </w:tcPr>
          <w:p w:rsidR="00A60572" w:rsidRDefault="002F5165">
            <w:pPr>
              <w:pStyle w:val="TableParagraph"/>
              <w:spacing w:before="113"/>
              <w:ind w:left="108"/>
              <w:rPr>
                <w:rFonts w:ascii="Times New Roman"/>
              </w:rPr>
            </w:pPr>
            <w:r>
              <w:rPr>
                <w:rFonts w:ascii="Times New Roman"/>
              </w:rPr>
              <w:t>8.</w:t>
            </w:r>
          </w:p>
        </w:tc>
        <w:tc>
          <w:tcPr>
            <w:tcW w:w="3560" w:type="dxa"/>
          </w:tcPr>
          <w:p w:rsidR="00A60572" w:rsidRDefault="002F5165">
            <w:pPr>
              <w:pStyle w:val="TableParagraph"/>
              <w:spacing w:line="240" w:lineRule="exact"/>
              <w:ind w:left="111" w:right="104"/>
              <w:jc w:val="center"/>
              <w:rPr>
                <w:rFonts w:ascii="Times New Roman"/>
              </w:rPr>
            </w:pPr>
            <w:r>
              <w:rPr>
                <w:rFonts w:ascii="Times New Roman"/>
              </w:rPr>
              <w:t>Komenda Powiatowa Policji w</w:t>
            </w:r>
          </w:p>
          <w:p w:rsidR="00A60572" w:rsidRDefault="002F5165">
            <w:pPr>
              <w:pStyle w:val="TableParagraph"/>
              <w:spacing w:line="243" w:lineRule="exact"/>
              <w:ind w:left="111" w:right="104"/>
              <w:jc w:val="center"/>
              <w:rPr>
                <w:rFonts w:ascii="Times New Roman" w:hAnsi="Times New Roman"/>
              </w:rPr>
            </w:pPr>
            <w:r>
              <w:rPr>
                <w:rFonts w:ascii="Times New Roman" w:hAnsi="Times New Roman"/>
              </w:rPr>
              <w:t>Kołobrzegu</w:t>
            </w:r>
          </w:p>
        </w:tc>
        <w:tc>
          <w:tcPr>
            <w:tcW w:w="3547" w:type="dxa"/>
            <w:gridSpan w:val="2"/>
          </w:tcPr>
          <w:p w:rsidR="00A60572" w:rsidRDefault="002F5165">
            <w:pPr>
              <w:pStyle w:val="TableParagraph"/>
              <w:spacing w:before="113"/>
              <w:ind w:left="978"/>
              <w:rPr>
                <w:rFonts w:ascii="Times New Roman" w:hAnsi="Times New Roman"/>
              </w:rPr>
            </w:pPr>
            <w:r>
              <w:rPr>
                <w:rFonts w:ascii="Times New Roman" w:hAnsi="Times New Roman"/>
              </w:rPr>
              <w:t>ul. Kilińskiego 20</w:t>
            </w:r>
          </w:p>
        </w:tc>
        <w:tc>
          <w:tcPr>
            <w:tcW w:w="2096" w:type="dxa"/>
          </w:tcPr>
          <w:p w:rsidR="00A60572" w:rsidRDefault="002F5165">
            <w:pPr>
              <w:pStyle w:val="TableParagraph"/>
              <w:spacing w:before="113"/>
              <w:ind w:left="106"/>
              <w:rPr>
                <w:rFonts w:ascii="Times New Roman"/>
              </w:rPr>
            </w:pPr>
            <w:r>
              <w:rPr>
                <w:rFonts w:ascii="Times New Roman"/>
              </w:rPr>
              <w:t>997 lub 112</w:t>
            </w:r>
          </w:p>
        </w:tc>
      </w:tr>
      <w:tr w:rsidR="00A60572">
        <w:trPr>
          <w:trHeight w:val="505"/>
        </w:trPr>
        <w:tc>
          <w:tcPr>
            <w:tcW w:w="548" w:type="dxa"/>
          </w:tcPr>
          <w:p w:rsidR="00A60572" w:rsidRDefault="00A60572">
            <w:pPr>
              <w:pStyle w:val="TableParagraph"/>
              <w:rPr>
                <w:rFonts w:ascii="Times New Roman"/>
                <w:sz w:val="21"/>
              </w:rPr>
            </w:pPr>
          </w:p>
          <w:p w:rsidR="00A60572" w:rsidRDefault="002F5165">
            <w:pPr>
              <w:pStyle w:val="TableParagraph"/>
              <w:spacing w:before="1" w:line="244" w:lineRule="exact"/>
              <w:ind w:left="108"/>
              <w:rPr>
                <w:rFonts w:ascii="Times New Roman"/>
              </w:rPr>
            </w:pPr>
            <w:r>
              <w:rPr>
                <w:rFonts w:ascii="Times New Roman"/>
              </w:rPr>
              <w:t>9.</w:t>
            </w:r>
          </w:p>
        </w:tc>
        <w:tc>
          <w:tcPr>
            <w:tcW w:w="3560" w:type="dxa"/>
          </w:tcPr>
          <w:p w:rsidR="00A60572" w:rsidRDefault="00A60572">
            <w:pPr>
              <w:pStyle w:val="TableParagraph"/>
              <w:rPr>
                <w:rFonts w:ascii="Times New Roman"/>
                <w:sz w:val="21"/>
              </w:rPr>
            </w:pPr>
          </w:p>
          <w:p w:rsidR="00A60572" w:rsidRDefault="002F5165">
            <w:pPr>
              <w:pStyle w:val="TableParagraph"/>
              <w:spacing w:before="1" w:line="244" w:lineRule="exact"/>
              <w:ind w:left="111" w:right="105"/>
              <w:jc w:val="center"/>
              <w:rPr>
                <w:rFonts w:ascii="Times New Roman" w:hAnsi="Times New Roman"/>
              </w:rPr>
            </w:pPr>
            <w:r>
              <w:rPr>
                <w:rFonts w:ascii="Times New Roman" w:hAnsi="Times New Roman"/>
              </w:rPr>
              <w:t>Prokuratura Rejonowa w Kołobrzegu</w:t>
            </w:r>
          </w:p>
        </w:tc>
        <w:tc>
          <w:tcPr>
            <w:tcW w:w="3547" w:type="dxa"/>
            <w:gridSpan w:val="2"/>
          </w:tcPr>
          <w:p w:rsidR="00A60572" w:rsidRDefault="00A60572">
            <w:pPr>
              <w:pStyle w:val="TableParagraph"/>
              <w:rPr>
                <w:rFonts w:ascii="Times New Roman"/>
                <w:sz w:val="21"/>
              </w:rPr>
            </w:pPr>
          </w:p>
          <w:p w:rsidR="00A60572" w:rsidRDefault="002F5165">
            <w:pPr>
              <w:pStyle w:val="TableParagraph"/>
              <w:spacing w:before="1" w:line="244" w:lineRule="exact"/>
              <w:ind w:left="962"/>
              <w:rPr>
                <w:rFonts w:ascii="Times New Roman" w:hAnsi="Times New Roman"/>
              </w:rPr>
            </w:pPr>
            <w:r>
              <w:rPr>
                <w:rFonts w:ascii="Times New Roman" w:hAnsi="Times New Roman"/>
              </w:rPr>
              <w:t>ul. Waryńskiego 8</w:t>
            </w:r>
          </w:p>
        </w:tc>
        <w:tc>
          <w:tcPr>
            <w:tcW w:w="2096" w:type="dxa"/>
          </w:tcPr>
          <w:p w:rsidR="00A60572" w:rsidRDefault="00A60572">
            <w:pPr>
              <w:pStyle w:val="TableParagraph"/>
              <w:rPr>
                <w:rFonts w:ascii="Times New Roman"/>
                <w:sz w:val="21"/>
              </w:rPr>
            </w:pPr>
          </w:p>
          <w:p w:rsidR="00A60572" w:rsidRDefault="002F5165">
            <w:pPr>
              <w:pStyle w:val="TableParagraph"/>
              <w:spacing w:before="1" w:line="244" w:lineRule="exact"/>
              <w:ind w:left="106"/>
              <w:rPr>
                <w:rFonts w:ascii="Times New Roman"/>
              </w:rPr>
            </w:pPr>
            <w:r>
              <w:rPr>
                <w:rFonts w:ascii="Times New Roman"/>
                <w:color w:val="003300"/>
              </w:rPr>
              <w:t>94 35 48 750</w:t>
            </w:r>
          </w:p>
        </w:tc>
      </w:tr>
      <w:tr w:rsidR="00A60572">
        <w:trPr>
          <w:trHeight w:val="506"/>
        </w:trPr>
        <w:tc>
          <w:tcPr>
            <w:tcW w:w="548" w:type="dxa"/>
          </w:tcPr>
          <w:p w:rsidR="00A60572" w:rsidRDefault="00A60572">
            <w:pPr>
              <w:pStyle w:val="TableParagraph"/>
              <w:rPr>
                <w:rFonts w:ascii="Times New Roman"/>
                <w:sz w:val="21"/>
              </w:rPr>
            </w:pPr>
          </w:p>
          <w:p w:rsidR="00A60572" w:rsidRDefault="002F5165">
            <w:pPr>
              <w:pStyle w:val="TableParagraph"/>
              <w:spacing w:before="1" w:line="244" w:lineRule="exact"/>
              <w:ind w:left="108"/>
              <w:rPr>
                <w:rFonts w:ascii="Times New Roman"/>
              </w:rPr>
            </w:pPr>
            <w:r>
              <w:rPr>
                <w:rFonts w:ascii="Times New Roman"/>
              </w:rPr>
              <w:t>10.</w:t>
            </w:r>
          </w:p>
        </w:tc>
        <w:tc>
          <w:tcPr>
            <w:tcW w:w="3560" w:type="dxa"/>
          </w:tcPr>
          <w:p w:rsidR="00A60572" w:rsidRDefault="002F5165">
            <w:pPr>
              <w:pStyle w:val="TableParagraph"/>
              <w:spacing w:before="115"/>
              <w:ind w:left="106" w:right="105"/>
              <w:jc w:val="center"/>
              <w:rPr>
                <w:rFonts w:ascii="Times New Roman" w:hAnsi="Times New Roman"/>
              </w:rPr>
            </w:pPr>
            <w:r>
              <w:rPr>
                <w:rFonts w:ascii="Times New Roman" w:hAnsi="Times New Roman"/>
              </w:rPr>
              <w:t>Sąd Rejonowy w Kołobrzegu</w:t>
            </w:r>
          </w:p>
        </w:tc>
        <w:tc>
          <w:tcPr>
            <w:tcW w:w="3547" w:type="dxa"/>
            <w:gridSpan w:val="2"/>
          </w:tcPr>
          <w:p w:rsidR="00A60572" w:rsidRDefault="002F5165">
            <w:pPr>
              <w:pStyle w:val="TableParagraph"/>
              <w:spacing w:before="115"/>
              <w:ind w:left="1010"/>
              <w:rPr>
                <w:rFonts w:ascii="Times New Roman"/>
              </w:rPr>
            </w:pPr>
            <w:r>
              <w:rPr>
                <w:rFonts w:ascii="Times New Roman"/>
              </w:rPr>
              <w:t>ul. Katedralna 11</w:t>
            </w:r>
          </w:p>
        </w:tc>
        <w:tc>
          <w:tcPr>
            <w:tcW w:w="2096" w:type="dxa"/>
          </w:tcPr>
          <w:p w:rsidR="00A60572" w:rsidRDefault="002F5165">
            <w:pPr>
              <w:pStyle w:val="TableParagraph"/>
              <w:spacing w:before="115"/>
              <w:ind w:left="106"/>
              <w:rPr>
                <w:rFonts w:ascii="Times New Roman"/>
              </w:rPr>
            </w:pPr>
            <w:r>
              <w:rPr>
                <w:rFonts w:ascii="Times New Roman"/>
              </w:rPr>
              <w:t>94 35 751 11</w:t>
            </w:r>
          </w:p>
        </w:tc>
      </w:tr>
      <w:tr w:rsidR="00A60572">
        <w:trPr>
          <w:trHeight w:val="1012"/>
        </w:trPr>
        <w:tc>
          <w:tcPr>
            <w:tcW w:w="548" w:type="dxa"/>
          </w:tcPr>
          <w:p w:rsidR="00A60572" w:rsidRDefault="00A60572">
            <w:pPr>
              <w:pStyle w:val="TableParagraph"/>
              <w:spacing w:before="10"/>
              <w:rPr>
                <w:rFonts w:ascii="Times New Roman"/>
                <w:sz w:val="31"/>
              </w:rPr>
            </w:pPr>
          </w:p>
          <w:p w:rsidR="00A60572" w:rsidRDefault="002F5165">
            <w:pPr>
              <w:pStyle w:val="TableParagraph"/>
              <w:ind w:left="108"/>
              <w:rPr>
                <w:rFonts w:ascii="Times New Roman"/>
              </w:rPr>
            </w:pPr>
            <w:r>
              <w:rPr>
                <w:rFonts w:ascii="Times New Roman"/>
              </w:rPr>
              <w:t>11.</w:t>
            </w:r>
          </w:p>
        </w:tc>
        <w:tc>
          <w:tcPr>
            <w:tcW w:w="3560" w:type="dxa"/>
          </w:tcPr>
          <w:p w:rsidR="00A60572" w:rsidRDefault="00A60572">
            <w:pPr>
              <w:pStyle w:val="TableParagraph"/>
              <w:spacing w:before="10"/>
              <w:rPr>
                <w:rFonts w:ascii="Times New Roman"/>
                <w:sz w:val="31"/>
              </w:rPr>
            </w:pPr>
          </w:p>
          <w:p w:rsidR="00A60572" w:rsidRDefault="002F5165">
            <w:pPr>
              <w:pStyle w:val="TableParagraph"/>
              <w:ind w:left="110" w:right="105"/>
              <w:jc w:val="center"/>
              <w:rPr>
                <w:rFonts w:ascii="Times New Roman" w:hAnsi="Times New Roman"/>
              </w:rPr>
            </w:pPr>
            <w:r>
              <w:rPr>
                <w:rFonts w:ascii="Times New Roman" w:hAnsi="Times New Roman"/>
              </w:rPr>
              <w:t>Straż Miejska w Kołobrzegu</w:t>
            </w:r>
          </w:p>
        </w:tc>
        <w:tc>
          <w:tcPr>
            <w:tcW w:w="3547" w:type="dxa"/>
            <w:gridSpan w:val="2"/>
          </w:tcPr>
          <w:p w:rsidR="00A60572" w:rsidRDefault="00A60572">
            <w:pPr>
              <w:pStyle w:val="TableParagraph"/>
              <w:spacing w:before="10"/>
              <w:rPr>
                <w:rFonts w:ascii="Times New Roman"/>
                <w:sz w:val="31"/>
              </w:rPr>
            </w:pPr>
          </w:p>
          <w:p w:rsidR="00A60572" w:rsidRDefault="002F5165">
            <w:pPr>
              <w:pStyle w:val="TableParagraph"/>
              <w:ind w:left="1010"/>
              <w:rPr>
                <w:rFonts w:ascii="Times New Roman"/>
              </w:rPr>
            </w:pPr>
            <w:r>
              <w:rPr>
                <w:rFonts w:ascii="Times New Roman"/>
              </w:rPr>
              <w:t>ul. Ratuszowa 12</w:t>
            </w:r>
          </w:p>
        </w:tc>
        <w:tc>
          <w:tcPr>
            <w:tcW w:w="2096" w:type="dxa"/>
          </w:tcPr>
          <w:p w:rsidR="00A60572" w:rsidRDefault="002F5165">
            <w:pPr>
              <w:pStyle w:val="TableParagraph"/>
              <w:spacing w:line="242" w:lineRule="auto"/>
              <w:ind w:left="106" w:right="341"/>
              <w:rPr>
                <w:rFonts w:ascii="Times New Roman"/>
              </w:rPr>
            </w:pPr>
            <w:r>
              <w:rPr>
                <w:rFonts w:ascii="Times New Roman"/>
              </w:rPr>
              <w:t>Telefon alarmowy 986</w:t>
            </w:r>
          </w:p>
          <w:p w:rsidR="00A60572" w:rsidRDefault="002F5165">
            <w:pPr>
              <w:pStyle w:val="TableParagraph"/>
              <w:spacing w:line="248" w:lineRule="exact"/>
              <w:ind w:left="106"/>
              <w:rPr>
                <w:rFonts w:ascii="Times New Roman" w:hAnsi="Times New Roman"/>
              </w:rPr>
            </w:pPr>
            <w:r>
              <w:rPr>
                <w:rFonts w:ascii="Times New Roman" w:hAnsi="Times New Roman"/>
              </w:rPr>
              <w:t>Zgł. interwencyjne</w:t>
            </w:r>
          </w:p>
          <w:p w:rsidR="00A60572" w:rsidRDefault="002F5165">
            <w:pPr>
              <w:pStyle w:val="TableParagraph"/>
              <w:spacing w:line="246" w:lineRule="exact"/>
              <w:ind w:left="106"/>
              <w:rPr>
                <w:rFonts w:ascii="Times New Roman"/>
              </w:rPr>
            </w:pPr>
            <w:r>
              <w:rPr>
                <w:rFonts w:ascii="Times New Roman"/>
              </w:rPr>
              <w:t>94 35 516 20</w:t>
            </w:r>
          </w:p>
        </w:tc>
      </w:tr>
      <w:tr w:rsidR="00A60572">
        <w:trPr>
          <w:trHeight w:val="758"/>
        </w:trPr>
        <w:tc>
          <w:tcPr>
            <w:tcW w:w="548" w:type="dxa"/>
          </w:tcPr>
          <w:p w:rsidR="00A60572" w:rsidRDefault="00A60572">
            <w:pPr>
              <w:pStyle w:val="TableParagraph"/>
              <w:spacing w:before="10"/>
              <w:rPr>
                <w:rFonts w:ascii="Times New Roman"/>
                <w:sz w:val="20"/>
              </w:rPr>
            </w:pPr>
          </w:p>
          <w:p w:rsidR="00A60572" w:rsidRDefault="002F5165">
            <w:pPr>
              <w:pStyle w:val="TableParagraph"/>
              <w:ind w:left="108"/>
              <w:rPr>
                <w:rFonts w:ascii="Times New Roman"/>
              </w:rPr>
            </w:pPr>
            <w:r>
              <w:rPr>
                <w:rFonts w:ascii="Times New Roman"/>
              </w:rPr>
              <w:t>12.</w:t>
            </w:r>
          </w:p>
        </w:tc>
        <w:tc>
          <w:tcPr>
            <w:tcW w:w="3560" w:type="dxa"/>
          </w:tcPr>
          <w:p w:rsidR="00A60572" w:rsidRDefault="002F5165">
            <w:pPr>
              <w:pStyle w:val="TableParagraph"/>
              <w:spacing w:before="113"/>
              <w:ind w:left="906" w:right="183" w:hanging="699"/>
              <w:rPr>
                <w:rFonts w:ascii="Times New Roman" w:hAnsi="Times New Roman"/>
              </w:rPr>
            </w:pPr>
            <w:r>
              <w:rPr>
                <w:rFonts w:ascii="Times New Roman" w:hAnsi="Times New Roman"/>
              </w:rPr>
              <w:t>Urząd Miasta Kołobrzeg – Wydział Spraw Społecznych</w:t>
            </w:r>
          </w:p>
        </w:tc>
        <w:tc>
          <w:tcPr>
            <w:tcW w:w="3547" w:type="dxa"/>
            <w:gridSpan w:val="2"/>
          </w:tcPr>
          <w:p w:rsidR="00A60572" w:rsidRDefault="00A60572">
            <w:pPr>
              <w:pStyle w:val="TableParagraph"/>
              <w:spacing w:before="10"/>
              <w:rPr>
                <w:rFonts w:ascii="Times New Roman"/>
                <w:sz w:val="20"/>
              </w:rPr>
            </w:pPr>
          </w:p>
          <w:p w:rsidR="00A60572" w:rsidRDefault="002F5165">
            <w:pPr>
              <w:pStyle w:val="TableParagraph"/>
              <w:ind w:left="133"/>
              <w:rPr>
                <w:rFonts w:ascii="Times New Roman"/>
              </w:rPr>
            </w:pPr>
            <w:r>
              <w:rPr>
                <w:rFonts w:ascii="Times New Roman"/>
              </w:rPr>
              <w:t>ul. Okopowa 15A pok. 203, 204, 205</w:t>
            </w:r>
          </w:p>
        </w:tc>
        <w:tc>
          <w:tcPr>
            <w:tcW w:w="2096" w:type="dxa"/>
          </w:tcPr>
          <w:p w:rsidR="00A60572" w:rsidRDefault="002F5165">
            <w:pPr>
              <w:pStyle w:val="TableParagraph"/>
              <w:spacing w:line="240" w:lineRule="exact"/>
              <w:ind w:left="106"/>
              <w:rPr>
                <w:rFonts w:ascii="Times New Roman"/>
              </w:rPr>
            </w:pPr>
            <w:r>
              <w:rPr>
                <w:rFonts w:ascii="Times New Roman"/>
              </w:rPr>
              <w:t>94 71 36 151</w:t>
            </w:r>
          </w:p>
          <w:p w:rsidR="00A60572" w:rsidRDefault="002F5165">
            <w:pPr>
              <w:pStyle w:val="TableParagraph"/>
              <w:spacing w:line="252" w:lineRule="exact"/>
              <w:ind w:left="106"/>
              <w:rPr>
                <w:rFonts w:ascii="Times New Roman"/>
              </w:rPr>
            </w:pPr>
            <w:r>
              <w:rPr>
                <w:rFonts w:ascii="Times New Roman"/>
              </w:rPr>
              <w:t>94 71 36 152</w:t>
            </w:r>
          </w:p>
          <w:p w:rsidR="00A60572" w:rsidRDefault="002F5165">
            <w:pPr>
              <w:pStyle w:val="TableParagraph"/>
              <w:spacing w:line="246" w:lineRule="exact"/>
              <w:ind w:left="106"/>
              <w:rPr>
                <w:rFonts w:ascii="Times New Roman"/>
              </w:rPr>
            </w:pPr>
            <w:r>
              <w:rPr>
                <w:rFonts w:ascii="Times New Roman"/>
              </w:rPr>
              <w:t>94 71 36 153</w:t>
            </w:r>
          </w:p>
        </w:tc>
      </w:tr>
      <w:tr w:rsidR="00A60572">
        <w:trPr>
          <w:trHeight w:val="757"/>
        </w:trPr>
        <w:tc>
          <w:tcPr>
            <w:tcW w:w="548" w:type="dxa"/>
          </w:tcPr>
          <w:p w:rsidR="00A60572" w:rsidRDefault="00A60572">
            <w:pPr>
              <w:pStyle w:val="TableParagraph"/>
              <w:spacing w:before="10"/>
              <w:rPr>
                <w:rFonts w:ascii="Times New Roman"/>
                <w:sz w:val="20"/>
              </w:rPr>
            </w:pPr>
          </w:p>
          <w:p w:rsidR="00A60572" w:rsidRDefault="002F5165">
            <w:pPr>
              <w:pStyle w:val="TableParagraph"/>
              <w:ind w:left="108"/>
              <w:rPr>
                <w:rFonts w:ascii="Times New Roman"/>
              </w:rPr>
            </w:pPr>
            <w:r>
              <w:rPr>
                <w:rFonts w:ascii="Times New Roman"/>
              </w:rPr>
              <w:t>13.</w:t>
            </w:r>
          </w:p>
        </w:tc>
        <w:tc>
          <w:tcPr>
            <w:tcW w:w="3560" w:type="dxa"/>
          </w:tcPr>
          <w:p w:rsidR="00A60572" w:rsidRDefault="002F5165">
            <w:pPr>
              <w:pStyle w:val="TableParagraph"/>
              <w:ind w:left="726" w:right="463" w:hanging="238"/>
              <w:rPr>
                <w:rFonts w:ascii="Times New Roman" w:hAnsi="Times New Roman"/>
              </w:rPr>
            </w:pPr>
            <w:r>
              <w:rPr>
                <w:rFonts w:ascii="Times New Roman" w:hAnsi="Times New Roman"/>
              </w:rPr>
              <w:t>Powiatowe Centrum Pomocy Rodzinie w Kołobrzegu</w:t>
            </w:r>
          </w:p>
        </w:tc>
        <w:tc>
          <w:tcPr>
            <w:tcW w:w="3547" w:type="dxa"/>
            <w:gridSpan w:val="2"/>
          </w:tcPr>
          <w:p w:rsidR="00A60572" w:rsidRDefault="00A60572">
            <w:pPr>
              <w:pStyle w:val="TableParagraph"/>
              <w:spacing w:before="10"/>
              <w:rPr>
                <w:rFonts w:ascii="Times New Roman"/>
                <w:sz w:val="20"/>
              </w:rPr>
            </w:pPr>
          </w:p>
          <w:p w:rsidR="00A60572" w:rsidRDefault="002F5165">
            <w:pPr>
              <w:pStyle w:val="TableParagraph"/>
              <w:ind w:left="1072"/>
              <w:rPr>
                <w:rFonts w:ascii="Times New Roman"/>
              </w:rPr>
            </w:pPr>
            <w:r>
              <w:rPr>
                <w:rFonts w:ascii="Times New Roman"/>
              </w:rPr>
              <w:t>ul. Grottgera 12</w:t>
            </w:r>
          </w:p>
        </w:tc>
        <w:tc>
          <w:tcPr>
            <w:tcW w:w="2096" w:type="dxa"/>
          </w:tcPr>
          <w:p w:rsidR="00A60572" w:rsidRDefault="00A60572">
            <w:pPr>
              <w:pStyle w:val="TableParagraph"/>
              <w:spacing w:before="10"/>
              <w:rPr>
                <w:rFonts w:ascii="Times New Roman"/>
                <w:sz w:val="20"/>
              </w:rPr>
            </w:pPr>
          </w:p>
          <w:p w:rsidR="00A60572" w:rsidRDefault="002F5165">
            <w:pPr>
              <w:pStyle w:val="TableParagraph"/>
              <w:ind w:left="106"/>
              <w:rPr>
                <w:rFonts w:ascii="Times New Roman"/>
              </w:rPr>
            </w:pPr>
            <w:r>
              <w:rPr>
                <w:rFonts w:ascii="Times New Roman"/>
              </w:rPr>
              <w:t>94 35 480 66</w:t>
            </w:r>
          </w:p>
        </w:tc>
      </w:tr>
      <w:tr w:rsidR="00A60572">
        <w:trPr>
          <w:trHeight w:val="252"/>
        </w:trPr>
        <w:tc>
          <w:tcPr>
            <w:tcW w:w="548" w:type="dxa"/>
            <w:tcBorders>
              <w:bottom w:val="nil"/>
            </w:tcBorders>
          </w:tcPr>
          <w:p w:rsidR="00A60572" w:rsidRDefault="00A60572">
            <w:pPr>
              <w:pStyle w:val="TableParagraph"/>
              <w:rPr>
                <w:rFonts w:ascii="Times New Roman"/>
                <w:sz w:val="18"/>
              </w:rPr>
            </w:pPr>
          </w:p>
        </w:tc>
        <w:tc>
          <w:tcPr>
            <w:tcW w:w="3560" w:type="dxa"/>
            <w:tcBorders>
              <w:bottom w:val="nil"/>
            </w:tcBorders>
          </w:tcPr>
          <w:p w:rsidR="00A60572" w:rsidRDefault="00A60572">
            <w:pPr>
              <w:pStyle w:val="TableParagraph"/>
              <w:rPr>
                <w:rFonts w:ascii="Times New Roman"/>
                <w:sz w:val="18"/>
              </w:rPr>
            </w:pPr>
          </w:p>
        </w:tc>
        <w:tc>
          <w:tcPr>
            <w:tcW w:w="3547" w:type="dxa"/>
            <w:gridSpan w:val="2"/>
            <w:tcBorders>
              <w:bottom w:val="nil"/>
            </w:tcBorders>
          </w:tcPr>
          <w:p w:rsidR="00A60572" w:rsidRDefault="002F5165">
            <w:pPr>
              <w:pStyle w:val="TableParagraph"/>
              <w:spacing w:line="233" w:lineRule="exact"/>
              <w:ind w:left="573"/>
              <w:rPr>
                <w:rFonts w:ascii="Times New Roman"/>
              </w:rPr>
            </w:pPr>
            <w:r>
              <w:rPr>
                <w:rFonts w:ascii="Times New Roman"/>
              </w:rPr>
              <w:t>ul. Okopowa 15A, pok.214</w:t>
            </w:r>
          </w:p>
        </w:tc>
        <w:tc>
          <w:tcPr>
            <w:tcW w:w="2096" w:type="dxa"/>
            <w:tcBorders>
              <w:bottom w:val="nil"/>
            </w:tcBorders>
          </w:tcPr>
          <w:p w:rsidR="00A60572" w:rsidRDefault="00A60572">
            <w:pPr>
              <w:pStyle w:val="TableParagraph"/>
              <w:rPr>
                <w:rFonts w:ascii="Times New Roman"/>
                <w:sz w:val="18"/>
              </w:rPr>
            </w:pPr>
          </w:p>
        </w:tc>
      </w:tr>
      <w:tr w:rsidR="00A60572">
        <w:trPr>
          <w:trHeight w:val="253"/>
        </w:trPr>
        <w:tc>
          <w:tcPr>
            <w:tcW w:w="548" w:type="dxa"/>
            <w:tcBorders>
              <w:top w:val="nil"/>
              <w:bottom w:val="nil"/>
            </w:tcBorders>
          </w:tcPr>
          <w:p w:rsidR="00A60572" w:rsidRDefault="00A60572">
            <w:pPr>
              <w:pStyle w:val="TableParagraph"/>
              <w:rPr>
                <w:rFonts w:ascii="Times New Roman"/>
                <w:sz w:val="18"/>
              </w:rPr>
            </w:pPr>
          </w:p>
        </w:tc>
        <w:tc>
          <w:tcPr>
            <w:tcW w:w="3560" w:type="dxa"/>
            <w:tcBorders>
              <w:top w:val="nil"/>
              <w:bottom w:val="nil"/>
            </w:tcBorders>
          </w:tcPr>
          <w:p w:rsidR="00A60572" w:rsidRDefault="00A60572">
            <w:pPr>
              <w:pStyle w:val="TableParagraph"/>
              <w:rPr>
                <w:rFonts w:ascii="Times New Roman"/>
                <w:sz w:val="18"/>
              </w:rPr>
            </w:pPr>
          </w:p>
        </w:tc>
        <w:tc>
          <w:tcPr>
            <w:tcW w:w="3547" w:type="dxa"/>
            <w:gridSpan w:val="2"/>
            <w:tcBorders>
              <w:top w:val="nil"/>
              <w:bottom w:val="nil"/>
            </w:tcBorders>
          </w:tcPr>
          <w:p w:rsidR="00A60572" w:rsidRDefault="002F5165">
            <w:pPr>
              <w:pStyle w:val="TableParagraph"/>
              <w:spacing w:line="233" w:lineRule="exact"/>
              <w:ind w:left="465"/>
              <w:rPr>
                <w:rFonts w:ascii="Times New Roman" w:hAnsi="Times New Roman"/>
                <w:b/>
              </w:rPr>
            </w:pPr>
            <w:r>
              <w:rPr>
                <w:rFonts w:ascii="Times New Roman" w:hAnsi="Times New Roman"/>
                <w:b/>
              </w:rPr>
              <w:t>Psychoterapeuta uzależnień</w:t>
            </w:r>
          </w:p>
        </w:tc>
        <w:tc>
          <w:tcPr>
            <w:tcW w:w="2096" w:type="dxa"/>
            <w:tcBorders>
              <w:top w:val="nil"/>
              <w:bottom w:val="nil"/>
            </w:tcBorders>
          </w:tcPr>
          <w:p w:rsidR="00A60572" w:rsidRDefault="00A60572">
            <w:pPr>
              <w:pStyle w:val="TableParagraph"/>
              <w:rPr>
                <w:rFonts w:ascii="Times New Roman"/>
                <w:sz w:val="18"/>
              </w:rPr>
            </w:pPr>
          </w:p>
        </w:tc>
      </w:tr>
      <w:tr w:rsidR="00A60572">
        <w:trPr>
          <w:trHeight w:val="1009"/>
        </w:trPr>
        <w:tc>
          <w:tcPr>
            <w:tcW w:w="548" w:type="dxa"/>
            <w:tcBorders>
              <w:top w:val="nil"/>
              <w:bottom w:val="nil"/>
            </w:tcBorders>
          </w:tcPr>
          <w:p w:rsidR="00A60572" w:rsidRDefault="00A60572">
            <w:pPr>
              <w:pStyle w:val="TableParagraph"/>
              <w:spacing w:before="11"/>
              <w:rPr>
                <w:rFonts w:ascii="Times New Roman"/>
                <w:sz w:val="31"/>
              </w:rPr>
            </w:pPr>
          </w:p>
          <w:p w:rsidR="00A60572" w:rsidRDefault="002F5165">
            <w:pPr>
              <w:pStyle w:val="TableParagraph"/>
              <w:ind w:left="108"/>
              <w:rPr>
                <w:rFonts w:ascii="Times New Roman"/>
              </w:rPr>
            </w:pPr>
            <w:r>
              <w:rPr>
                <w:rFonts w:ascii="Times New Roman"/>
              </w:rPr>
              <w:t>14.</w:t>
            </w:r>
          </w:p>
        </w:tc>
        <w:tc>
          <w:tcPr>
            <w:tcW w:w="3560" w:type="dxa"/>
            <w:tcBorders>
              <w:top w:val="nil"/>
              <w:bottom w:val="nil"/>
            </w:tcBorders>
          </w:tcPr>
          <w:p w:rsidR="00A60572" w:rsidRDefault="002F5165">
            <w:pPr>
              <w:pStyle w:val="TableParagraph"/>
              <w:spacing w:before="113"/>
              <w:ind w:left="558" w:right="552" w:hanging="1"/>
              <w:jc w:val="center"/>
              <w:rPr>
                <w:rFonts w:ascii="Times New Roman" w:hAnsi="Times New Roman"/>
              </w:rPr>
            </w:pPr>
            <w:r>
              <w:rPr>
                <w:rFonts w:ascii="Times New Roman" w:hAnsi="Times New Roman"/>
              </w:rPr>
              <w:t>Punkt Konsultacyjny ds. Przeciwdziałania Przemocy i Spraw Społecznych</w:t>
            </w:r>
          </w:p>
        </w:tc>
        <w:tc>
          <w:tcPr>
            <w:tcW w:w="3547" w:type="dxa"/>
            <w:gridSpan w:val="2"/>
            <w:tcBorders>
              <w:top w:val="nil"/>
              <w:bottom w:val="nil"/>
            </w:tcBorders>
          </w:tcPr>
          <w:p w:rsidR="00A60572" w:rsidRDefault="002F5165">
            <w:pPr>
              <w:pStyle w:val="TableParagraph"/>
              <w:spacing w:line="241" w:lineRule="exact"/>
              <w:ind w:left="256" w:right="249"/>
              <w:jc w:val="center"/>
              <w:rPr>
                <w:rFonts w:ascii="Times New Roman"/>
              </w:rPr>
            </w:pPr>
            <w:r>
              <w:rPr>
                <w:rFonts w:ascii="Times New Roman"/>
              </w:rPr>
              <w:t>Wt. 8.30-10.30</w:t>
            </w:r>
          </w:p>
          <w:p w:rsidR="00A60572" w:rsidRDefault="002F5165">
            <w:pPr>
              <w:pStyle w:val="TableParagraph"/>
              <w:spacing w:line="252" w:lineRule="exact"/>
              <w:ind w:left="256" w:right="247"/>
              <w:jc w:val="center"/>
              <w:rPr>
                <w:rFonts w:ascii="Times New Roman" w:hAnsi="Times New Roman"/>
              </w:rPr>
            </w:pPr>
            <w:r>
              <w:rPr>
                <w:rFonts w:ascii="Times New Roman" w:hAnsi="Times New Roman"/>
              </w:rPr>
              <w:t>Czw. 16.30 – 18:30</w:t>
            </w:r>
          </w:p>
          <w:p w:rsidR="00A60572" w:rsidRDefault="002F5165">
            <w:pPr>
              <w:pStyle w:val="TableParagraph"/>
              <w:spacing w:before="4" w:line="251" w:lineRule="exact"/>
              <w:ind w:left="256" w:right="247"/>
              <w:jc w:val="center"/>
              <w:rPr>
                <w:rFonts w:ascii="Times New Roman"/>
                <w:b/>
              </w:rPr>
            </w:pPr>
            <w:r>
              <w:rPr>
                <w:rFonts w:ascii="Times New Roman"/>
                <w:b/>
              </w:rPr>
              <w:t>Radca prawny</w:t>
            </w:r>
          </w:p>
          <w:p w:rsidR="00A60572" w:rsidRDefault="002F5165">
            <w:pPr>
              <w:pStyle w:val="TableParagraph"/>
              <w:spacing w:line="241" w:lineRule="exact"/>
              <w:ind w:left="256" w:right="249"/>
              <w:jc w:val="center"/>
              <w:rPr>
                <w:rFonts w:ascii="Times New Roman" w:hAnsi="Times New Roman"/>
              </w:rPr>
            </w:pPr>
            <w:r>
              <w:rPr>
                <w:rFonts w:ascii="Times New Roman" w:hAnsi="Times New Roman"/>
              </w:rPr>
              <w:t>wtorek 14.00 – 16.00</w:t>
            </w:r>
          </w:p>
        </w:tc>
        <w:tc>
          <w:tcPr>
            <w:tcW w:w="2096" w:type="dxa"/>
            <w:tcBorders>
              <w:top w:val="nil"/>
              <w:bottom w:val="nil"/>
            </w:tcBorders>
          </w:tcPr>
          <w:p w:rsidR="00A60572" w:rsidRDefault="00A60572">
            <w:pPr>
              <w:pStyle w:val="TableParagraph"/>
              <w:spacing w:before="10"/>
              <w:rPr>
                <w:rFonts w:ascii="Times New Roman"/>
                <w:sz w:val="20"/>
              </w:rPr>
            </w:pPr>
          </w:p>
          <w:p w:rsidR="00A60572" w:rsidRDefault="002F5165">
            <w:pPr>
              <w:pStyle w:val="TableParagraph"/>
              <w:ind w:left="106"/>
              <w:rPr>
                <w:rFonts w:ascii="Times New Roman"/>
              </w:rPr>
            </w:pPr>
            <w:r>
              <w:rPr>
                <w:rFonts w:ascii="Times New Roman"/>
              </w:rPr>
              <w:t>94 71 36 145</w:t>
            </w:r>
          </w:p>
        </w:tc>
      </w:tr>
      <w:tr w:rsidR="00A60572">
        <w:trPr>
          <w:trHeight w:val="507"/>
        </w:trPr>
        <w:tc>
          <w:tcPr>
            <w:tcW w:w="548" w:type="dxa"/>
            <w:tcBorders>
              <w:top w:val="nil"/>
            </w:tcBorders>
          </w:tcPr>
          <w:p w:rsidR="00A60572" w:rsidRDefault="00A60572">
            <w:pPr>
              <w:pStyle w:val="TableParagraph"/>
              <w:rPr>
                <w:rFonts w:ascii="Times New Roman"/>
              </w:rPr>
            </w:pPr>
          </w:p>
        </w:tc>
        <w:tc>
          <w:tcPr>
            <w:tcW w:w="3560" w:type="dxa"/>
            <w:tcBorders>
              <w:top w:val="nil"/>
            </w:tcBorders>
          </w:tcPr>
          <w:p w:rsidR="00A60572" w:rsidRDefault="00A60572">
            <w:pPr>
              <w:pStyle w:val="TableParagraph"/>
              <w:rPr>
                <w:rFonts w:ascii="Times New Roman"/>
              </w:rPr>
            </w:pPr>
          </w:p>
        </w:tc>
        <w:tc>
          <w:tcPr>
            <w:tcW w:w="3547" w:type="dxa"/>
            <w:gridSpan w:val="2"/>
            <w:tcBorders>
              <w:top w:val="nil"/>
            </w:tcBorders>
          </w:tcPr>
          <w:p w:rsidR="00A60572" w:rsidRDefault="002F5165">
            <w:pPr>
              <w:pStyle w:val="TableParagraph"/>
              <w:spacing w:line="242" w:lineRule="exact"/>
              <w:ind w:left="899"/>
              <w:rPr>
                <w:rFonts w:ascii="Times New Roman" w:hAnsi="Times New Roman"/>
              </w:rPr>
            </w:pPr>
            <w:r>
              <w:rPr>
                <w:rFonts w:ascii="Times New Roman" w:hAnsi="Times New Roman"/>
              </w:rPr>
              <w:t>środa 13.00 – 15.00</w:t>
            </w:r>
          </w:p>
        </w:tc>
        <w:tc>
          <w:tcPr>
            <w:tcW w:w="2096" w:type="dxa"/>
            <w:tcBorders>
              <w:top w:val="nil"/>
            </w:tcBorders>
          </w:tcPr>
          <w:p w:rsidR="00A60572" w:rsidRDefault="00A60572">
            <w:pPr>
              <w:pStyle w:val="TableParagraph"/>
              <w:rPr>
                <w:rFonts w:ascii="Times New Roman"/>
              </w:rPr>
            </w:pPr>
          </w:p>
        </w:tc>
      </w:tr>
      <w:tr w:rsidR="00A60572">
        <w:trPr>
          <w:trHeight w:val="503"/>
        </w:trPr>
        <w:tc>
          <w:tcPr>
            <w:tcW w:w="548" w:type="dxa"/>
          </w:tcPr>
          <w:p w:rsidR="00A60572" w:rsidRDefault="002F5165">
            <w:pPr>
              <w:pStyle w:val="TableParagraph"/>
              <w:spacing w:before="113"/>
              <w:ind w:left="108"/>
              <w:rPr>
                <w:rFonts w:ascii="Times New Roman"/>
              </w:rPr>
            </w:pPr>
            <w:r>
              <w:rPr>
                <w:rFonts w:ascii="Times New Roman"/>
              </w:rPr>
              <w:t>15.</w:t>
            </w:r>
          </w:p>
        </w:tc>
        <w:tc>
          <w:tcPr>
            <w:tcW w:w="3560" w:type="dxa"/>
          </w:tcPr>
          <w:p w:rsidR="00A60572" w:rsidRDefault="002F5165">
            <w:pPr>
              <w:pStyle w:val="TableParagraph"/>
              <w:spacing w:line="240" w:lineRule="exact"/>
              <w:ind w:left="111" w:right="105"/>
              <w:jc w:val="center"/>
              <w:rPr>
                <w:rFonts w:ascii="Times New Roman" w:hAnsi="Times New Roman"/>
              </w:rPr>
            </w:pPr>
            <w:r>
              <w:rPr>
                <w:rFonts w:ascii="Times New Roman" w:hAnsi="Times New Roman"/>
              </w:rPr>
              <w:t>Stowarzyszenie ,, Kropka” Wolni od</w:t>
            </w:r>
          </w:p>
          <w:p w:rsidR="00A60572" w:rsidRDefault="002F5165">
            <w:pPr>
              <w:pStyle w:val="TableParagraph"/>
              <w:spacing w:line="243" w:lineRule="exact"/>
              <w:ind w:left="111" w:right="104"/>
              <w:jc w:val="center"/>
              <w:rPr>
                <w:rFonts w:ascii="Times New Roman" w:hAnsi="Times New Roman"/>
              </w:rPr>
            </w:pPr>
            <w:r>
              <w:rPr>
                <w:rFonts w:ascii="Times New Roman" w:hAnsi="Times New Roman"/>
              </w:rPr>
              <w:t>Uzależnień</w:t>
            </w:r>
          </w:p>
        </w:tc>
        <w:tc>
          <w:tcPr>
            <w:tcW w:w="3547" w:type="dxa"/>
            <w:gridSpan w:val="2"/>
          </w:tcPr>
          <w:p w:rsidR="00A60572" w:rsidRDefault="002F5165">
            <w:pPr>
              <w:pStyle w:val="TableParagraph"/>
              <w:spacing w:before="113"/>
              <w:ind w:left="818"/>
              <w:rPr>
                <w:rFonts w:ascii="Times New Roman"/>
              </w:rPr>
            </w:pPr>
            <w:r>
              <w:rPr>
                <w:rFonts w:ascii="Times New Roman"/>
              </w:rPr>
              <w:t>ul. Okopowa 15 A/14</w:t>
            </w:r>
          </w:p>
        </w:tc>
        <w:tc>
          <w:tcPr>
            <w:tcW w:w="2096" w:type="dxa"/>
          </w:tcPr>
          <w:p w:rsidR="00A60572" w:rsidRDefault="002F5165">
            <w:pPr>
              <w:pStyle w:val="TableParagraph"/>
              <w:spacing w:before="113"/>
              <w:ind w:left="106"/>
              <w:rPr>
                <w:rFonts w:ascii="Times New Roman"/>
              </w:rPr>
            </w:pPr>
            <w:r>
              <w:rPr>
                <w:rFonts w:ascii="Times New Roman"/>
              </w:rPr>
              <w:t>600 964 749</w:t>
            </w:r>
          </w:p>
        </w:tc>
      </w:tr>
      <w:tr w:rsidR="00A60572">
        <w:trPr>
          <w:trHeight w:val="1013"/>
        </w:trPr>
        <w:tc>
          <w:tcPr>
            <w:tcW w:w="548" w:type="dxa"/>
          </w:tcPr>
          <w:p w:rsidR="00A60572" w:rsidRDefault="00A60572">
            <w:pPr>
              <w:pStyle w:val="TableParagraph"/>
              <w:spacing w:before="2"/>
              <w:rPr>
                <w:rFonts w:ascii="Times New Roman"/>
                <w:sz w:val="32"/>
              </w:rPr>
            </w:pPr>
          </w:p>
          <w:p w:rsidR="00A60572" w:rsidRDefault="002F5165">
            <w:pPr>
              <w:pStyle w:val="TableParagraph"/>
              <w:ind w:left="108"/>
              <w:rPr>
                <w:rFonts w:ascii="Times New Roman"/>
              </w:rPr>
            </w:pPr>
            <w:r>
              <w:rPr>
                <w:rFonts w:ascii="Times New Roman"/>
              </w:rPr>
              <w:t>16.</w:t>
            </w:r>
          </w:p>
        </w:tc>
        <w:tc>
          <w:tcPr>
            <w:tcW w:w="3560" w:type="dxa"/>
          </w:tcPr>
          <w:p w:rsidR="00A60572" w:rsidRDefault="002F5165">
            <w:pPr>
              <w:pStyle w:val="TableParagraph"/>
              <w:ind w:left="131" w:right="123" w:firstLine="2"/>
              <w:jc w:val="center"/>
              <w:rPr>
                <w:rFonts w:ascii="Times New Roman" w:hAnsi="Times New Roman"/>
              </w:rPr>
            </w:pPr>
            <w:r>
              <w:rPr>
                <w:rFonts w:ascii="Times New Roman" w:hAnsi="Times New Roman"/>
              </w:rPr>
              <w:t>Stowarzyszenie Użytkowników Psychiatrycznej Opieki Zdrowotnej oraz ich Rodzin i Przyjaciół „Feniks”</w:t>
            </w:r>
          </w:p>
        </w:tc>
        <w:tc>
          <w:tcPr>
            <w:tcW w:w="3547" w:type="dxa"/>
            <w:gridSpan w:val="2"/>
          </w:tcPr>
          <w:p w:rsidR="00A60572" w:rsidRDefault="00A60572">
            <w:pPr>
              <w:pStyle w:val="TableParagraph"/>
              <w:rPr>
                <w:rFonts w:ascii="Times New Roman"/>
                <w:sz w:val="24"/>
              </w:rPr>
            </w:pPr>
          </w:p>
          <w:p w:rsidR="00A60572" w:rsidRDefault="00A60572">
            <w:pPr>
              <w:pStyle w:val="TableParagraph"/>
              <w:rPr>
                <w:rFonts w:ascii="Times New Roman"/>
                <w:sz w:val="19"/>
              </w:rPr>
            </w:pPr>
          </w:p>
          <w:p w:rsidR="00A60572" w:rsidRDefault="002F5165">
            <w:pPr>
              <w:pStyle w:val="TableParagraph"/>
              <w:ind w:left="938"/>
              <w:rPr>
                <w:rFonts w:ascii="Times New Roman"/>
              </w:rPr>
            </w:pPr>
            <w:r>
              <w:rPr>
                <w:rFonts w:ascii="Times New Roman"/>
              </w:rPr>
              <w:t>ul. Warszawska 15</w:t>
            </w:r>
          </w:p>
        </w:tc>
        <w:tc>
          <w:tcPr>
            <w:tcW w:w="2096" w:type="dxa"/>
          </w:tcPr>
          <w:p w:rsidR="00A60572" w:rsidRDefault="002F5165">
            <w:pPr>
              <w:pStyle w:val="TableParagraph"/>
              <w:spacing w:before="116"/>
              <w:ind w:left="106"/>
              <w:rPr>
                <w:rFonts w:ascii="Times New Roman"/>
              </w:rPr>
            </w:pPr>
            <w:r>
              <w:rPr>
                <w:rFonts w:ascii="Times New Roman"/>
              </w:rPr>
              <w:t>94 35 180 62</w:t>
            </w:r>
          </w:p>
          <w:p w:rsidR="00A60572" w:rsidRDefault="002F5165">
            <w:pPr>
              <w:pStyle w:val="TableParagraph"/>
              <w:spacing w:before="1" w:line="252" w:lineRule="exact"/>
              <w:ind w:left="106"/>
              <w:rPr>
                <w:rFonts w:ascii="Times New Roman"/>
              </w:rPr>
            </w:pPr>
            <w:r>
              <w:rPr>
                <w:rFonts w:ascii="Times New Roman"/>
              </w:rPr>
              <w:t>601 543 013</w:t>
            </w:r>
          </w:p>
          <w:p w:rsidR="00A60572" w:rsidRDefault="002F5165">
            <w:pPr>
              <w:pStyle w:val="TableParagraph"/>
              <w:spacing w:line="252" w:lineRule="exact"/>
              <w:ind w:left="106"/>
              <w:rPr>
                <w:rFonts w:ascii="Times New Roman"/>
              </w:rPr>
            </w:pPr>
            <w:r>
              <w:rPr>
                <w:rFonts w:ascii="Times New Roman"/>
              </w:rPr>
              <w:t>94 35283 61 w.312</w:t>
            </w:r>
          </w:p>
        </w:tc>
      </w:tr>
      <w:tr w:rsidR="00A60572">
        <w:trPr>
          <w:trHeight w:val="506"/>
        </w:trPr>
        <w:tc>
          <w:tcPr>
            <w:tcW w:w="548" w:type="dxa"/>
          </w:tcPr>
          <w:p w:rsidR="00A60572" w:rsidRDefault="002F5165">
            <w:pPr>
              <w:pStyle w:val="TableParagraph"/>
              <w:spacing w:before="115"/>
              <w:ind w:left="108"/>
              <w:rPr>
                <w:rFonts w:ascii="Times New Roman"/>
              </w:rPr>
            </w:pPr>
            <w:r>
              <w:rPr>
                <w:rFonts w:ascii="Times New Roman"/>
              </w:rPr>
              <w:t>17.</w:t>
            </w:r>
          </w:p>
        </w:tc>
        <w:tc>
          <w:tcPr>
            <w:tcW w:w="3560" w:type="dxa"/>
          </w:tcPr>
          <w:p w:rsidR="00A60572" w:rsidRDefault="002F5165">
            <w:pPr>
              <w:pStyle w:val="TableParagraph"/>
              <w:spacing w:line="240" w:lineRule="exact"/>
              <w:ind w:left="111" w:right="105"/>
              <w:jc w:val="center"/>
              <w:rPr>
                <w:rFonts w:ascii="Times New Roman" w:hAnsi="Times New Roman"/>
              </w:rPr>
            </w:pPr>
            <w:r>
              <w:rPr>
                <w:rFonts w:ascii="Times New Roman" w:hAnsi="Times New Roman"/>
              </w:rPr>
              <w:t>Fundacja „Na Przekór</w:t>
            </w:r>
          </w:p>
          <w:p w:rsidR="00A60572" w:rsidRDefault="002F5165">
            <w:pPr>
              <w:pStyle w:val="TableParagraph"/>
              <w:spacing w:line="246" w:lineRule="exact"/>
              <w:ind w:left="111" w:right="105"/>
              <w:jc w:val="center"/>
              <w:rPr>
                <w:rFonts w:ascii="Times New Roman" w:hAnsi="Times New Roman"/>
              </w:rPr>
            </w:pPr>
            <w:r>
              <w:rPr>
                <w:rFonts w:ascii="Times New Roman" w:hAnsi="Times New Roman"/>
              </w:rPr>
              <w:t>Przeciwnościom”</w:t>
            </w:r>
          </w:p>
        </w:tc>
        <w:tc>
          <w:tcPr>
            <w:tcW w:w="3547" w:type="dxa"/>
            <w:gridSpan w:val="2"/>
          </w:tcPr>
          <w:p w:rsidR="00A60572" w:rsidRDefault="002F5165">
            <w:pPr>
              <w:pStyle w:val="TableParagraph"/>
              <w:spacing w:before="115"/>
              <w:ind w:left="851"/>
              <w:rPr>
                <w:rFonts w:ascii="Times New Roman"/>
              </w:rPr>
            </w:pPr>
            <w:r>
              <w:rPr>
                <w:rFonts w:ascii="Times New Roman"/>
              </w:rPr>
              <w:t>Ul. Starynowska 12a</w:t>
            </w:r>
          </w:p>
        </w:tc>
        <w:tc>
          <w:tcPr>
            <w:tcW w:w="2096" w:type="dxa"/>
          </w:tcPr>
          <w:p w:rsidR="00A60572" w:rsidRDefault="002F5165">
            <w:pPr>
              <w:pStyle w:val="TableParagraph"/>
              <w:spacing w:line="240" w:lineRule="exact"/>
              <w:ind w:left="106"/>
              <w:rPr>
                <w:rFonts w:ascii="Times New Roman"/>
              </w:rPr>
            </w:pPr>
            <w:r>
              <w:rPr>
                <w:rFonts w:ascii="Times New Roman"/>
              </w:rPr>
              <w:t>500 009 019</w:t>
            </w:r>
          </w:p>
          <w:p w:rsidR="00A60572" w:rsidRDefault="00A60572">
            <w:pPr>
              <w:pStyle w:val="TableParagraph"/>
              <w:spacing w:line="246" w:lineRule="exact"/>
              <w:ind w:left="106"/>
              <w:rPr>
                <w:rFonts w:ascii="Times New Roman"/>
              </w:rPr>
            </w:pPr>
            <w:hyperlink r:id="rId42">
              <w:r w:rsidR="002F5165">
                <w:rPr>
                  <w:rFonts w:ascii="Times New Roman"/>
                </w:rPr>
                <w:t>www.fnpp.pl</w:t>
              </w:r>
            </w:hyperlink>
          </w:p>
        </w:tc>
      </w:tr>
      <w:tr w:rsidR="00A60572">
        <w:trPr>
          <w:trHeight w:val="1264"/>
        </w:trPr>
        <w:tc>
          <w:tcPr>
            <w:tcW w:w="548" w:type="dxa"/>
          </w:tcPr>
          <w:p w:rsidR="00A60572" w:rsidRDefault="00A60572">
            <w:pPr>
              <w:pStyle w:val="TableParagraph"/>
              <w:rPr>
                <w:rFonts w:ascii="Times New Roman"/>
                <w:sz w:val="24"/>
              </w:rPr>
            </w:pPr>
          </w:p>
          <w:p w:rsidR="00A60572" w:rsidRDefault="00A60572">
            <w:pPr>
              <w:pStyle w:val="TableParagraph"/>
              <w:spacing w:before="11"/>
              <w:rPr>
                <w:rFonts w:ascii="Times New Roman"/>
                <w:sz w:val="18"/>
              </w:rPr>
            </w:pPr>
          </w:p>
          <w:p w:rsidR="00A60572" w:rsidRDefault="002F5165">
            <w:pPr>
              <w:pStyle w:val="TableParagraph"/>
              <w:ind w:left="108"/>
              <w:rPr>
                <w:rFonts w:ascii="Times New Roman"/>
              </w:rPr>
            </w:pPr>
            <w:r>
              <w:rPr>
                <w:rFonts w:ascii="Times New Roman"/>
              </w:rPr>
              <w:t>18.</w:t>
            </w:r>
          </w:p>
        </w:tc>
        <w:tc>
          <w:tcPr>
            <w:tcW w:w="3560" w:type="dxa"/>
          </w:tcPr>
          <w:p w:rsidR="00A60572" w:rsidRDefault="00A60572">
            <w:pPr>
              <w:pStyle w:val="TableParagraph"/>
              <w:spacing w:before="10"/>
              <w:rPr>
                <w:rFonts w:ascii="Times New Roman"/>
                <w:sz w:val="31"/>
              </w:rPr>
            </w:pPr>
          </w:p>
          <w:p w:rsidR="00A60572" w:rsidRDefault="002F5165">
            <w:pPr>
              <w:pStyle w:val="TableParagraph"/>
              <w:ind w:left="1139" w:right="400" w:hanging="716"/>
              <w:rPr>
                <w:rFonts w:ascii="Times New Roman" w:hAnsi="Times New Roman"/>
              </w:rPr>
            </w:pPr>
            <w:r>
              <w:rPr>
                <w:rFonts w:ascii="Times New Roman" w:hAnsi="Times New Roman"/>
              </w:rPr>
              <w:t>Placówki oświatowe – szkolne i przedszkolne</w:t>
            </w:r>
          </w:p>
        </w:tc>
        <w:tc>
          <w:tcPr>
            <w:tcW w:w="3547" w:type="dxa"/>
            <w:gridSpan w:val="2"/>
          </w:tcPr>
          <w:p w:rsidR="00A60572" w:rsidRDefault="002F5165">
            <w:pPr>
              <w:pStyle w:val="TableParagraph"/>
              <w:ind w:left="256" w:right="249"/>
              <w:jc w:val="center"/>
              <w:rPr>
                <w:rFonts w:ascii="Times New Roman" w:hAnsi="Times New Roman"/>
              </w:rPr>
            </w:pPr>
            <w:r>
              <w:rPr>
                <w:rFonts w:ascii="Times New Roman" w:hAnsi="Times New Roman"/>
              </w:rPr>
              <w:t>Placówki szkolne i przedszkolne z terenu Gminy Miasto Kołobrzeg, w szczególności pedagodzy</w:t>
            </w:r>
          </w:p>
          <w:p w:rsidR="00A60572" w:rsidRDefault="002F5165">
            <w:pPr>
              <w:pStyle w:val="TableParagraph"/>
              <w:spacing w:line="252" w:lineRule="exact"/>
              <w:ind w:left="525" w:right="518"/>
              <w:jc w:val="center"/>
              <w:rPr>
                <w:rFonts w:ascii="Times New Roman" w:hAnsi="Times New Roman"/>
              </w:rPr>
            </w:pPr>
            <w:r>
              <w:rPr>
                <w:rFonts w:ascii="Times New Roman" w:hAnsi="Times New Roman"/>
              </w:rPr>
              <w:t>i psychologowie zatrudnieni w placówkach.</w:t>
            </w:r>
          </w:p>
        </w:tc>
        <w:tc>
          <w:tcPr>
            <w:tcW w:w="2096" w:type="dxa"/>
          </w:tcPr>
          <w:p w:rsidR="00A60572" w:rsidRDefault="00A60572">
            <w:pPr>
              <w:pStyle w:val="TableParagraph"/>
              <w:rPr>
                <w:rFonts w:ascii="Times New Roman"/>
              </w:rPr>
            </w:pPr>
          </w:p>
        </w:tc>
      </w:tr>
    </w:tbl>
    <w:p w:rsidR="00A60572" w:rsidRDefault="00A60572">
      <w:pPr>
        <w:pStyle w:val="Tekstpodstawowy"/>
        <w:spacing w:before="2"/>
        <w:rPr>
          <w:sz w:val="23"/>
        </w:rPr>
      </w:pPr>
      <w:r w:rsidRPr="00A60572">
        <w:pict>
          <v:rect id="_x0000_s2070" style="position:absolute;margin-left:55.2pt;margin-top:15.3pt;width:484.9pt;height:.5pt;z-index:-15693824;mso-wrap-distance-left:0;mso-wrap-distance-right:0;mso-position-horizontal-relative:page;mso-position-vertical-relative:text"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20" w:right="500" w:bottom="420" w:left="920" w:header="0" w:footer="230" w:gutter="0"/>
          <w:cols w:space="708"/>
        </w:sectPr>
      </w:pPr>
    </w:p>
    <w:p w:rsidR="00A60572" w:rsidRDefault="00A60572">
      <w:pPr>
        <w:pStyle w:val="Akapitzlist"/>
        <w:numPr>
          <w:ilvl w:val="1"/>
          <w:numId w:val="63"/>
        </w:numPr>
        <w:tabs>
          <w:tab w:val="left" w:pos="1831"/>
        </w:tabs>
        <w:spacing w:before="150" w:line="297" w:lineRule="auto"/>
        <w:ind w:left="1437" w:right="2577" w:firstLine="0"/>
        <w:jc w:val="left"/>
        <w:rPr>
          <w:b/>
          <w:sz w:val="24"/>
        </w:rPr>
      </w:pPr>
      <w:r w:rsidRPr="00A60572">
        <w:lastRenderedPageBreak/>
        <w:pict>
          <v:shape id="_x0000_s2069" style="position:absolute;left:0;text-align:left;margin-left:103.2pt;margin-top:2.6pt;width:1.2pt;height:45.55pt;z-index:15764480;mso-position-horizontal-relative:page" coordorigin="2064,52" coordsize="24,911" path="m2088,52r-24,l2064,496r,466l2088,962r,-466l2088,52xe" fillcolor="#5b9bd4" stroked="f">
            <v:path arrowok="t"/>
            <w10:wrap anchorx="page"/>
          </v:shape>
        </w:pict>
      </w:r>
      <w:bookmarkStart w:id="18" w:name="_bookmark18"/>
      <w:bookmarkEnd w:id="18"/>
      <w:r w:rsidR="002F5165">
        <w:rPr>
          <w:b/>
          <w:color w:val="4471C4"/>
          <w:spacing w:val="4"/>
          <w:sz w:val="24"/>
        </w:rPr>
        <w:t xml:space="preserve">PROCEDURA </w:t>
      </w:r>
      <w:r w:rsidR="002F5165">
        <w:rPr>
          <w:b/>
          <w:color w:val="4471C4"/>
          <w:sz w:val="24"/>
        </w:rPr>
        <w:t xml:space="preserve">POSTĘPOWANIA </w:t>
      </w:r>
      <w:r w:rsidR="002F5165">
        <w:rPr>
          <w:b/>
          <w:color w:val="4471C4"/>
          <w:spacing w:val="3"/>
          <w:sz w:val="24"/>
        </w:rPr>
        <w:t xml:space="preserve">WOBEC PROBLEMU PRZEMOCY </w:t>
      </w:r>
      <w:r w:rsidR="002F5165">
        <w:rPr>
          <w:b/>
          <w:color w:val="4471C4"/>
          <w:sz w:val="24"/>
        </w:rPr>
        <w:t>W</w:t>
      </w:r>
      <w:r w:rsidR="002F5165">
        <w:rPr>
          <w:b/>
          <w:color w:val="4471C4"/>
          <w:spacing w:val="-24"/>
          <w:sz w:val="24"/>
        </w:rPr>
        <w:t xml:space="preserve"> </w:t>
      </w:r>
      <w:r w:rsidR="002F5165">
        <w:rPr>
          <w:b/>
          <w:color w:val="4471C4"/>
          <w:spacing w:val="3"/>
          <w:sz w:val="24"/>
        </w:rPr>
        <w:t>RODZINIE</w:t>
      </w:r>
    </w:p>
    <w:p w:rsidR="00A60572" w:rsidRDefault="00A60572">
      <w:pPr>
        <w:pStyle w:val="Tekstpodstawowy"/>
        <w:rPr>
          <w:b/>
          <w:sz w:val="20"/>
        </w:rPr>
      </w:pPr>
    </w:p>
    <w:p w:rsidR="00A60572" w:rsidRDefault="00A60572">
      <w:pPr>
        <w:pStyle w:val="Tekstpodstawowy"/>
        <w:spacing w:before="8"/>
        <w:rPr>
          <w:b/>
          <w:sz w:val="27"/>
        </w:rPr>
      </w:pPr>
    </w:p>
    <w:p w:rsidR="00A60572" w:rsidRDefault="002F5165">
      <w:pPr>
        <w:pStyle w:val="Akapitzlist"/>
        <w:numPr>
          <w:ilvl w:val="0"/>
          <w:numId w:val="46"/>
        </w:numPr>
        <w:tabs>
          <w:tab w:val="left" w:pos="473"/>
        </w:tabs>
        <w:spacing w:before="90"/>
        <w:rPr>
          <w:sz w:val="24"/>
        </w:rPr>
      </w:pPr>
      <w:r>
        <w:rPr>
          <w:sz w:val="24"/>
        </w:rPr>
        <w:t>ZGŁOSZENIE PROBLEMU</w:t>
      </w:r>
      <w:r>
        <w:rPr>
          <w:spacing w:val="-1"/>
          <w:sz w:val="24"/>
        </w:rPr>
        <w:t xml:space="preserve"> </w:t>
      </w:r>
      <w:r>
        <w:rPr>
          <w:sz w:val="24"/>
        </w:rPr>
        <w:t>PRZEMOCY</w:t>
      </w:r>
    </w:p>
    <w:p w:rsidR="00A60572" w:rsidRDefault="00A60572">
      <w:pPr>
        <w:pStyle w:val="Tekstpodstawowy"/>
        <w:rPr>
          <w:sz w:val="21"/>
        </w:rPr>
      </w:pPr>
    </w:p>
    <w:p w:rsidR="00A60572" w:rsidRDefault="002F5165">
      <w:pPr>
        <w:pStyle w:val="Akapitzlist"/>
        <w:numPr>
          <w:ilvl w:val="1"/>
          <w:numId w:val="46"/>
        </w:numPr>
        <w:tabs>
          <w:tab w:val="left" w:pos="921"/>
          <w:tab w:val="left" w:pos="922"/>
        </w:tabs>
        <w:ind w:left="921" w:hanging="349"/>
        <w:rPr>
          <w:sz w:val="24"/>
        </w:rPr>
      </w:pPr>
      <w:r>
        <w:rPr>
          <w:sz w:val="24"/>
        </w:rPr>
        <w:t>informacja od osoby doznającej przemocy, osoby trzeciej, przedstawiciela</w:t>
      </w:r>
      <w:r>
        <w:rPr>
          <w:spacing w:val="-13"/>
          <w:sz w:val="24"/>
        </w:rPr>
        <w:t xml:space="preserve"> </w:t>
      </w:r>
      <w:r>
        <w:rPr>
          <w:sz w:val="24"/>
        </w:rPr>
        <w:t>instytucji,</w:t>
      </w:r>
    </w:p>
    <w:p w:rsidR="00A60572" w:rsidRDefault="002F5165">
      <w:pPr>
        <w:pStyle w:val="Akapitzlist"/>
        <w:numPr>
          <w:ilvl w:val="1"/>
          <w:numId w:val="46"/>
        </w:numPr>
        <w:tabs>
          <w:tab w:val="left" w:pos="921"/>
          <w:tab w:val="left" w:pos="922"/>
        </w:tabs>
        <w:spacing w:before="242"/>
        <w:ind w:left="921" w:hanging="349"/>
        <w:rPr>
          <w:sz w:val="24"/>
        </w:rPr>
      </w:pPr>
      <w:r>
        <w:rPr>
          <w:sz w:val="24"/>
        </w:rPr>
        <w:t>przyjęcie zgłoszenia i podjęcie natychmiastowego</w:t>
      </w:r>
      <w:r>
        <w:rPr>
          <w:spacing w:val="-1"/>
          <w:sz w:val="24"/>
        </w:rPr>
        <w:t xml:space="preserve"> </w:t>
      </w:r>
      <w:r>
        <w:rPr>
          <w:sz w:val="24"/>
        </w:rPr>
        <w:t>działania,</w:t>
      </w:r>
    </w:p>
    <w:p w:rsidR="00A60572" w:rsidRDefault="002F5165">
      <w:pPr>
        <w:pStyle w:val="Akapitzlist"/>
        <w:numPr>
          <w:ilvl w:val="1"/>
          <w:numId w:val="46"/>
        </w:numPr>
        <w:tabs>
          <w:tab w:val="left" w:pos="921"/>
          <w:tab w:val="left" w:pos="922"/>
        </w:tabs>
        <w:spacing w:before="238"/>
        <w:ind w:left="921" w:hanging="349"/>
        <w:rPr>
          <w:sz w:val="24"/>
        </w:rPr>
      </w:pPr>
      <w:r>
        <w:rPr>
          <w:sz w:val="24"/>
        </w:rPr>
        <w:t>przekazanie informacji o instytucjach świadczących specjalistyczną</w:t>
      </w:r>
      <w:r>
        <w:rPr>
          <w:spacing w:val="-4"/>
          <w:sz w:val="24"/>
        </w:rPr>
        <w:t xml:space="preserve"> </w:t>
      </w:r>
      <w:r>
        <w:rPr>
          <w:sz w:val="24"/>
        </w:rPr>
        <w:t>pomoc,</w:t>
      </w:r>
    </w:p>
    <w:p w:rsidR="00A60572" w:rsidRDefault="002F5165">
      <w:pPr>
        <w:pStyle w:val="Akapitzlist"/>
        <w:numPr>
          <w:ilvl w:val="1"/>
          <w:numId w:val="46"/>
        </w:numPr>
        <w:tabs>
          <w:tab w:val="left" w:pos="922"/>
        </w:tabs>
        <w:spacing w:before="242" w:line="273" w:lineRule="auto"/>
        <w:ind w:right="640" w:hanging="360"/>
        <w:jc w:val="both"/>
        <w:rPr>
          <w:sz w:val="24"/>
        </w:rPr>
      </w:pPr>
      <w:r>
        <w:rPr>
          <w:sz w:val="24"/>
        </w:rPr>
        <w:t>przekazanie informacji, że wszystkie podejmowane działania służą zapewnieniu bezpieczeństwa i udzieleniu</w:t>
      </w:r>
      <w:r>
        <w:rPr>
          <w:spacing w:val="-1"/>
          <w:sz w:val="24"/>
        </w:rPr>
        <w:t xml:space="preserve"> </w:t>
      </w:r>
      <w:r>
        <w:rPr>
          <w:spacing w:val="-3"/>
          <w:sz w:val="24"/>
        </w:rPr>
        <w:t>pomocy,</w:t>
      </w:r>
    </w:p>
    <w:p w:rsidR="00A60572" w:rsidRDefault="002F5165">
      <w:pPr>
        <w:pStyle w:val="Akapitzlist"/>
        <w:numPr>
          <w:ilvl w:val="1"/>
          <w:numId w:val="46"/>
        </w:numPr>
        <w:tabs>
          <w:tab w:val="left" w:pos="922"/>
        </w:tabs>
        <w:spacing w:before="202" w:line="273" w:lineRule="auto"/>
        <w:ind w:right="639" w:hanging="360"/>
        <w:jc w:val="both"/>
        <w:rPr>
          <w:sz w:val="24"/>
        </w:rPr>
      </w:pPr>
      <w:r>
        <w:rPr>
          <w:sz w:val="24"/>
        </w:rPr>
        <w:t xml:space="preserve">informacja o konieczności powiadomienia innych instytucji w celu zapewnienia kompleksowej </w:t>
      </w:r>
      <w:r>
        <w:rPr>
          <w:spacing w:val="-3"/>
          <w:sz w:val="24"/>
        </w:rPr>
        <w:t>pomocy.</w:t>
      </w:r>
    </w:p>
    <w:p w:rsidR="00A60572" w:rsidRDefault="00A60572">
      <w:pPr>
        <w:pStyle w:val="Tekstpodstawowy"/>
        <w:rPr>
          <w:sz w:val="21"/>
        </w:rPr>
      </w:pPr>
    </w:p>
    <w:p w:rsidR="00A60572" w:rsidRDefault="002F5165">
      <w:pPr>
        <w:pStyle w:val="Akapitzlist"/>
        <w:numPr>
          <w:ilvl w:val="0"/>
          <w:numId w:val="46"/>
        </w:numPr>
        <w:tabs>
          <w:tab w:val="left" w:pos="473"/>
        </w:tabs>
        <w:rPr>
          <w:sz w:val="24"/>
        </w:rPr>
      </w:pPr>
      <w:r>
        <w:rPr>
          <w:sz w:val="24"/>
        </w:rPr>
        <w:t>P</w:t>
      </w:r>
      <w:r>
        <w:rPr>
          <w:spacing w:val="-1"/>
          <w:sz w:val="24"/>
        </w:rPr>
        <w:t>OD</w:t>
      </w:r>
      <w:r>
        <w:rPr>
          <w:sz w:val="24"/>
        </w:rPr>
        <w:t>E</w:t>
      </w:r>
      <w:r>
        <w:rPr>
          <w:spacing w:val="2"/>
          <w:sz w:val="24"/>
        </w:rPr>
        <w:t>J</w:t>
      </w:r>
      <w:r>
        <w:rPr>
          <w:spacing w:val="-1"/>
          <w:sz w:val="24"/>
        </w:rPr>
        <w:t>MO</w:t>
      </w:r>
      <w:r>
        <w:rPr>
          <w:spacing w:val="-26"/>
          <w:sz w:val="24"/>
        </w:rPr>
        <w:t>W</w:t>
      </w:r>
      <w:r>
        <w:rPr>
          <w:spacing w:val="-1"/>
          <w:sz w:val="24"/>
        </w:rPr>
        <w:t>AN</w:t>
      </w:r>
      <w:r>
        <w:rPr>
          <w:spacing w:val="-4"/>
          <w:sz w:val="24"/>
        </w:rPr>
        <w:t>I</w:t>
      </w:r>
      <w:r>
        <w:rPr>
          <w:sz w:val="24"/>
        </w:rPr>
        <w:t>E</w:t>
      </w:r>
      <w:r>
        <w:rPr>
          <w:spacing w:val="2"/>
          <w:sz w:val="24"/>
        </w:rPr>
        <w:t xml:space="preserve"> </w:t>
      </w:r>
      <w:r>
        <w:rPr>
          <w:spacing w:val="-4"/>
          <w:sz w:val="24"/>
        </w:rPr>
        <w:t>I</w:t>
      </w:r>
      <w:r>
        <w:rPr>
          <w:spacing w:val="1"/>
          <w:sz w:val="24"/>
        </w:rPr>
        <w:t>N</w:t>
      </w:r>
      <w:r>
        <w:rPr>
          <w:sz w:val="24"/>
        </w:rPr>
        <w:t>TE</w:t>
      </w:r>
      <w:r>
        <w:rPr>
          <w:spacing w:val="-12"/>
          <w:sz w:val="24"/>
        </w:rPr>
        <w:t>R</w:t>
      </w:r>
      <w:r>
        <w:rPr>
          <w:spacing w:val="1"/>
          <w:sz w:val="24"/>
        </w:rPr>
        <w:t>W</w:t>
      </w:r>
      <w:r>
        <w:rPr>
          <w:sz w:val="24"/>
        </w:rPr>
        <w:t>EN</w:t>
      </w:r>
      <w:r>
        <w:rPr>
          <w:spacing w:val="-3"/>
          <w:sz w:val="24"/>
        </w:rPr>
        <w:t>C</w:t>
      </w:r>
      <w:r>
        <w:rPr>
          <w:spacing w:val="2"/>
          <w:sz w:val="24"/>
        </w:rPr>
        <w:t>J</w:t>
      </w:r>
      <w:r>
        <w:rPr>
          <w:sz w:val="24"/>
        </w:rPr>
        <w:t>I</w:t>
      </w:r>
      <w:r>
        <w:rPr>
          <w:spacing w:val="-11"/>
          <w:sz w:val="24"/>
        </w:rPr>
        <w:t xml:space="preserve"> </w:t>
      </w:r>
      <w:r>
        <w:rPr>
          <w:sz w:val="24"/>
        </w:rPr>
        <w:t>W</w:t>
      </w:r>
      <w:r>
        <w:rPr>
          <w:spacing w:val="-4"/>
          <w:sz w:val="24"/>
        </w:rPr>
        <w:t xml:space="preserve"> </w:t>
      </w:r>
      <w:r>
        <w:rPr>
          <w:sz w:val="24"/>
        </w:rPr>
        <w:t>ŚR</w:t>
      </w:r>
      <w:r>
        <w:rPr>
          <w:spacing w:val="-1"/>
          <w:sz w:val="24"/>
        </w:rPr>
        <w:t>O</w:t>
      </w:r>
      <w:r>
        <w:rPr>
          <w:spacing w:val="1"/>
          <w:sz w:val="24"/>
        </w:rPr>
        <w:t>D</w:t>
      </w:r>
      <w:r>
        <w:rPr>
          <w:spacing w:val="-1"/>
          <w:sz w:val="24"/>
        </w:rPr>
        <w:t>O</w:t>
      </w:r>
      <w:r>
        <w:rPr>
          <w:spacing w:val="3"/>
          <w:sz w:val="24"/>
        </w:rPr>
        <w:t>W</w:t>
      </w:r>
      <w:r>
        <w:rPr>
          <w:spacing w:val="-6"/>
          <w:sz w:val="24"/>
        </w:rPr>
        <w:t>I</w:t>
      </w:r>
      <w:r>
        <w:rPr>
          <w:sz w:val="24"/>
        </w:rPr>
        <w:t>S</w:t>
      </w:r>
      <w:r>
        <w:rPr>
          <w:spacing w:val="-1"/>
          <w:sz w:val="24"/>
        </w:rPr>
        <w:t>K</w:t>
      </w:r>
      <w:r>
        <w:rPr>
          <w:spacing w:val="2"/>
          <w:sz w:val="24"/>
        </w:rPr>
        <w:t>U</w:t>
      </w:r>
      <w:r>
        <w:rPr>
          <w:w w:val="21"/>
          <w:sz w:val="24"/>
        </w:rPr>
        <w:t> </w:t>
      </w:r>
      <w:r>
        <w:rPr>
          <w:sz w:val="24"/>
        </w:rPr>
        <w:t xml:space="preserve"> </w:t>
      </w:r>
      <w:r>
        <w:rPr>
          <w:w w:val="21"/>
          <w:sz w:val="24"/>
        </w:rPr>
        <w:t> </w:t>
      </w:r>
      <w:r>
        <w:rPr>
          <w:sz w:val="24"/>
        </w:rPr>
        <w:t xml:space="preserve"> </w:t>
      </w:r>
      <w:r>
        <w:rPr>
          <w:w w:val="21"/>
          <w:sz w:val="24"/>
        </w:rPr>
        <w:t> </w:t>
      </w:r>
    </w:p>
    <w:p w:rsidR="00A60572" w:rsidRDefault="00A60572">
      <w:pPr>
        <w:pStyle w:val="Tekstpodstawowy"/>
        <w:spacing w:before="1"/>
        <w:rPr>
          <w:sz w:val="21"/>
        </w:rPr>
      </w:pPr>
    </w:p>
    <w:p w:rsidR="00A60572" w:rsidRDefault="002F5165">
      <w:pPr>
        <w:pStyle w:val="Tekstpodstawowy"/>
        <w:spacing w:line="276" w:lineRule="auto"/>
        <w:ind w:left="213" w:right="637" w:firstLine="708"/>
        <w:jc w:val="both"/>
      </w:pPr>
      <w:r>
        <w:t>Podejmowanie interwencji w środowisku wobec rodziny dotkniętej przemocą odbywa się w oparciu o procedurę "Niebieskie Karty" i nie wymaga zgody osoby dotkniętej przemocą. Wszczęcie procedury "Niebieskiej Karty" następuje poprzez wypełnienie formularza "Nieb</w:t>
      </w:r>
      <w:r>
        <w:t>ieska Karta" w przypadku prowadzonych czynności służbowych lub zawodowych, podejrzenia stosowania p</w:t>
      </w:r>
      <w:r>
        <w:rPr>
          <w:spacing w:val="-1"/>
        </w:rPr>
        <w:t>r</w:t>
      </w:r>
      <w:r>
        <w:rPr>
          <w:spacing w:val="1"/>
        </w:rPr>
        <w:t>z</w:t>
      </w:r>
      <w:r>
        <w:rPr>
          <w:spacing w:val="-1"/>
        </w:rPr>
        <w:t>e</w:t>
      </w:r>
      <w:r>
        <w:t>mo</w:t>
      </w:r>
      <w:r>
        <w:rPr>
          <w:spacing w:val="1"/>
        </w:rPr>
        <w:t>c</w:t>
      </w:r>
      <w:r>
        <w:t>y wobec c</w:t>
      </w:r>
      <w:r>
        <w:rPr>
          <w:spacing w:val="1"/>
        </w:rPr>
        <w:t>z</w:t>
      </w:r>
      <w:r>
        <w:t>łonków</w:t>
      </w:r>
      <w:r>
        <w:rPr>
          <w:w w:val="21"/>
        </w:rPr>
        <w:t> </w:t>
      </w:r>
      <w:r>
        <w:t>rodzi</w:t>
      </w:r>
      <w:r>
        <w:rPr>
          <w:spacing w:val="2"/>
        </w:rPr>
        <w:t>n</w:t>
      </w:r>
      <w:r>
        <w:t xml:space="preserve">y lub w </w:t>
      </w:r>
      <w:r>
        <w:rPr>
          <w:spacing w:val="4"/>
        </w:rPr>
        <w:t>w</w:t>
      </w:r>
      <w:r>
        <w:rPr>
          <w:spacing w:val="-5"/>
        </w:rPr>
        <w:t>y</w:t>
      </w:r>
      <w:r>
        <w:t xml:space="preserve">niku </w:t>
      </w:r>
      <w:r>
        <w:rPr>
          <w:spacing w:val="1"/>
        </w:rPr>
        <w:t>z</w:t>
      </w:r>
      <w:r>
        <w:rPr>
          <w:spacing w:val="-3"/>
        </w:rPr>
        <w:t>g</w:t>
      </w:r>
      <w:r>
        <w:t>łos</w:t>
      </w:r>
      <w:r>
        <w:rPr>
          <w:spacing w:val="1"/>
        </w:rPr>
        <w:t>z</w:t>
      </w:r>
      <w:r>
        <w:rPr>
          <w:spacing w:val="-1"/>
        </w:rPr>
        <w:t>e</w:t>
      </w:r>
      <w:r>
        <w:t>nia dokon</w:t>
      </w:r>
      <w:r>
        <w:rPr>
          <w:spacing w:val="-2"/>
        </w:rPr>
        <w:t>a</w:t>
      </w:r>
      <w:r>
        <w:t>n</w:t>
      </w:r>
      <w:r>
        <w:rPr>
          <w:spacing w:val="1"/>
        </w:rPr>
        <w:t>e</w:t>
      </w:r>
      <w:r>
        <w:rPr>
          <w:spacing w:val="-3"/>
        </w:rPr>
        <w:t>g</w:t>
      </w:r>
      <w:r>
        <w:t>o</w:t>
      </w:r>
      <w:r>
        <w:rPr>
          <w:spacing w:val="2"/>
        </w:rPr>
        <w:t xml:space="preserve"> p</w:t>
      </w:r>
      <w:r>
        <w:t>rz</w:t>
      </w:r>
      <w:r>
        <w:rPr>
          <w:spacing w:val="-1"/>
        </w:rPr>
        <w:t>e</w:t>
      </w:r>
      <w:r>
        <w:t xml:space="preserve">z </w:t>
      </w:r>
      <w:r>
        <w:rPr>
          <w:spacing w:val="-1"/>
        </w:rPr>
        <w:t>c</w:t>
      </w:r>
      <w:r>
        <w:rPr>
          <w:spacing w:val="1"/>
        </w:rPr>
        <w:t>z</w:t>
      </w:r>
      <w:r>
        <w:t xml:space="preserve">łonka </w:t>
      </w:r>
      <w:r>
        <w:rPr>
          <w:spacing w:val="-2"/>
        </w:rPr>
        <w:t>r</w:t>
      </w:r>
      <w:r>
        <w:t>od</w:t>
      </w:r>
      <w:r>
        <w:rPr>
          <w:spacing w:val="1"/>
        </w:rPr>
        <w:t>z</w:t>
      </w:r>
      <w:r>
        <w:t>i</w:t>
      </w:r>
      <w:r>
        <w:rPr>
          <w:spacing w:val="2"/>
        </w:rPr>
        <w:t>n</w:t>
      </w:r>
      <w:r>
        <w:t xml:space="preserve">y </w:t>
      </w:r>
      <w:r>
        <w:rPr>
          <w:spacing w:val="-5"/>
        </w:rPr>
        <w:t>lub</w:t>
      </w:r>
      <w:r>
        <w:t xml:space="preserve"> przez osobę będącą świadkiem przemocy w rodzinie.</w:t>
      </w:r>
    </w:p>
    <w:p w:rsidR="00A60572" w:rsidRDefault="002F5165">
      <w:pPr>
        <w:pStyle w:val="Akapitzlist"/>
        <w:numPr>
          <w:ilvl w:val="0"/>
          <w:numId w:val="46"/>
        </w:numPr>
        <w:tabs>
          <w:tab w:val="left" w:pos="473"/>
        </w:tabs>
        <w:spacing w:before="198"/>
        <w:rPr>
          <w:sz w:val="24"/>
        </w:rPr>
      </w:pPr>
      <w:r>
        <w:rPr>
          <w:sz w:val="24"/>
        </w:rPr>
        <w:t>PROCEDURA NIEBIESKIEJ</w:t>
      </w:r>
      <w:r>
        <w:rPr>
          <w:spacing w:val="-12"/>
          <w:sz w:val="24"/>
        </w:rPr>
        <w:t xml:space="preserve"> </w:t>
      </w:r>
      <w:r>
        <w:rPr>
          <w:spacing w:val="-3"/>
          <w:sz w:val="24"/>
        </w:rPr>
        <w:t>KARTY</w:t>
      </w:r>
    </w:p>
    <w:p w:rsidR="00A60572" w:rsidRDefault="00A60572">
      <w:pPr>
        <w:pStyle w:val="Tekstpodstawowy"/>
        <w:spacing w:before="10"/>
        <w:rPr>
          <w:sz w:val="20"/>
        </w:rPr>
      </w:pPr>
    </w:p>
    <w:p w:rsidR="00A60572" w:rsidRDefault="002F5165">
      <w:pPr>
        <w:pStyle w:val="Akapitzlist"/>
        <w:numPr>
          <w:ilvl w:val="0"/>
          <w:numId w:val="45"/>
        </w:numPr>
        <w:tabs>
          <w:tab w:val="left" w:pos="641"/>
        </w:tabs>
        <w:spacing w:before="1" w:line="276" w:lineRule="auto"/>
        <w:ind w:right="636"/>
        <w:jc w:val="both"/>
        <w:rPr>
          <w:sz w:val="24"/>
        </w:rPr>
      </w:pPr>
      <w:r>
        <w:rPr>
          <w:sz w:val="24"/>
        </w:rPr>
        <w:t xml:space="preserve">Procedura "Niebieskiej Karty" stosowana jest zgodnie z Rozporządzeniem Rady Ministrów z dnia 13 września 2011 </w:t>
      </w:r>
      <w:r>
        <w:rPr>
          <w:spacing w:val="-7"/>
          <w:sz w:val="24"/>
        </w:rPr>
        <w:t xml:space="preserve">r. </w:t>
      </w:r>
      <w:r>
        <w:rPr>
          <w:sz w:val="24"/>
        </w:rPr>
        <w:t>Wzory formularzy "Niebieska Karta" wypełniane są przez przedstawicieli podmiotów realizujących</w:t>
      </w:r>
      <w:r>
        <w:rPr>
          <w:spacing w:val="-1"/>
          <w:sz w:val="24"/>
        </w:rPr>
        <w:t xml:space="preserve"> </w:t>
      </w:r>
      <w:r>
        <w:rPr>
          <w:sz w:val="24"/>
        </w:rPr>
        <w:t>procedurę.</w:t>
      </w:r>
    </w:p>
    <w:p w:rsidR="00A60572" w:rsidRDefault="002F5165">
      <w:pPr>
        <w:pStyle w:val="Akapitzlist"/>
        <w:numPr>
          <w:ilvl w:val="0"/>
          <w:numId w:val="45"/>
        </w:numPr>
        <w:tabs>
          <w:tab w:val="left" w:pos="640"/>
          <w:tab w:val="left" w:pos="641"/>
        </w:tabs>
        <w:spacing w:before="199"/>
        <w:rPr>
          <w:sz w:val="24"/>
        </w:rPr>
      </w:pPr>
      <w:r>
        <w:rPr>
          <w:sz w:val="24"/>
        </w:rPr>
        <w:t>Procedura:</w:t>
      </w:r>
    </w:p>
    <w:p w:rsidR="00A60572" w:rsidRDefault="00A60572">
      <w:pPr>
        <w:pStyle w:val="Tekstpodstawowy"/>
        <w:spacing w:before="1"/>
        <w:rPr>
          <w:sz w:val="21"/>
        </w:rPr>
      </w:pPr>
    </w:p>
    <w:p w:rsidR="00A60572" w:rsidRDefault="002F5165">
      <w:pPr>
        <w:pStyle w:val="Akapitzlist"/>
        <w:numPr>
          <w:ilvl w:val="1"/>
          <w:numId w:val="45"/>
        </w:numPr>
        <w:tabs>
          <w:tab w:val="left" w:pos="1066"/>
        </w:tabs>
        <w:spacing w:line="276" w:lineRule="auto"/>
        <w:ind w:right="635"/>
        <w:jc w:val="both"/>
        <w:rPr>
          <w:sz w:val="24"/>
        </w:rPr>
      </w:pPr>
      <w:r>
        <w:rPr>
          <w:sz w:val="24"/>
        </w:rPr>
        <w:t>Wszczęcie procedury następuje przez wypełnienie formularza "Niebieska Karta A" przez przedstawicieli jednostek organizacyjnych pomocy społecznej, gminnych komisji rozwiązywania problemów alkoholowych, policji, oświaty i ochrony zdrowia w związk</w:t>
      </w:r>
      <w:r>
        <w:rPr>
          <w:sz w:val="24"/>
        </w:rPr>
        <w:t>u z uzasadnionym podejrzeniem zaistnienia przemocy w</w:t>
      </w:r>
      <w:r>
        <w:rPr>
          <w:spacing w:val="-3"/>
          <w:sz w:val="24"/>
        </w:rPr>
        <w:t xml:space="preserve"> </w:t>
      </w:r>
      <w:r>
        <w:rPr>
          <w:sz w:val="24"/>
        </w:rPr>
        <w:t>rodzinie.</w:t>
      </w:r>
    </w:p>
    <w:p w:rsidR="00A60572" w:rsidRDefault="002F5165">
      <w:pPr>
        <w:pStyle w:val="Akapitzlist"/>
        <w:numPr>
          <w:ilvl w:val="1"/>
          <w:numId w:val="45"/>
        </w:numPr>
        <w:tabs>
          <w:tab w:val="left" w:pos="1066"/>
        </w:tabs>
        <w:spacing w:before="198" w:line="276" w:lineRule="auto"/>
        <w:ind w:right="635"/>
        <w:jc w:val="both"/>
        <w:rPr>
          <w:sz w:val="24"/>
        </w:rPr>
      </w:pPr>
      <w:r>
        <w:rPr>
          <w:sz w:val="24"/>
        </w:rPr>
        <w:t>Przy wszczęciu procedury następuje podjęcie działań interwencyjnych mających na celu zapewnienie bezpieczeństwa osobie, co do której istnieje podejrzenie, że jest dotknięta p</w:t>
      </w:r>
      <w:r>
        <w:rPr>
          <w:spacing w:val="-1"/>
          <w:sz w:val="24"/>
        </w:rPr>
        <w:t>r</w:t>
      </w:r>
      <w:r>
        <w:rPr>
          <w:spacing w:val="1"/>
          <w:sz w:val="24"/>
        </w:rPr>
        <w:t>z</w:t>
      </w:r>
      <w:r>
        <w:rPr>
          <w:spacing w:val="-1"/>
          <w:sz w:val="24"/>
        </w:rPr>
        <w:t>e</w:t>
      </w:r>
      <w:r>
        <w:rPr>
          <w:sz w:val="24"/>
        </w:rPr>
        <w:t>mocą</w:t>
      </w:r>
      <w:r>
        <w:rPr>
          <w:spacing w:val="-2"/>
          <w:sz w:val="24"/>
        </w:rPr>
        <w:t xml:space="preserve"> </w:t>
      </w:r>
      <w:r>
        <w:rPr>
          <w:sz w:val="24"/>
        </w:rPr>
        <w:t>w</w:t>
      </w:r>
      <w:r>
        <w:rPr>
          <w:spacing w:val="-1"/>
          <w:sz w:val="24"/>
        </w:rPr>
        <w:t xml:space="preserve"> </w:t>
      </w:r>
      <w:r>
        <w:rPr>
          <w:spacing w:val="-2"/>
          <w:sz w:val="24"/>
        </w:rPr>
        <w:t>r</w:t>
      </w:r>
      <w:r>
        <w:rPr>
          <w:sz w:val="24"/>
        </w:rPr>
        <w:t>od</w:t>
      </w:r>
      <w:r>
        <w:rPr>
          <w:spacing w:val="1"/>
          <w:sz w:val="24"/>
        </w:rPr>
        <w:t>z</w:t>
      </w:r>
      <w:r>
        <w:rPr>
          <w:sz w:val="24"/>
        </w:rPr>
        <w:t>ini</w:t>
      </w:r>
      <w:r>
        <w:rPr>
          <w:spacing w:val="-1"/>
          <w:sz w:val="24"/>
        </w:rPr>
        <w:t>e</w:t>
      </w:r>
      <w:r>
        <w:rPr>
          <w:spacing w:val="1"/>
          <w:sz w:val="24"/>
        </w:rPr>
        <w:t>.</w:t>
      </w:r>
      <w:r>
        <w:rPr>
          <w:w w:val="21"/>
          <w:sz w:val="24"/>
        </w:rPr>
        <w:t> </w:t>
      </w:r>
      <w:r>
        <w:rPr>
          <w:sz w:val="24"/>
        </w:rPr>
        <w:t xml:space="preserve"> </w:t>
      </w:r>
      <w:r>
        <w:rPr>
          <w:w w:val="21"/>
          <w:sz w:val="24"/>
        </w:rPr>
        <w:t> </w:t>
      </w:r>
      <w:r>
        <w:rPr>
          <w:sz w:val="24"/>
        </w:rPr>
        <w:t xml:space="preserve"> </w:t>
      </w:r>
      <w:r>
        <w:rPr>
          <w:w w:val="21"/>
          <w:sz w:val="24"/>
        </w:rPr>
        <w:t> </w:t>
      </w:r>
      <w:r>
        <w:rPr>
          <w:sz w:val="24"/>
        </w:rPr>
        <w:t xml:space="preserve"> </w:t>
      </w:r>
      <w:r>
        <w:rPr>
          <w:w w:val="21"/>
          <w:sz w:val="24"/>
        </w:rPr>
        <w:t> </w:t>
      </w:r>
    </w:p>
    <w:p w:rsidR="00A60572" w:rsidRDefault="002F5165">
      <w:pPr>
        <w:pStyle w:val="Akapitzlist"/>
        <w:numPr>
          <w:ilvl w:val="1"/>
          <w:numId w:val="45"/>
        </w:numPr>
        <w:tabs>
          <w:tab w:val="left" w:pos="1066"/>
        </w:tabs>
        <w:spacing w:before="200" w:line="276" w:lineRule="auto"/>
        <w:ind w:right="637"/>
        <w:jc w:val="both"/>
        <w:rPr>
          <w:sz w:val="24"/>
        </w:rPr>
      </w:pPr>
      <w:r>
        <w:rPr>
          <w:sz w:val="24"/>
        </w:rPr>
        <w:t>Przekazanie formularza "Niebieska Karta B" osobie, co do której istnieje podejrzenie, że jest dotknięta</w:t>
      </w:r>
      <w:r>
        <w:rPr>
          <w:spacing w:val="-1"/>
          <w:sz w:val="24"/>
        </w:rPr>
        <w:t xml:space="preserve"> </w:t>
      </w:r>
      <w:r>
        <w:rPr>
          <w:sz w:val="24"/>
        </w:rPr>
        <w:t>prz</w:t>
      </w:r>
      <w:r>
        <w:rPr>
          <w:spacing w:val="-1"/>
          <w:sz w:val="24"/>
        </w:rPr>
        <w:t>e</w:t>
      </w:r>
      <w:r>
        <w:rPr>
          <w:sz w:val="24"/>
        </w:rPr>
        <w:t>mocą w</w:t>
      </w:r>
      <w:r>
        <w:rPr>
          <w:spacing w:val="-1"/>
          <w:sz w:val="24"/>
        </w:rPr>
        <w:t xml:space="preserve"> </w:t>
      </w:r>
      <w:r>
        <w:rPr>
          <w:spacing w:val="-2"/>
          <w:sz w:val="24"/>
        </w:rPr>
        <w:t>r</w:t>
      </w:r>
      <w:r>
        <w:rPr>
          <w:sz w:val="24"/>
        </w:rPr>
        <w:t>od</w:t>
      </w:r>
      <w:r>
        <w:rPr>
          <w:spacing w:val="1"/>
          <w:sz w:val="24"/>
        </w:rPr>
        <w:t>z</w:t>
      </w:r>
      <w:r>
        <w:rPr>
          <w:sz w:val="24"/>
        </w:rPr>
        <w:t>ini</w:t>
      </w:r>
      <w:r>
        <w:rPr>
          <w:spacing w:val="-1"/>
          <w:sz w:val="24"/>
        </w:rPr>
        <w:t>e</w:t>
      </w:r>
      <w:r>
        <w:rPr>
          <w:spacing w:val="1"/>
          <w:sz w:val="24"/>
        </w:rPr>
        <w:t>.</w:t>
      </w:r>
      <w:r>
        <w:rPr>
          <w:w w:val="21"/>
          <w:sz w:val="24"/>
        </w:rPr>
        <w:t> </w:t>
      </w:r>
      <w:r>
        <w:rPr>
          <w:sz w:val="24"/>
        </w:rPr>
        <w:t xml:space="preserve"> </w:t>
      </w:r>
      <w:r>
        <w:rPr>
          <w:w w:val="21"/>
          <w:sz w:val="24"/>
        </w:rPr>
        <w:t> </w:t>
      </w:r>
      <w:r>
        <w:rPr>
          <w:spacing w:val="1"/>
          <w:sz w:val="24"/>
        </w:rPr>
        <w:t xml:space="preserve"> </w:t>
      </w:r>
      <w:r>
        <w:rPr>
          <w:w w:val="21"/>
          <w:sz w:val="24"/>
        </w:rPr>
        <w:t> </w:t>
      </w:r>
      <w:r>
        <w:rPr>
          <w:sz w:val="24"/>
        </w:rPr>
        <w:t xml:space="preserve"> </w:t>
      </w:r>
      <w:r>
        <w:rPr>
          <w:w w:val="21"/>
          <w:sz w:val="24"/>
        </w:rPr>
        <w:t> </w:t>
      </w:r>
    </w:p>
    <w:p w:rsidR="00A60572" w:rsidRDefault="00A60572">
      <w:pPr>
        <w:pStyle w:val="Tekstpodstawowy"/>
        <w:rPr>
          <w:sz w:val="20"/>
        </w:rPr>
      </w:pPr>
    </w:p>
    <w:p w:rsidR="00A60572" w:rsidRDefault="00A60572">
      <w:pPr>
        <w:pStyle w:val="Tekstpodstawowy"/>
        <w:spacing w:before="9"/>
      </w:pPr>
      <w:r>
        <w:pict>
          <v:rect id="_x0000_s2068" style="position:absolute;margin-left:55.2pt;margin-top:16.2pt;width:484.9pt;height:.5pt;z-index:-15693312;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580" w:right="500" w:bottom="420" w:left="920" w:header="0" w:footer="230" w:gutter="0"/>
          <w:cols w:space="708"/>
        </w:sectPr>
      </w:pPr>
    </w:p>
    <w:p w:rsidR="00A60572" w:rsidRDefault="002F5165">
      <w:pPr>
        <w:pStyle w:val="Akapitzlist"/>
        <w:numPr>
          <w:ilvl w:val="1"/>
          <w:numId w:val="45"/>
        </w:numPr>
        <w:tabs>
          <w:tab w:val="left" w:pos="1066"/>
        </w:tabs>
        <w:spacing w:before="68" w:line="276" w:lineRule="auto"/>
        <w:ind w:right="632"/>
        <w:jc w:val="both"/>
        <w:rPr>
          <w:sz w:val="24"/>
        </w:rPr>
      </w:pPr>
      <w:r>
        <w:rPr>
          <w:sz w:val="24"/>
        </w:rPr>
        <w:lastRenderedPageBreak/>
        <w:t>Przekazanie wypełnionego formularza "Niebieska Karta A"</w:t>
      </w:r>
      <w:r>
        <w:rPr>
          <w:sz w:val="24"/>
        </w:rPr>
        <w:t xml:space="preserve"> do przewodniczącego Zespołu Interdyscyplinarnego niezwłocznie, nie później niż w terminie do 7 </w:t>
      </w:r>
      <w:r>
        <w:rPr>
          <w:spacing w:val="2"/>
          <w:sz w:val="24"/>
        </w:rPr>
        <w:t xml:space="preserve">dni </w:t>
      </w:r>
      <w:r>
        <w:rPr>
          <w:sz w:val="24"/>
        </w:rPr>
        <w:t xml:space="preserve">od dnia wszczęcia </w:t>
      </w:r>
      <w:r>
        <w:rPr>
          <w:spacing w:val="-3"/>
          <w:sz w:val="24"/>
        </w:rPr>
        <w:t>procedury.</w:t>
      </w:r>
    </w:p>
    <w:p w:rsidR="00A60572" w:rsidRDefault="002F5165">
      <w:pPr>
        <w:pStyle w:val="Akapitzlist"/>
        <w:numPr>
          <w:ilvl w:val="1"/>
          <w:numId w:val="45"/>
        </w:numPr>
        <w:tabs>
          <w:tab w:val="left" w:pos="1066"/>
        </w:tabs>
        <w:spacing w:before="201" w:line="276" w:lineRule="auto"/>
        <w:ind w:right="640"/>
        <w:jc w:val="both"/>
        <w:rPr>
          <w:sz w:val="24"/>
        </w:rPr>
      </w:pPr>
      <w:r>
        <w:rPr>
          <w:sz w:val="24"/>
        </w:rPr>
        <w:t xml:space="preserve">Przewodniczący Zespołu Interdyscyplinarnego nie później niż w terminie do 3 dni od dnia otrzymania formularza zobowiązany jest </w:t>
      </w:r>
      <w:r>
        <w:rPr>
          <w:sz w:val="24"/>
        </w:rPr>
        <w:t xml:space="preserve">do przekazania go członkom Zespołu </w:t>
      </w:r>
      <w:r>
        <w:rPr>
          <w:spacing w:val="-4"/>
          <w:sz w:val="24"/>
        </w:rPr>
        <w:t>I</w:t>
      </w:r>
      <w:r>
        <w:rPr>
          <w:sz w:val="24"/>
        </w:rPr>
        <w:t>n</w:t>
      </w:r>
      <w:r>
        <w:rPr>
          <w:spacing w:val="2"/>
          <w:sz w:val="24"/>
        </w:rPr>
        <w:t>t</w:t>
      </w:r>
      <w:r>
        <w:rPr>
          <w:spacing w:val="-1"/>
          <w:sz w:val="24"/>
        </w:rPr>
        <w:t>e</w:t>
      </w:r>
      <w:r>
        <w:rPr>
          <w:sz w:val="24"/>
        </w:rPr>
        <w:t>r</w:t>
      </w:r>
      <w:r>
        <w:rPr>
          <w:spacing w:val="3"/>
          <w:sz w:val="24"/>
        </w:rPr>
        <w:t>d</w:t>
      </w:r>
      <w:r>
        <w:rPr>
          <w:spacing w:val="-5"/>
          <w:sz w:val="24"/>
        </w:rPr>
        <w:t>y</w:t>
      </w:r>
      <w:r>
        <w:rPr>
          <w:w w:val="99"/>
          <w:sz w:val="24"/>
        </w:rPr>
        <w:t>s</w:t>
      </w:r>
      <w:r>
        <w:rPr>
          <w:spacing w:val="3"/>
          <w:w w:val="99"/>
          <w:sz w:val="24"/>
        </w:rPr>
        <w:t>c</w:t>
      </w:r>
      <w:r>
        <w:rPr>
          <w:spacing w:val="-5"/>
          <w:sz w:val="24"/>
        </w:rPr>
        <w:t>y</w:t>
      </w:r>
      <w:r>
        <w:rPr>
          <w:sz w:val="24"/>
        </w:rPr>
        <w:t>plin</w:t>
      </w:r>
      <w:r>
        <w:rPr>
          <w:spacing w:val="-1"/>
          <w:sz w:val="24"/>
        </w:rPr>
        <w:t>a</w:t>
      </w:r>
      <w:r>
        <w:rPr>
          <w:sz w:val="24"/>
        </w:rPr>
        <w:t>r</w:t>
      </w:r>
      <w:r>
        <w:rPr>
          <w:spacing w:val="1"/>
          <w:sz w:val="24"/>
        </w:rPr>
        <w:t>ne</w:t>
      </w:r>
      <w:r>
        <w:rPr>
          <w:spacing w:val="-3"/>
          <w:sz w:val="24"/>
        </w:rPr>
        <w:t>g</w:t>
      </w:r>
      <w:r>
        <w:rPr>
          <w:sz w:val="24"/>
        </w:rPr>
        <w:t>o lub</w:t>
      </w:r>
      <w:r>
        <w:rPr>
          <w:spacing w:val="2"/>
          <w:sz w:val="24"/>
        </w:rPr>
        <w:t xml:space="preserve"> </w:t>
      </w:r>
      <w:r>
        <w:rPr>
          <w:spacing w:val="-3"/>
          <w:sz w:val="24"/>
        </w:rPr>
        <w:t>g</w:t>
      </w:r>
      <w:r>
        <w:rPr>
          <w:sz w:val="24"/>
        </w:rPr>
        <w:t>ru</w:t>
      </w:r>
      <w:r>
        <w:rPr>
          <w:spacing w:val="3"/>
          <w:sz w:val="24"/>
        </w:rPr>
        <w:t>p</w:t>
      </w:r>
      <w:r>
        <w:rPr>
          <w:spacing w:val="-3"/>
          <w:sz w:val="24"/>
        </w:rPr>
        <w:t>y</w:t>
      </w:r>
      <w:r>
        <w:rPr>
          <w:w w:val="21"/>
          <w:sz w:val="24"/>
        </w:rPr>
        <w:t> </w:t>
      </w:r>
      <w:r>
        <w:rPr>
          <w:sz w:val="24"/>
        </w:rPr>
        <w:t xml:space="preserve"> </w:t>
      </w:r>
      <w:r>
        <w:rPr>
          <w:w w:val="21"/>
          <w:sz w:val="24"/>
        </w:rPr>
        <w:t> </w:t>
      </w:r>
      <w:r>
        <w:rPr>
          <w:sz w:val="24"/>
        </w:rPr>
        <w:t xml:space="preserve"> </w:t>
      </w:r>
      <w:r>
        <w:rPr>
          <w:w w:val="21"/>
          <w:sz w:val="24"/>
        </w:rPr>
        <w:t> </w:t>
      </w:r>
      <w:r>
        <w:rPr>
          <w:sz w:val="24"/>
        </w:rPr>
        <w:t xml:space="preserve"> robo</w:t>
      </w:r>
      <w:r>
        <w:rPr>
          <w:spacing w:val="-2"/>
          <w:sz w:val="24"/>
        </w:rPr>
        <w:t>c</w:t>
      </w:r>
      <w:r>
        <w:rPr>
          <w:spacing w:val="1"/>
          <w:sz w:val="24"/>
        </w:rPr>
        <w:t>z</w:t>
      </w:r>
      <w:r>
        <w:rPr>
          <w:spacing w:val="-1"/>
          <w:sz w:val="24"/>
        </w:rPr>
        <w:t>e</w:t>
      </w:r>
      <w:r>
        <w:rPr>
          <w:sz w:val="24"/>
        </w:rPr>
        <w:t>j.</w:t>
      </w:r>
    </w:p>
    <w:p w:rsidR="00A60572" w:rsidRDefault="002F5165">
      <w:pPr>
        <w:pStyle w:val="Akapitzlist"/>
        <w:numPr>
          <w:ilvl w:val="1"/>
          <w:numId w:val="45"/>
        </w:numPr>
        <w:tabs>
          <w:tab w:val="left" w:pos="1066"/>
        </w:tabs>
        <w:spacing w:before="200" w:line="276" w:lineRule="auto"/>
        <w:ind w:right="640"/>
        <w:jc w:val="both"/>
        <w:rPr>
          <w:sz w:val="24"/>
        </w:rPr>
      </w:pPr>
      <w:r>
        <w:rPr>
          <w:sz w:val="24"/>
        </w:rPr>
        <w:t>Na posiedzeniu Zespołu Interdyscyplinarnego lub grupy roboczej następuje wypełnienie formularzy "Niebieska Karta C" i "Niebieska Karta</w:t>
      </w:r>
      <w:r>
        <w:rPr>
          <w:spacing w:val="-9"/>
          <w:sz w:val="24"/>
        </w:rPr>
        <w:t xml:space="preserve"> </w:t>
      </w:r>
      <w:r>
        <w:rPr>
          <w:sz w:val="24"/>
        </w:rPr>
        <w:t>D".</w:t>
      </w:r>
    </w:p>
    <w:p w:rsidR="00A60572" w:rsidRDefault="002F5165">
      <w:pPr>
        <w:pStyle w:val="Akapitzlist"/>
        <w:numPr>
          <w:ilvl w:val="1"/>
          <w:numId w:val="45"/>
        </w:numPr>
        <w:tabs>
          <w:tab w:val="left" w:pos="1066"/>
        </w:tabs>
        <w:spacing w:before="200"/>
        <w:ind w:hanging="426"/>
        <w:rPr>
          <w:sz w:val="24"/>
        </w:rPr>
      </w:pPr>
      <w:r>
        <w:rPr>
          <w:sz w:val="24"/>
        </w:rPr>
        <w:t>Do działań członków Zespołu Interdys</w:t>
      </w:r>
      <w:r>
        <w:rPr>
          <w:sz w:val="24"/>
        </w:rPr>
        <w:t>cyplinarnego lub grupy roboczej</w:t>
      </w:r>
      <w:r>
        <w:rPr>
          <w:spacing w:val="-8"/>
          <w:sz w:val="24"/>
        </w:rPr>
        <w:t xml:space="preserve"> </w:t>
      </w:r>
      <w:r>
        <w:rPr>
          <w:sz w:val="24"/>
        </w:rPr>
        <w:t>należy:</w:t>
      </w:r>
    </w:p>
    <w:p w:rsidR="00A60572" w:rsidRDefault="00A60572">
      <w:pPr>
        <w:pStyle w:val="Tekstpodstawowy"/>
        <w:spacing w:before="9"/>
        <w:rPr>
          <w:sz w:val="20"/>
        </w:rPr>
      </w:pPr>
    </w:p>
    <w:p w:rsidR="00A60572" w:rsidRDefault="002F5165">
      <w:pPr>
        <w:pStyle w:val="Akapitzlist"/>
        <w:numPr>
          <w:ilvl w:val="1"/>
          <w:numId w:val="47"/>
        </w:numPr>
        <w:tabs>
          <w:tab w:val="left" w:pos="922"/>
        </w:tabs>
        <w:spacing w:before="1" w:line="273" w:lineRule="auto"/>
        <w:ind w:right="636" w:hanging="360"/>
        <w:jc w:val="both"/>
        <w:rPr>
          <w:sz w:val="24"/>
        </w:rPr>
      </w:pPr>
      <w:r>
        <w:rPr>
          <w:sz w:val="24"/>
        </w:rPr>
        <w:t>udzielanie pomocy osobie, co do której istnieje podejrzenie, że jest dotknięta przemocą w rodzini</w:t>
      </w:r>
      <w:r>
        <w:rPr>
          <w:spacing w:val="-1"/>
          <w:sz w:val="24"/>
        </w:rPr>
        <w:t>e</w:t>
      </w:r>
      <w:r>
        <w:rPr>
          <w:sz w:val="24"/>
        </w:rPr>
        <w:t>,</w:t>
      </w:r>
      <w:r>
        <w:rPr>
          <w:w w:val="21"/>
          <w:sz w:val="24"/>
        </w:rPr>
        <w:t> </w:t>
      </w:r>
      <w:r>
        <w:rPr>
          <w:sz w:val="24"/>
        </w:rPr>
        <w:t xml:space="preserve"> </w:t>
      </w:r>
      <w:r>
        <w:rPr>
          <w:w w:val="21"/>
          <w:sz w:val="24"/>
        </w:rPr>
        <w:t> </w:t>
      </w:r>
    </w:p>
    <w:p w:rsidR="00A60572" w:rsidRDefault="002F5165">
      <w:pPr>
        <w:pStyle w:val="Akapitzlist"/>
        <w:numPr>
          <w:ilvl w:val="1"/>
          <w:numId w:val="47"/>
        </w:numPr>
        <w:tabs>
          <w:tab w:val="left" w:pos="921"/>
          <w:tab w:val="left" w:pos="922"/>
        </w:tabs>
        <w:spacing w:before="202"/>
        <w:ind w:left="921" w:hanging="349"/>
        <w:rPr>
          <w:sz w:val="24"/>
        </w:rPr>
      </w:pPr>
      <w:r>
        <w:rPr>
          <w:sz w:val="24"/>
        </w:rPr>
        <w:t xml:space="preserve">podejmowanie działań w stosunku do </w:t>
      </w:r>
      <w:r>
        <w:rPr>
          <w:spacing w:val="-4"/>
          <w:sz w:val="24"/>
        </w:rPr>
        <w:t xml:space="preserve">osoby, </w:t>
      </w:r>
      <w:r>
        <w:rPr>
          <w:sz w:val="24"/>
        </w:rPr>
        <w:t>wobec której istnieje podejrzenie, że</w:t>
      </w:r>
      <w:r>
        <w:rPr>
          <w:spacing w:val="-3"/>
          <w:sz w:val="24"/>
        </w:rPr>
        <w:t xml:space="preserve"> </w:t>
      </w:r>
      <w:r>
        <w:rPr>
          <w:sz w:val="24"/>
        </w:rPr>
        <w:t>stosuje</w:t>
      </w:r>
    </w:p>
    <w:p w:rsidR="00A60572" w:rsidRDefault="002F5165">
      <w:pPr>
        <w:pStyle w:val="Akapitzlist"/>
        <w:numPr>
          <w:ilvl w:val="1"/>
          <w:numId w:val="47"/>
        </w:numPr>
        <w:tabs>
          <w:tab w:val="left" w:pos="921"/>
          <w:tab w:val="left" w:pos="922"/>
        </w:tabs>
        <w:spacing w:before="242"/>
        <w:ind w:left="921" w:hanging="349"/>
        <w:rPr>
          <w:sz w:val="24"/>
        </w:rPr>
      </w:pPr>
      <w:r>
        <w:rPr>
          <w:sz w:val="24"/>
        </w:rPr>
        <w:t>przemoc w rodzinie, w celu zaprzestania stosowania tego rodzaju</w:t>
      </w:r>
      <w:r>
        <w:rPr>
          <w:spacing w:val="-5"/>
          <w:sz w:val="24"/>
        </w:rPr>
        <w:t xml:space="preserve"> </w:t>
      </w:r>
      <w:r>
        <w:rPr>
          <w:sz w:val="24"/>
        </w:rPr>
        <w:t>zachowań,</w:t>
      </w:r>
    </w:p>
    <w:p w:rsidR="00A60572" w:rsidRDefault="002F5165">
      <w:pPr>
        <w:pStyle w:val="Akapitzlist"/>
        <w:numPr>
          <w:ilvl w:val="1"/>
          <w:numId w:val="47"/>
        </w:numPr>
        <w:tabs>
          <w:tab w:val="left" w:pos="922"/>
        </w:tabs>
        <w:spacing w:before="238" w:line="273" w:lineRule="auto"/>
        <w:ind w:right="639" w:hanging="360"/>
        <w:jc w:val="both"/>
        <w:rPr>
          <w:sz w:val="24"/>
        </w:rPr>
      </w:pPr>
      <w:r>
        <w:rPr>
          <w:sz w:val="24"/>
        </w:rPr>
        <w:t xml:space="preserve">zaproszenie </w:t>
      </w:r>
      <w:r>
        <w:rPr>
          <w:spacing w:val="-4"/>
          <w:sz w:val="24"/>
        </w:rPr>
        <w:t xml:space="preserve">osoby, </w:t>
      </w:r>
      <w:r>
        <w:rPr>
          <w:sz w:val="24"/>
        </w:rPr>
        <w:t>co do której istnieje podejrzenie, że jest dotknięta przemocą w rodzinie na spotkanie Zespołu Interdyscyplinarnego lub grupy</w:t>
      </w:r>
      <w:r>
        <w:rPr>
          <w:spacing w:val="-4"/>
          <w:sz w:val="24"/>
        </w:rPr>
        <w:t xml:space="preserve"> </w:t>
      </w:r>
      <w:r>
        <w:rPr>
          <w:sz w:val="24"/>
        </w:rPr>
        <w:t>roboczej,</w:t>
      </w:r>
    </w:p>
    <w:p w:rsidR="00A60572" w:rsidRDefault="002F5165">
      <w:pPr>
        <w:pStyle w:val="Akapitzlist"/>
        <w:numPr>
          <w:ilvl w:val="1"/>
          <w:numId w:val="47"/>
        </w:numPr>
        <w:tabs>
          <w:tab w:val="left" w:pos="922"/>
        </w:tabs>
        <w:spacing w:before="203" w:line="273" w:lineRule="auto"/>
        <w:ind w:right="638" w:hanging="360"/>
        <w:jc w:val="both"/>
        <w:rPr>
          <w:sz w:val="24"/>
        </w:rPr>
      </w:pPr>
      <w:r>
        <w:rPr>
          <w:sz w:val="24"/>
        </w:rPr>
        <w:t xml:space="preserve">opracowanie indywidualnego planu pomocy dla </w:t>
      </w:r>
      <w:r>
        <w:rPr>
          <w:spacing w:val="-4"/>
          <w:sz w:val="24"/>
        </w:rPr>
        <w:t xml:space="preserve">osoby, </w:t>
      </w:r>
      <w:r>
        <w:rPr>
          <w:sz w:val="24"/>
        </w:rPr>
        <w:t>co do której istnieje podejrzenie, że jest dotknięta przemocą w rodzinie, i jej rodziny, który zawiera propozycje działań pomoco</w:t>
      </w:r>
      <w:r>
        <w:rPr>
          <w:spacing w:val="1"/>
          <w:sz w:val="24"/>
        </w:rPr>
        <w:t>w</w:t>
      </w:r>
      <w:r>
        <w:rPr>
          <w:spacing w:val="-5"/>
          <w:sz w:val="24"/>
        </w:rPr>
        <w:t>y</w:t>
      </w:r>
      <w:r>
        <w:rPr>
          <w:spacing w:val="1"/>
          <w:sz w:val="24"/>
        </w:rPr>
        <w:t>c</w:t>
      </w:r>
      <w:r>
        <w:rPr>
          <w:sz w:val="24"/>
        </w:rPr>
        <w:t>h,</w:t>
      </w:r>
      <w:r>
        <w:rPr>
          <w:w w:val="21"/>
          <w:sz w:val="24"/>
        </w:rPr>
        <w:t> </w:t>
      </w:r>
      <w:r>
        <w:rPr>
          <w:sz w:val="24"/>
        </w:rPr>
        <w:t xml:space="preserve"> </w:t>
      </w:r>
      <w:r>
        <w:rPr>
          <w:w w:val="21"/>
          <w:sz w:val="24"/>
        </w:rPr>
        <w:t> </w:t>
      </w:r>
    </w:p>
    <w:p w:rsidR="00A60572" w:rsidRDefault="002F5165">
      <w:pPr>
        <w:pStyle w:val="Akapitzlist"/>
        <w:numPr>
          <w:ilvl w:val="1"/>
          <w:numId w:val="47"/>
        </w:numPr>
        <w:tabs>
          <w:tab w:val="left" w:pos="921"/>
          <w:tab w:val="left" w:pos="922"/>
        </w:tabs>
        <w:spacing w:before="204"/>
        <w:ind w:left="921" w:hanging="349"/>
        <w:rPr>
          <w:sz w:val="24"/>
        </w:rPr>
      </w:pPr>
      <w:r>
        <w:rPr>
          <w:sz w:val="24"/>
        </w:rPr>
        <w:t>rozstrzyganie o braku zasadności podejmowanych</w:t>
      </w:r>
      <w:r>
        <w:rPr>
          <w:spacing w:val="1"/>
          <w:sz w:val="24"/>
        </w:rPr>
        <w:t xml:space="preserve"> </w:t>
      </w:r>
      <w:r>
        <w:rPr>
          <w:sz w:val="24"/>
        </w:rPr>
        <w:t>działań.</w:t>
      </w:r>
    </w:p>
    <w:p w:rsidR="00A60572" w:rsidRDefault="002F5165">
      <w:pPr>
        <w:pStyle w:val="Akapitzlist"/>
        <w:numPr>
          <w:ilvl w:val="1"/>
          <w:numId w:val="45"/>
        </w:numPr>
        <w:tabs>
          <w:tab w:val="left" w:pos="1066"/>
        </w:tabs>
        <w:spacing w:before="242" w:line="276" w:lineRule="auto"/>
        <w:ind w:right="640"/>
        <w:jc w:val="both"/>
        <w:rPr>
          <w:sz w:val="24"/>
        </w:rPr>
      </w:pPr>
      <w:r>
        <w:rPr>
          <w:sz w:val="24"/>
        </w:rPr>
        <w:t>Do działań c</w:t>
      </w:r>
      <w:r>
        <w:rPr>
          <w:sz w:val="24"/>
        </w:rPr>
        <w:t>złonków Zespołu Interdyscyplinarnego lub grupy roboczej podejmowanych wobec osób podejrzanych o stosowanie przemocy w rodzinie należy w</w:t>
      </w:r>
      <w:r>
        <w:rPr>
          <w:spacing w:val="-16"/>
          <w:sz w:val="24"/>
        </w:rPr>
        <w:t xml:space="preserve"> </w:t>
      </w:r>
      <w:r>
        <w:rPr>
          <w:sz w:val="24"/>
        </w:rPr>
        <w:t>szczególności:</w:t>
      </w:r>
    </w:p>
    <w:p w:rsidR="00A60572" w:rsidRDefault="002F5165">
      <w:pPr>
        <w:pStyle w:val="Akapitzlist"/>
        <w:numPr>
          <w:ilvl w:val="1"/>
          <w:numId w:val="47"/>
        </w:numPr>
        <w:tabs>
          <w:tab w:val="left" w:pos="922"/>
        </w:tabs>
        <w:spacing w:before="198" w:line="273" w:lineRule="auto"/>
        <w:ind w:right="637" w:hanging="360"/>
        <w:jc w:val="both"/>
        <w:rPr>
          <w:sz w:val="24"/>
        </w:rPr>
      </w:pPr>
      <w:r>
        <w:rPr>
          <w:sz w:val="24"/>
        </w:rPr>
        <w:t xml:space="preserve">diagnozowanie sytuacji </w:t>
      </w:r>
      <w:r>
        <w:rPr>
          <w:spacing w:val="-3"/>
          <w:sz w:val="24"/>
        </w:rPr>
        <w:t xml:space="preserve">rodziny, </w:t>
      </w:r>
      <w:r>
        <w:rPr>
          <w:sz w:val="24"/>
        </w:rPr>
        <w:t>co do której istnieje podejrzenie, że jest dotknięta przemocą,</w:t>
      </w:r>
    </w:p>
    <w:p w:rsidR="00A60572" w:rsidRDefault="002F5165">
      <w:pPr>
        <w:pStyle w:val="Akapitzlist"/>
        <w:numPr>
          <w:ilvl w:val="1"/>
          <w:numId w:val="47"/>
        </w:numPr>
        <w:tabs>
          <w:tab w:val="left" w:pos="921"/>
          <w:tab w:val="left" w:pos="922"/>
        </w:tabs>
        <w:spacing w:before="202"/>
        <w:ind w:left="921" w:hanging="349"/>
        <w:rPr>
          <w:sz w:val="24"/>
        </w:rPr>
      </w:pPr>
      <w:r>
        <w:rPr>
          <w:sz w:val="24"/>
        </w:rPr>
        <w:t>przekazani</w:t>
      </w:r>
      <w:r>
        <w:rPr>
          <w:sz w:val="24"/>
        </w:rPr>
        <w:t>e informacji o konsekwencjach popełnianych</w:t>
      </w:r>
      <w:r>
        <w:rPr>
          <w:spacing w:val="-1"/>
          <w:sz w:val="24"/>
        </w:rPr>
        <w:t xml:space="preserve"> </w:t>
      </w:r>
      <w:r>
        <w:rPr>
          <w:spacing w:val="-3"/>
          <w:sz w:val="24"/>
        </w:rPr>
        <w:t>czynów,</w:t>
      </w:r>
    </w:p>
    <w:p w:rsidR="00A60572" w:rsidRDefault="002F5165">
      <w:pPr>
        <w:pStyle w:val="Akapitzlist"/>
        <w:numPr>
          <w:ilvl w:val="1"/>
          <w:numId w:val="47"/>
        </w:numPr>
        <w:tabs>
          <w:tab w:val="left" w:pos="921"/>
          <w:tab w:val="left" w:pos="922"/>
        </w:tabs>
        <w:spacing w:before="241"/>
        <w:ind w:left="921" w:hanging="349"/>
        <w:rPr>
          <w:sz w:val="24"/>
        </w:rPr>
      </w:pPr>
      <w:r>
        <w:rPr>
          <w:sz w:val="24"/>
        </w:rPr>
        <w:t>motywowanie do udziału w programach oddziaływań korekcyjno -</w:t>
      </w:r>
      <w:r>
        <w:rPr>
          <w:spacing w:val="-5"/>
          <w:sz w:val="24"/>
        </w:rPr>
        <w:t xml:space="preserve"> </w:t>
      </w:r>
      <w:r>
        <w:rPr>
          <w:sz w:val="24"/>
        </w:rPr>
        <w:t>edukacyjnych,</w:t>
      </w:r>
    </w:p>
    <w:p w:rsidR="00A60572" w:rsidRDefault="002F5165">
      <w:pPr>
        <w:pStyle w:val="Akapitzlist"/>
        <w:numPr>
          <w:ilvl w:val="1"/>
          <w:numId w:val="47"/>
        </w:numPr>
        <w:tabs>
          <w:tab w:val="left" w:pos="922"/>
        </w:tabs>
        <w:spacing w:before="239" w:line="276" w:lineRule="auto"/>
        <w:ind w:right="639" w:hanging="360"/>
        <w:jc w:val="both"/>
        <w:rPr>
          <w:sz w:val="24"/>
        </w:rPr>
      </w:pPr>
      <w:r>
        <w:rPr>
          <w:sz w:val="24"/>
        </w:rPr>
        <w:t>przeprowadzenie rozmowy pod kątem nadużywania alkoholu, środków odurzających, substancji psychotropowych lub</w:t>
      </w:r>
      <w:r>
        <w:rPr>
          <w:spacing w:val="-1"/>
          <w:sz w:val="24"/>
        </w:rPr>
        <w:t xml:space="preserve"> </w:t>
      </w:r>
      <w:r>
        <w:rPr>
          <w:spacing w:val="-3"/>
          <w:sz w:val="24"/>
        </w:rPr>
        <w:t>leków,</w:t>
      </w:r>
    </w:p>
    <w:p w:rsidR="00A60572" w:rsidRDefault="002F5165">
      <w:pPr>
        <w:pStyle w:val="Akapitzlist"/>
        <w:numPr>
          <w:ilvl w:val="1"/>
          <w:numId w:val="47"/>
        </w:numPr>
        <w:tabs>
          <w:tab w:val="left" w:pos="922"/>
        </w:tabs>
        <w:spacing w:before="197" w:line="273" w:lineRule="auto"/>
        <w:ind w:right="632" w:hanging="360"/>
        <w:jc w:val="both"/>
        <w:rPr>
          <w:sz w:val="24"/>
        </w:rPr>
      </w:pPr>
      <w:r>
        <w:rPr>
          <w:sz w:val="24"/>
        </w:rPr>
        <w:t>przekazanie in</w:t>
      </w:r>
      <w:r>
        <w:rPr>
          <w:sz w:val="24"/>
        </w:rPr>
        <w:t>formacji o koniecznych do zrealizowania działaniach w celu zaprzestania stosowania przemocy w</w:t>
      </w:r>
      <w:r>
        <w:rPr>
          <w:spacing w:val="-5"/>
          <w:sz w:val="24"/>
        </w:rPr>
        <w:t xml:space="preserve"> </w:t>
      </w:r>
      <w:r>
        <w:rPr>
          <w:sz w:val="24"/>
        </w:rPr>
        <w:t>rodzinie.</w:t>
      </w:r>
    </w:p>
    <w:p w:rsidR="00A60572" w:rsidRDefault="002F5165">
      <w:pPr>
        <w:pStyle w:val="Akapitzlist"/>
        <w:numPr>
          <w:ilvl w:val="1"/>
          <w:numId w:val="45"/>
        </w:numPr>
        <w:tabs>
          <w:tab w:val="left" w:pos="1066"/>
        </w:tabs>
        <w:spacing w:before="203" w:line="276" w:lineRule="auto"/>
        <w:ind w:right="635"/>
        <w:jc w:val="both"/>
        <w:rPr>
          <w:sz w:val="24"/>
        </w:rPr>
      </w:pPr>
      <w:r>
        <w:rPr>
          <w:sz w:val="24"/>
        </w:rPr>
        <w:t>Zakończenie procedury następuje w przypadku ustania przemocy w rodzinie i uzasadnionego przypuszczenia o zaprzestaniu dalszego stosowania przemocy w rodzinie oraz po zrealizowaniu indywidualnego planu pomocy albo rozstrzygnięcia o braku zasadności podejmow</w:t>
      </w:r>
      <w:r>
        <w:rPr>
          <w:sz w:val="24"/>
        </w:rPr>
        <w:t>ania</w:t>
      </w:r>
      <w:r>
        <w:rPr>
          <w:spacing w:val="-2"/>
          <w:sz w:val="24"/>
        </w:rPr>
        <w:t xml:space="preserve"> </w:t>
      </w:r>
      <w:r>
        <w:rPr>
          <w:sz w:val="24"/>
        </w:rPr>
        <w:t>działań.</w:t>
      </w:r>
    </w:p>
    <w:p w:rsidR="00A60572" w:rsidRDefault="00A60572">
      <w:pPr>
        <w:pStyle w:val="Tekstpodstawowy"/>
        <w:rPr>
          <w:sz w:val="20"/>
        </w:rPr>
      </w:pPr>
    </w:p>
    <w:p w:rsidR="00A60572" w:rsidRDefault="00A60572">
      <w:pPr>
        <w:pStyle w:val="Tekstpodstawowy"/>
        <w:spacing w:before="8"/>
        <w:rPr>
          <w:sz w:val="25"/>
        </w:rPr>
      </w:pPr>
      <w:r w:rsidRPr="00A60572">
        <w:pict>
          <v:rect id="_x0000_s2067" style="position:absolute;margin-left:55.2pt;margin-top:16.75pt;width:484.9pt;height:.5pt;z-index:-15692288;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500" w:bottom="420" w:left="920" w:header="0" w:footer="230" w:gutter="0"/>
          <w:cols w:space="708"/>
        </w:sectPr>
      </w:pPr>
    </w:p>
    <w:p w:rsidR="00A60572" w:rsidRDefault="002F5165">
      <w:pPr>
        <w:pStyle w:val="Akapitzlist"/>
        <w:numPr>
          <w:ilvl w:val="0"/>
          <w:numId w:val="46"/>
        </w:numPr>
        <w:tabs>
          <w:tab w:val="left" w:pos="473"/>
        </w:tabs>
        <w:spacing w:before="68"/>
        <w:jc w:val="both"/>
        <w:rPr>
          <w:sz w:val="24"/>
        </w:rPr>
      </w:pPr>
      <w:r>
        <w:rPr>
          <w:sz w:val="24"/>
        </w:rPr>
        <w:lastRenderedPageBreak/>
        <w:t>POWIADOMIENIE POLICJI LUB</w:t>
      </w:r>
      <w:r>
        <w:rPr>
          <w:spacing w:val="-4"/>
          <w:sz w:val="24"/>
        </w:rPr>
        <w:t xml:space="preserve"> PROKURATURY</w:t>
      </w:r>
    </w:p>
    <w:p w:rsidR="00A60572" w:rsidRDefault="00A60572">
      <w:pPr>
        <w:pStyle w:val="Tekstpodstawowy"/>
        <w:spacing w:before="1"/>
        <w:rPr>
          <w:sz w:val="21"/>
        </w:rPr>
      </w:pPr>
    </w:p>
    <w:p w:rsidR="00A60572" w:rsidRDefault="002F5165">
      <w:pPr>
        <w:pStyle w:val="Akapitzlist"/>
        <w:numPr>
          <w:ilvl w:val="1"/>
          <w:numId w:val="46"/>
        </w:numPr>
        <w:tabs>
          <w:tab w:val="left" w:pos="1354"/>
        </w:tabs>
        <w:spacing w:line="276" w:lineRule="auto"/>
        <w:ind w:left="1353" w:right="635" w:hanging="360"/>
        <w:jc w:val="both"/>
        <w:rPr>
          <w:sz w:val="24"/>
        </w:rPr>
      </w:pPr>
      <w:r>
        <w:rPr>
          <w:sz w:val="24"/>
        </w:rPr>
        <w:t xml:space="preserve">na podstawie art. 12 powołanej na wstępie ustawy o przeciwdziałaniu przemocy w rodzinie </w:t>
      </w:r>
      <w:r>
        <w:rPr>
          <w:spacing w:val="-3"/>
          <w:sz w:val="24"/>
        </w:rPr>
        <w:t xml:space="preserve">"osoby, </w:t>
      </w:r>
      <w:r>
        <w:rPr>
          <w:sz w:val="24"/>
        </w:rPr>
        <w:t>które w związku wykonywaniem swoich obowiązków służbowych lub zawodowych powzięły podejrzenie o popełnieniu ściganego z urzędu przestępstwa z użyciem przemocy w rodzinie, niezwłocznie zawiadamiają o tym policję lub prokuratora" oraz "osoby będące świadkami</w:t>
      </w:r>
      <w:r>
        <w:rPr>
          <w:sz w:val="24"/>
        </w:rPr>
        <w:t xml:space="preserve"> przemocy w rodzinie powinny zawiadomić o tym policję, prokuratora lub inny podmiot działający na rzecz przeciwdziałania p</w:t>
      </w:r>
      <w:r>
        <w:rPr>
          <w:spacing w:val="-1"/>
          <w:sz w:val="24"/>
        </w:rPr>
        <w:t>r</w:t>
      </w:r>
      <w:r>
        <w:rPr>
          <w:spacing w:val="1"/>
          <w:sz w:val="24"/>
        </w:rPr>
        <w:t>z</w:t>
      </w:r>
      <w:r>
        <w:rPr>
          <w:spacing w:val="-1"/>
          <w:sz w:val="24"/>
        </w:rPr>
        <w:t>e</w:t>
      </w:r>
      <w:r>
        <w:rPr>
          <w:sz w:val="24"/>
        </w:rPr>
        <w:t>mo</w:t>
      </w:r>
      <w:r>
        <w:rPr>
          <w:spacing w:val="1"/>
          <w:sz w:val="24"/>
        </w:rPr>
        <w:t>c</w:t>
      </w:r>
      <w:r>
        <w:rPr>
          <w:sz w:val="24"/>
        </w:rPr>
        <w:t>y</w:t>
      </w:r>
      <w:r>
        <w:rPr>
          <w:spacing w:val="-3"/>
          <w:sz w:val="24"/>
        </w:rPr>
        <w:t xml:space="preserve"> </w:t>
      </w:r>
      <w:r>
        <w:rPr>
          <w:w w:val="99"/>
          <w:sz w:val="24"/>
        </w:rPr>
        <w:t>w</w:t>
      </w:r>
      <w:r>
        <w:rPr>
          <w:sz w:val="24"/>
        </w:rPr>
        <w:t xml:space="preserve"> </w:t>
      </w:r>
      <w:r>
        <w:rPr>
          <w:spacing w:val="-2"/>
          <w:sz w:val="24"/>
        </w:rPr>
        <w:t>r</w:t>
      </w:r>
      <w:r>
        <w:rPr>
          <w:sz w:val="24"/>
        </w:rPr>
        <w:t>od</w:t>
      </w:r>
      <w:r>
        <w:rPr>
          <w:spacing w:val="1"/>
          <w:sz w:val="24"/>
        </w:rPr>
        <w:t>z</w:t>
      </w:r>
      <w:r>
        <w:rPr>
          <w:sz w:val="24"/>
        </w:rPr>
        <w:t>ini</w:t>
      </w:r>
      <w:r>
        <w:rPr>
          <w:spacing w:val="-1"/>
          <w:sz w:val="24"/>
        </w:rPr>
        <w:t>e</w:t>
      </w:r>
      <w:r>
        <w:rPr>
          <w:spacing w:val="-2"/>
          <w:w w:val="99"/>
          <w:sz w:val="24"/>
        </w:rPr>
        <w:t>"</w:t>
      </w:r>
      <w:r>
        <w:rPr>
          <w:spacing w:val="1"/>
          <w:sz w:val="24"/>
        </w:rPr>
        <w:t>.</w:t>
      </w:r>
      <w:r>
        <w:rPr>
          <w:w w:val="21"/>
          <w:sz w:val="24"/>
        </w:rPr>
        <w:t> </w:t>
      </w:r>
      <w:r>
        <w:rPr>
          <w:sz w:val="24"/>
        </w:rPr>
        <w:t xml:space="preserve"> </w:t>
      </w:r>
      <w:r>
        <w:rPr>
          <w:w w:val="21"/>
          <w:sz w:val="24"/>
        </w:rPr>
        <w:t> </w:t>
      </w:r>
      <w:r>
        <w:rPr>
          <w:sz w:val="24"/>
        </w:rPr>
        <w:t xml:space="preserve"> </w:t>
      </w:r>
      <w:r>
        <w:rPr>
          <w:w w:val="21"/>
          <w:sz w:val="24"/>
        </w:rPr>
        <w:t> </w:t>
      </w:r>
    </w:p>
    <w:p w:rsidR="00A60572" w:rsidRDefault="002F5165">
      <w:pPr>
        <w:pStyle w:val="Akapitzlist"/>
        <w:numPr>
          <w:ilvl w:val="1"/>
          <w:numId w:val="46"/>
        </w:numPr>
        <w:tabs>
          <w:tab w:val="left" w:pos="1354"/>
        </w:tabs>
        <w:spacing w:before="194" w:line="276" w:lineRule="auto"/>
        <w:ind w:left="1353" w:right="636" w:hanging="360"/>
        <w:jc w:val="both"/>
        <w:rPr>
          <w:sz w:val="24"/>
        </w:rPr>
      </w:pPr>
      <w:r>
        <w:rPr>
          <w:sz w:val="24"/>
        </w:rPr>
        <w:t>na podstawie art. 304 § 2 Kodeksu postępowania karnego instytucje państwowe i samorządowe, które w związku z</w:t>
      </w:r>
      <w:r>
        <w:rPr>
          <w:sz w:val="24"/>
        </w:rPr>
        <w:t>e swą działalnością dowiedziały się o popełnieniu przestępstwa ściganego z urzędu, są zobowiązane niezwłocznie zawiadomić o tym prokuratora lub policję oraz podjąć czynności w celu niedopuszczenia do zatarcia śladów i dowodów</w:t>
      </w:r>
      <w:r>
        <w:rPr>
          <w:spacing w:val="-2"/>
          <w:sz w:val="24"/>
        </w:rPr>
        <w:t xml:space="preserve"> </w:t>
      </w:r>
      <w:r>
        <w:rPr>
          <w:sz w:val="24"/>
        </w:rPr>
        <w:t>przestępstwa</w:t>
      </w:r>
    </w:p>
    <w:p w:rsidR="00A60572" w:rsidRDefault="00A60572">
      <w:pPr>
        <w:pStyle w:val="Tekstpodstawowy"/>
        <w:spacing w:before="6"/>
        <w:rPr>
          <w:sz w:val="20"/>
        </w:rPr>
      </w:pPr>
    </w:p>
    <w:p w:rsidR="00A60572" w:rsidRDefault="002F5165">
      <w:pPr>
        <w:pStyle w:val="Akapitzlist"/>
        <w:numPr>
          <w:ilvl w:val="0"/>
          <w:numId w:val="46"/>
        </w:numPr>
        <w:tabs>
          <w:tab w:val="left" w:pos="564"/>
        </w:tabs>
        <w:spacing w:before="1" w:line="276" w:lineRule="auto"/>
        <w:ind w:left="213" w:right="627" w:firstLine="0"/>
        <w:jc w:val="both"/>
        <w:rPr>
          <w:sz w:val="24"/>
        </w:rPr>
      </w:pPr>
      <w:r>
        <w:rPr>
          <w:sz w:val="24"/>
        </w:rPr>
        <w:t xml:space="preserve">PROCEDURA </w:t>
      </w:r>
      <w:r>
        <w:rPr>
          <w:spacing w:val="-3"/>
          <w:sz w:val="24"/>
        </w:rPr>
        <w:t xml:space="preserve">POSTĘPOWANIA </w:t>
      </w:r>
      <w:r>
        <w:rPr>
          <w:sz w:val="24"/>
        </w:rPr>
        <w:t xml:space="preserve">PRZY </w:t>
      </w:r>
      <w:r>
        <w:rPr>
          <w:spacing w:val="-4"/>
          <w:sz w:val="24"/>
        </w:rPr>
        <w:t>WYKONYWANIU</w:t>
      </w:r>
      <w:r>
        <w:rPr>
          <w:spacing w:val="52"/>
          <w:sz w:val="24"/>
        </w:rPr>
        <w:t xml:space="preserve"> </w:t>
      </w:r>
      <w:r>
        <w:rPr>
          <w:sz w:val="24"/>
        </w:rPr>
        <w:t>CZYNNOŚCI ODEBRANIA DZIECKA Z RODZINY W RAZIE BEZPOŚREDNIEGO ZAGROŻENIA ŻYCIA LUB ZDROWIA DZIECKA</w:t>
      </w:r>
      <w:r>
        <w:rPr>
          <w:spacing w:val="-46"/>
          <w:sz w:val="24"/>
        </w:rPr>
        <w:t xml:space="preserve"> </w:t>
      </w:r>
      <w:r>
        <w:rPr>
          <w:sz w:val="24"/>
        </w:rPr>
        <w:t>W ZWIĄZKU Z PRZEMOCĄ W RODZINIE</w:t>
      </w:r>
    </w:p>
    <w:p w:rsidR="00A60572" w:rsidRDefault="002F5165">
      <w:pPr>
        <w:pStyle w:val="Tekstpodstawowy"/>
        <w:spacing w:before="199" w:line="276" w:lineRule="auto"/>
        <w:ind w:left="213" w:right="629"/>
        <w:jc w:val="both"/>
      </w:pPr>
      <w:r>
        <w:t>Na podstawie art. 12a ustawy o przeciwdziałaniu przemocy w rodzinie w razie bezpośredniego zagro</w:t>
      </w:r>
      <w:r>
        <w:t>żenia życia lub zdrowia dziecka w związku z przemocą w rodzinie pracownik socjalny wykonujący obowiązki służbowe ma prawo odebrać dziecko z rodziny i umieścić je w pierwszej kolejności u innej niezamieszkującej wspólnie osoby najbliższej, w rozumieniu art.</w:t>
      </w:r>
      <w:r>
        <w:t xml:space="preserve"> </w:t>
      </w:r>
      <w:r>
        <w:rPr>
          <w:spacing w:val="-4"/>
        </w:rPr>
        <w:t xml:space="preserve">115 </w:t>
      </w:r>
      <w:r>
        <w:t xml:space="preserve">§ </w:t>
      </w:r>
      <w:r>
        <w:rPr>
          <w:spacing w:val="-6"/>
        </w:rPr>
        <w:t xml:space="preserve">11 </w:t>
      </w:r>
      <w:r>
        <w:t xml:space="preserve">Kodeksu karnego, w drugiej kolejności w rodzinie zastępczej o charakterze pogotowia rodzinnego lub </w:t>
      </w:r>
      <w:r>
        <w:rPr>
          <w:spacing w:val="-5"/>
        </w:rPr>
        <w:t xml:space="preserve"> </w:t>
      </w:r>
      <w:r>
        <w:rPr>
          <w:spacing w:val="-1"/>
        </w:rPr>
        <w:t>ca</w:t>
      </w:r>
      <w:r>
        <w:t>łodobow</w:t>
      </w:r>
      <w:r>
        <w:rPr>
          <w:spacing w:val="-1"/>
        </w:rPr>
        <w:t>e</w:t>
      </w:r>
      <w:r>
        <w:t xml:space="preserve">j </w:t>
      </w:r>
      <w:r>
        <w:rPr>
          <w:spacing w:val="-5"/>
        </w:rPr>
        <w:t xml:space="preserve"> </w:t>
      </w:r>
      <w:r>
        <w:t>pla</w:t>
      </w:r>
      <w:r>
        <w:rPr>
          <w:spacing w:val="-2"/>
        </w:rPr>
        <w:t>c</w:t>
      </w:r>
      <w:r>
        <w:rPr>
          <w:spacing w:val="2"/>
        </w:rPr>
        <w:t>ó</w:t>
      </w:r>
      <w:r>
        <w:rPr>
          <w:spacing w:val="-1"/>
        </w:rPr>
        <w:t>w</w:t>
      </w:r>
      <w:r>
        <w:rPr>
          <w:spacing w:val="-2"/>
        </w:rPr>
        <w:t>c</w:t>
      </w:r>
      <w:r>
        <w:t xml:space="preserve">e </w:t>
      </w:r>
      <w:r>
        <w:rPr>
          <w:spacing w:val="-6"/>
        </w:rPr>
        <w:t xml:space="preserve"> </w:t>
      </w:r>
      <w:r>
        <w:t>opieku</w:t>
      </w:r>
      <w:r>
        <w:rPr>
          <w:spacing w:val="1"/>
        </w:rPr>
        <w:t>ń</w:t>
      </w:r>
      <w:r>
        <w:rPr>
          <w:spacing w:val="-1"/>
        </w:rPr>
        <w:t>c</w:t>
      </w:r>
      <w:r>
        <w:rPr>
          <w:spacing w:val="1"/>
        </w:rPr>
        <w:t>z</w:t>
      </w:r>
      <w:r>
        <w:t xml:space="preserve">o </w:t>
      </w:r>
      <w:r>
        <w:rPr>
          <w:spacing w:val="-4"/>
        </w:rPr>
        <w:t xml:space="preserve"> </w:t>
      </w:r>
      <w:r>
        <w:rPr>
          <w:spacing w:val="-1"/>
        </w:rPr>
        <w:t>-</w:t>
      </w:r>
      <w:r>
        <w:rPr>
          <w:w w:val="21"/>
        </w:rPr>
        <w:t> </w:t>
      </w:r>
      <w:r>
        <w:t xml:space="preserve"> </w:t>
      </w:r>
      <w:r>
        <w:rPr>
          <w:spacing w:val="-4"/>
        </w:rPr>
        <w:t xml:space="preserve"> </w:t>
      </w:r>
      <w:r>
        <w:rPr>
          <w:w w:val="21"/>
        </w:rPr>
        <w:t> </w:t>
      </w:r>
      <w:r>
        <w:t xml:space="preserve"> </w:t>
      </w:r>
      <w:r>
        <w:rPr>
          <w:spacing w:val="-4"/>
        </w:rPr>
        <w:t xml:space="preserve"> </w:t>
      </w:r>
      <w:r>
        <w:rPr>
          <w:spacing w:val="1"/>
        </w:rPr>
        <w:t>w</w:t>
      </w:r>
      <w:r>
        <w:rPr>
          <w:spacing w:val="-3"/>
        </w:rPr>
        <w:t>y</w:t>
      </w:r>
      <w:r>
        <w:rPr>
          <w:spacing w:val="-1"/>
        </w:rPr>
        <w:t>c</w:t>
      </w:r>
      <w:r>
        <w:t>how</w:t>
      </w:r>
      <w:r>
        <w:rPr>
          <w:spacing w:val="-2"/>
        </w:rPr>
        <w:t>a</w:t>
      </w:r>
      <w:r>
        <w:rPr>
          <w:spacing w:val="1"/>
        </w:rPr>
        <w:t>w</w:t>
      </w:r>
      <w:r>
        <w:rPr>
          <w:spacing w:val="-1"/>
        </w:rPr>
        <w:t>c</w:t>
      </w:r>
      <w:r>
        <w:rPr>
          <w:spacing w:val="1"/>
        </w:rPr>
        <w:t>z</w:t>
      </w:r>
      <w:r>
        <w:rPr>
          <w:spacing w:val="-1"/>
        </w:rPr>
        <w:t>e</w:t>
      </w:r>
      <w:r>
        <w:t xml:space="preserve">j. </w:t>
      </w:r>
      <w:r>
        <w:rPr>
          <w:spacing w:val="-5"/>
        </w:rPr>
        <w:t xml:space="preserve"> </w:t>
      </w:r>
      <w:r>
        <w:rPr>
          <w:spacing w:val="-1"/>
        </w:rPr>
        <w:t>D</w:t>
      </w:r>
      <w:r>
        <w:rPr>
          <w:spacing w:val="-2"/>
        </w:rPr>
        <w:t>e</w:t>
      </w:r>
      <w:r>
        <w:rPr>
          <w:spacing w:val="3"/>
        </w:rPr>
        <w:t>c</w:t>
      </w:r>
      <w:r>
        <w:rPr>
          <w:spacing w:val="-5"/>
        </w:rPr>
        <w:t>y</w:t>
      </w:r>
      <w:r>
        <w:rPr>
          <w:spacing w:val="1"/>
        </w:rPr>
        <w:t>z</w:t>
      </w:r>
      <w:r>
        <w:t xml:space="preserve">ję, </w:t>
      </w:r>
      <w:r>
        <w:rPr>
          <w:spacing w:val="-6"/>
        </w:rPr>
        <w:t xml:space="preserve"> </w:t>
      </w:r>
      <w:r>
        <w:t xml:space="preserve">o </w:t>
      </w:r>
      <w:r>
        <w:rPr>
          <w:spacing w:val="-3"/>
        </w:rPr>
        <w:t xml:space="preserve"> </w:t>
      </w:r>
      <w:r>
        <w:t>któr</w:t>
      </w:r>
      <w:r>
        <w:rPr>
          <w:spacing w:val="-2"/>
        </w:rPr>
        <w:t>e</w:t>
      </w:r>
      <w:r>
        <w:t xml:space="preserve">j </w:t>
      </w:r>
      <w:r>
        <w:rPr>
          <w:spacing w:val="-5"/>
        </w:rPr>
        <w:t xml:space="preserve"> </w:t>
      </w:r>
      <w:r>
        <w:t xml:space="preserve">mowa </w:t>
      </w:r>
      <w:r>
        <w:rPr>
          <w:spacing w:val="-6"/>
        </w:rPr>
        <w:t xml:space="preserve"> </w:t>
      </w:r>
      <w:r>
        <w:rPr>
          <w:spacing w:val="-3"/>
        </w:rPr>
        <w:t>p</w:t>
      </w:r>
      <w:r>
        <w:rPr>
          <w:spacing w:val="-4"/>
        </w:rPr>
        <w:t>r</w:t>
      </w:r>
      <w:r>
        <w:rPr>
          <w:spacing w:val="-2"/>
        </w:rPr>
        <w:t>a</w:t>
      </w:r>
      <w:r>
        <w:rPr>
          <w:spacing w:val="-4"/>
        </w:rPr>
        <w:t>c</w:t>
      </w:r>
      <w:r>
        <w:rPr>
          <w:spacing w:val="-3"/>
        </w:rPr>
        <w:t>own</w:t>
      </w:r>
      <w:r>
        <w:rPr>
          <w:spacing w:val="-1"/>
        </w:rPr>
        <w:t>i</w:t>
      </w:r>
      <w:r>
        <w:rPr>
          <w:spacing w:val="-3"/>
        </w:rPr>
        <w:t>k</w:t>
      </w:r>
      <w:r>
        <w:t xml:space="preserve"> socjalny podejmuje wspólnie z funkcjonariuszem policji, a także lekarzem lub ratownikiem medycznym lub</w:t>
      </w:r>
      <w:r>
        <w:rPr>
          <w:spacing w:val="-1"/>
        </w:rPr>
        <w:t xml:space="preserve"> </w:t>
      </w:r>
      <w:r>
        <w:t>pielęgniarką.</w:t>
      </w:r>
    </w:p>
    <w:p w:rsidR="00A60572" w:rsidRDefault="00A60572">
      <w:pPr>
        <w:pStyle w:val="Tekstpodstawowy"/>
        <w:rPr>
          <w:sz w:val="26"/>
        </w:rPr>
      </w:pPr>
    </w:p>
    <w:p w:rsidR="00A60572" w:rsidRDefault="002F5165">
      <w:pPr>
        <w:pStyle w:val="Akapitzlist"/>
        <w:numPr>
          <w:ilvl w:val="0"/>
          <w:numId w:val="46"/>
        </w:numPr>
        <w:tabs>
          <w:tab w:val="left" w:pos="473"/>
        </w:tabs>
        <w:spacing w:before="180"/>
        <w:jc w:val="both"/>
        <w:rPr>
          <w:sz w:val="24"/>
        </w:rPr>
      </w:pPr>
      <w:r>
        <w:rPr>
          <w:spacing w:val="-3"/>
          <w:sz w:val="24"/>
        </w:rPr>
        <w:t xml:space="preserve">ZATRZYMANIE SPRAWCY </w:t>
      </w:r>
      <w:r>
        <w:rPr>
          <w:sz w:val="24"/>
        </w:rPr>
        <w:t>PRZEMOCY</w:t>
      </w:r>
      <w:r>
        <w:rPr>
          <w:spacing w:val="-15"/>
          <w:sz w:val="24"/>
        </w:rPr>
        <w:t xml:space="preserve"> </w:t>
      </w:r>
      <w:r>
        <w:rPr>
          <w:sz w:val="24"/>
        </w:rPr>
        <w:t>DOMOWEJ</w:t>
      </w:r>
    </w:p>
    <w:p w:rsidR="00A60572" w:rsidRDefault="002F5165">
      <w:pPr>
        <w:pStyle w:val="Tekstpodstawowy"/>
        <w:spacing w:before="41" w:line="276" w:lineRule="auto"/>
        <w:ind w:left="213" w:right="636"/>
        <w:jc w:val="both"/>
      </w:pPr>
      <w:r>
        <w:t>Na podstawie art. 15 ust. 1 pkt 3 ustawy o Policji "Policjanci wykonując czynności, o których mowa w</w:t>
      </w:r>
      <w:r>
        <w:t xml:space="preserve"> art. 14, mają prawo zatrzymania osób stwarzających w sposób oczywisty bezpośrednie zagrożenie dla życia lub zdrowia ludzkiego, a także dla mienia" oraz na podstawie art. 244 § 1 Kodeksu postępowania karnego "Policja ma prawo zatrzymać osobę podejrzaną, je</w:t>
      </w:r>
      <w:r>
        <w:t>żeli istnieje uzasadnione podejrzenie, że popełniła ona przestępstwo, a zachodzi obawa ucieczki lub ukrycia się tej oso</w:t>
      </w:r>
      <w:r>
        <w:rPr>
          <w:spacing w:val="2"/>
        </w:rPr>
        <w:t>b</w:t>
      </w:r>
      <w:r>
        <w:t>y</w:t>
      </w:r>
      <w:r>
        <w:rPr>
          <w:spacing w:val="-5"/>
        </w:rPr>
        <w:t xml:space="preserve"> </w:t>
      </w:r>
      <w:r>
        <w:rPr>
          <w:spacing w:val="-1"/>
        </w:rPr>
        <w:t>a</w:t>
      </w:r>
      <w:r>
        <w:t xml:space="preserve">lbo </w:t>
      </w:r>
      <w:r>
        <w:rPr>
          <w:spacing w:val="1"/>
        </w:rPr>
        <w:t>z</w:t>
      </w:r>
      <w:r>
        <w:rPr>
          <w:spacing w:val="-1"/>
        </w:rPr>
        <w:t>a</w:t>
      </w:r>
      <w:r>
        <w:t>ta</w:t>
      </w:r>
      <w:r>
        <w:rPr>
          <w:spacing w:val="1"/>
        </w:rPr>
        <w:t>r</w:t>
      </w:r>
      <w:r>
        <w:rPr>
          <w:spacing w:val="-1"/>
        </w:rPr>
        <w:t>c</w:t>
      </w:r>
      <w:r>
        <w:t xml:space="preserve">ia </w:t>
      </w:r>
      <w:r>
        <w:rPr>
          <w:spacing w:val="-1"/>
        </w:rPr>
        <w:t>ś</w:t>
      </w:r>
      <w:r>
        <w:rPr>
          <w:spacing w:val="2"/>
        </w:rPr>
        <w:t>l</w:t>
      </w:r>
      <w:r>
        <w:rPr>
          <w:spacing w:val="-1"/>
        </w:rPr>
        <w:t>a</w:t>
      </w:r>
      <w:r>
        <w:t>dów p</w:t>
      </w:r>
      <w:r>
        <w:rPr>
          <w:spacing w:val="-2"/>
        </w:rPr>
        <w:t>r</w:t>
      </w:r>
      <w:r>
        <w:rPr>
          <w:spacing w:val="1"/>
        </w:rPr>
        <w:t>z</w:t>
      </w:r>
      <w:r>
        <w:rPr>
          <w:spacing w:val="-1"/>
        </w:rPr>
        <w:t>estępstwa</w:t>
      </w:r>
      <w:r>
        <w:t xml:space="preserve">, </w:t>
      </w:r>
      <w:r>
        <w:rPr>
          <w:spacing w:val="2"/>
        </w:rPr>
        <w:t>b</w:t>
      </w:r>
      <w:r>
        <w:rPr>
          <w:spacing w:val="-1"/>
        </w:rPr>
        <w:t>ą</w:t>
      </w:r>
      <w:r>
        <w:t>dź</w:t>
      </w:r>
      <w:r>
        <w:rPr>
          <w:spacing w:val="1"/>
        </w:rPr>
        <w:t xml:space="preserve"> </w:t>
      </w:r>
      <w:r>
        <w:t>też nie mo</w:t>
      </w:r>
      <w:r>
        <w:rPr>
          <w:spacing w:val="1"/>
        </w:rPr>
        <w:t>ż</w:t>
      </w:r>
      <w:r>
        <w:t>na</w:t>
      </w:r>
      <w:r>
        <w:rPr>
          <w:spacing w:val="-1"/>
        </w:rPr>
        <w:t xml:space="preserve"> </w:t>
      </w:r>
      <w:r>
        <w:t>ust</w:t>
      </w:r>
      <w:r>
        <w:rPr>
          <w:spacing w:val="-1"/>
        </w:rPr>
        <w:t>a</w:t>
      </w:r>
      <w:r>
        <w:t>lić</w:t>
      </w:r>
      <w:r>
        <w:rPr>
          <w:spacing w:val="-1"/>
        </w:rPr>
        <w:t xml:space="preserve"> </w:t>
      </w:r>
      <w:r>
        <w:t xml:space="preserve">jej </w:t>
      </w:r>
      <w:r>
        <w:rPr>
          <w:spacing w:val="-2"/>
        </w:rPr>
        <w:t>t</w:t>
      </w:r>
      <w:r>
        <w:t>o</w:t>
      </w:r>
      <w:r>
        <w:rPr>
          <w:spacing w:val="1"/>
        </w:rPr>
        <w:t>ż</w:t>
      </w:r>
      <w:r>
        <w:rPr>
          <w:spacing w:val="-1"/>
        </w:rPr>
        <w:t>sa</w:t>
      </w:r>
      <w:r>
        <w:t>mości.</w:t>
      </w:r>
      <w:r>
        <w:rPr>
          <w:spacing w:val="2"/>
        </w:rPr>
        <w:t>"</w:t>
      </w:r>
      <w:r>
        <w:rPr>
          <w:w w:val="21"/>
        </w:rPr>
        <w:t> </w:t>
      </w:r>
      <w:r>
        <w:t xml:space="preserve"> </w:t>
      </w:r>
      <w:r>
        <w:rPr>
          <w:w w:val="21"/>
        </w:rPr>
        <w:t> </w:t>
      </w:r>
      <w:r>
        <w:t xml:space="preserve"> </w:t>
      </w:r>
      <w:r>
        <w:rPr>
          <w:w w:val="21"/>
        </w:rPr>
        <w:t> </w:t>
      </w:r>
      <w:r>
        <w:t xml:space="preserve"> </w:t>
      </w:r>
      <w:r>
        <w:rPr>
          <w:w w:val="21"/>
        </w:rPr>
        <w:t> </w:t>
      </w:r>
    </w:p>
    <w:p w:rsidR="00A60572" w:rsidRDefault="00A60572">
      <w:pPr>
        <w:pStyle w:val="Tekstpodstawowy"/>
        <w:spacing w:before="9"/>
        <w:rPr>
          <w:sz w:val="20"/>
        </w:rPr>
      </w:pPr>
    </w:p>
    <w:p w:rsidR="00A60572" w:rsidRDefault="002F5165">
      <w:pPr>
        <w:pStyle w:val="Akapitzlist"/>
        <w:numPr>
          <w:ilvl w:val="0"/>
          <w:numId w:val="46"/>
        </w:numPr>
        <w:tabs>
          <w:tab w:val="left" w:pos="766"/>
        </w:tabs>
        <w:spacing w:line="276" w:lineRule="auto"/>
        <w:ind w:left="213" w:right="633" w:firstLine="0"/>
        <w:jc w:val="both"/>
        <w:rPr>
          <w:sz w:val="24"/>
        </w:rPr>
      </w:pPr>
      <w:r>
        <w:rPr>
          <w:sz w:val="24"/>
        </w:rPr>
        <w:t xml:space="preserve">POWIADOMIENIE MIEJSKIEJ KOMISJI </w:t>
      </w:r>
      <w:r>
        <w:rPr>
          <w:spacing w:val="-3"/>
          <w:sz w:val="24"/>
        </w:rPr>
        <w:t xml:space="preserve">ROZWIĄZYWANIA </w:t>
      </w:r>
      <w:r>
        <w:rPr>
          <w:sz w:val="24"/>
        </w:rPr>
        <w:t>PROBLEMÓW ALKOHOLOWYCH w przypadku uzależnienia od alkoholu osoby stosującej</w:t>
      </w:r>
      <w:r>
        <w:rPr>
          <w:spacing w:val="-11"/>
          <w:sz w:val="24"/>
        </w:rPr>
        <w:t xml:space="preserve"> </w:t>
      </w:r>
      <w:r>
        <w:rPr>
          <w:sz w:val="24"/>
        </w:rPr>
        <w:t>przemoc;</w:t>
      </w:r>
    </w:p>
    <w:p w:rsidR="00A60572" w:rsidRDefault="002F5165">
      <w:pPr>
        <w:pStyle w:val="Akapitzlist"/>
        <w:numPr>
          <w:ilvl w:val="0"/>
          <w:numId w:val="46"/>
        </w:numPr>
        <w:tabs>
          <w:tab w:val="left" w:pos="672"/>
        </w:tabs>
        <w:spacing w:before="201" w:line="276" w:lineRule="auto"/>
        <w:ind w:left="213" w:right="626" w:firstLine="0"/>
        <w:jc w:val="both"/>
        <w:rPr>
          <w:sz w:val="24"/>
        </w:rPr>
      </w:pPr>
      <w:r>
        <w:rPr>
          <w:sz w:val="24"/>
        </w:rPr>
        <w:t>DZIAŁANIA ZESPOŁU INTERDYSCYPLINARNEGO DS. PRZECIWDZIAŁANIA PRZEMOCY W RODZINIE W MIEŚCIE</w:t>
      </w:r>
      <w:r>
        <w:rPr>
          <w:spacing w:val="-27"/>
          <w:sz w:val="24"/>
        </w:rPr>
        <w:t xml:space="preserve"> </w:t>
      </w:r>
      <w:r>
        <w:rPr>
          <w:sz w:val="24"/>
        </w:rPr>
        <w:t>KOŁOBRZEG</w:t>
      </w:r>
    </w:p>
    <w:p w:rsidR="00A60572" w:rsidRDefault="002F5165">
      <w:pPr>
        <w:pStyle w:val="Tekstpodstawowy"/>
        <w:spacing w:before="198" w:line="276" w:lineRule="auto"/>
        <w:ind w:left="213" w:right="573"/>
        <w:jc w:val="both"/>
      </w:pPr>
      <w:r>
        <w:t>Zespół interdyscyplinarny to zespół strategiczny, którego zadaniem jes</w:t>
      </w:r>
      <w:r>
        <w:t>t integrowanie i koordynowanie działań podmiotów i specjalistów w zakresie przeciwdziałania przemocy w rodzinie, w szczególności przez:</w:t>
      </w:r>
    </w:p>
    <w:p w:rsidR="00A60572" w:rsidRDefault="00A60572">
      <w:pPr>
        <w:pStyle w:val="Tekstpodstawowy"/>
        <w:spacing w:before="3"/>
        <w:rPr>
          <w:sz w:val="29"/>
        </w:rPr>
      </w:pPr>
      <w:r w:rsidRPr="00A60572">
        <w:pict>
          <v:rect id="_x0000_s2066" style="position:absolute;margin-left:55.2pt;margin-top:18.8pt;width:484.9pt;height:.5pt;z-index:-15691776;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500" w:bottom="420" w:left="920" w:header="0" w:footer="230" w:gutter="0"/>
          <w:cols w:space="708"/>
        </w:sectPr>
      </w:pPr>
    </w:p>
    <w:p w:rsidR="00A60572" w:rsidRDefault="002F5165">
      <w:pPr>
        <w:pStyle w:val="Akapitzlist"/>
        <w:numPr>
          <w:ilvl w:val="0"/>
          <w:numId w:val="44"/>
        </w:numPr>
        <w:tabs>
          <w:tab w:val="left" w:pos="640"/>
          <w:tab w:val="left" w:pos="641"/>
        </w:tabs>
        <w:spacing w:before="68"/>
        <w:rPr>
          <w:sz w:val="24"/>
        </w:rPr>
      </w:pPr>
      <w:r>
        <w:rPr>
          <w:sz w:val="24"/>
        </w:rPr>
        <w:lastRenderedPageBreak/>
        <w:t>diagnozowanie problemu</w:t>
      </w:r>
      <w:r>
        <w:rPr>
          <w:spacing w:val="2"/>
          <w:sz w:val="24"/>
        </w:rPr>
        <w:t xml:space="preserve"> </w:t>
      </w:r>
      <w:r>
        <w:rPr>
          <w:spacing w:val="-3"/>
          <w:sz w:val="24"/>
        </w:rPr>
        <w:t>przemocy,</w:t>
      </w:r>
    </w:p>
    <w:p w:rsidR="00A60572" w:rsidRDefault="00A60572">
      <w:pPr>
        <w:pStyle w:val="Tekstpodstawowy"/>
        <w:spacing w:before="2"/>
        <w:rPr>
          <w:sz w:val="21"/>
        </w:rPr>
      </w:pPr>
    </w:p>
    <w:p w:rsidR="00A60572" w:rsidRDefault="002F5165">
      <w:pPr>
        <w:pStyle w:val="Akapitzlist"/>
        <w:numPr>
          <w:ilvl w:val="0"/>
          <w:numId w:val="44"/>
        </w:numPr>
        <w:tabs>
          <w:tab w:val="left" w:pos="640"/>
          <w:tab w:val="left" w:pos="641"/>
        </w:tabs>
        <w:spacing w:line="276" w:lineRule="auto"/>
        <w:ind w:right="638"/>
        <w:rPr>
          <w:sz w:val="24"/>
        </w:rPr>
      </w:pPr>
      <w:r>
        <w:rPr>
          <w:sz w:val="24"/>
        </w:rPr>
        <w:t>podejmowanie działań w środowisku zagrożonym przemocą w rodzinie mających na celu przeciwdziałanie temu</w:t>
      </w:r>
      <w:r>
        <w:rPr>
          <w:spacing w:val="-1"/>
          <w:sz w:val="24"/>
        </w:rPr>
        <w:t xml:space="preserve"> </w:t>
      </w:r>
      <w:r>
        <w:rPr>
          <w:sz w:val="24"/>
        </w:rPr>
        <w:t>zjawisku,</w:t>
      </w:r>
    </w:p>
    <w:p w:rsidR="00A60572" w:rsidRDefault="002F5165">
      <w:pPr>
        <w:pStyle w:val="Akapitzlist"/>
        <w:numPr>
          <w:ilvl w:val="0"/>
          <w:numId w:val="44"/>
        </w:numPr>
        <w:tabs>
          <w:tab w:val="left" w:pos="640"/>
          <w:tab w:val="left" w:pos="641"/>
        </w:tabs>
        <w:spacing w:before="200"/>
        <w:rPr>
          <w:sz w:val="24"/>
        </w:rPr>
      </w:pPr>
      <w:r>
        <w:rPr>
          <w:sz w:val="24"/>
        </w:rPr>
        <w:t>inicjowanie interwencji w środowisku dotkniętym przemocą w</w:t>
      </w:r>
      <w:r>
        <w:rPr>
          <w:spacing w:val="-4"/>
          <w:sz w:val="24"/>
        </w:rPr>
        <w:t xml:space="preserve"> </w:t>
      </w:r>
      <w:r>
        <w:rPr>
          <w:sz w:val="24"/>
        </w:rPr>
        <w:t>rodzinie,</w:t>
      </w:r>
    </w:p>
    <w:p w:rsidR="00A60572" w:rsidRDefault="00A60572">
      <w:pPr>
        <w:pStyle w:val="Tekstpodstawowy"/>
        <w:spacing w:before="10"/>
        <w:rPr>
          <w:sz w:val="20"/>
        </w:rPr>
      </w:pPr>
    </w:p>
    <w:p w:rsidR="00A60572" w:rsidRDefault="002F5165">
      <w:pPr>
        <w:pStyle w:val="Akapitzlist"/>
        <w:numPr>
          <w:ilvl w:val="0"/>
          <w:numId w:val="44"/>
        </w:numPr>
        <w:tabs>
          <w:tab w:val="left" w:pos="640"/>
          <w:tab w:val="left" w:pos="641"/>
        </w:tabs>
        <w:spacing w:line="276" w:lineRule="auto"/>
        <w:ind w:right="637"/>
        <w:rPr>
          <w:sz w:val="24"/>
        </w:rPr>
      </w:pPr>
      <w:r>
        <w:rPr>
          <w:sz w:val="24"/>
        </w:rPr>
        <w:t>rozpowszechnianie informacji o instytucjach, osobach i możliwościach udzielenia pomocy w środowisku</w:t>
      </w:r>
      <w:r>
        <w:rPr>
          <w:spacing w:val="-1"/>
          <w:sz w:val="24"/>
        </w:rPr>
        <w:t xml:space="preserve"> </w:t>
      </w:r>
      <w:r>
        <w:rPr>
          <w:sz w:val="24"/>
        </w:rPr>
        <w:t>lokalnym,</w:t>
      </w:r>
    </w:p>
    <w:p w:rsidR="00A60572" w:rsidRDefault="002F5165">
      <w:pPr>
        <w:pStyle w:val="Akapitzlist"/>
        <w:numPr>
          <w:ilvl w:val="0"/>
          <w:numId w:val="44"/>
        </w:numPr>
        <w:tabs>
          <w:tab w:val="left" w:pos="640"/>
          <w:tab w:val="left" w:pos="641"/>
        </w:tabs>
        <w:spacing w:before="201"/>
        <w:rPr>
          <w:sz w:val="24"/>
        </w:rPr>
      </w:pPr>
      <w:r>
        <w:rPr>
          <w:sz w:val="24"/>
        </w:rPr>
        <w:t>inicjowanie działań w stosunku do osób stosujących przemoc w</w:t>
      </w:r>
      <w:r>
        <w:rPr>
          <w:spacing w:val="-6"/>
          <w:sz w:val="24"/>
        </w:rPr>
        <w:t xml:space="preserve"> </w:t>
      </w:r>
      <w:r>
        <w:rPr>
          <w:sz w:val="24"/>
        </w:rPr>
        <w:t>rodzinie.</w:t>
      </w:r>
    </w:p>
    <w:p w:rsidR="00A60572" w:rsidRDefault="00A60572">
      <w:pPr>
        <w:pStyle w:val="Tekstpodstawowy"/>
        <w:spacing w:before="10"/>
        <w:rPr>
          <w:sz w:val="20"/>
        </w:rPr>
      </w:pPr>
    </w:p>
    <w:p w:rsidR="00A60572" w:rsidRDefault="002F5165">
      <w:pPr>
        <w:pStyle w:val="Tekstpodstawowy"/>
        <w:spacing w:line="276" w:lineRule="auto"/>
        <w:ind w:left="213" w:right="633"/>
        <w:jc w:val="both"/>
      </w:pPr>
      <w:r>
        <w:t xml:space="preserve">Zespół Interdyscyplinarny może tworzyć grupy robocze w celu rozwiązywania </w:t>
      </w:r>
      <w:r>
        <w:t>problemów związanych z wystąpieniem przemocy w rodzinie w indywidualnych przypadkach. Prace w grupach roboczych prowadzone są w zależności od potrzeb zgłaszanych przez Zespół Interdyscyplinarny.</w:t>
      </w:r>
    </w:p>
    <w:p w:rsidR="00A60572" w:rsidRDefault="002F5165">
      <w:pPr>
        <w:pStyle w:val="Tekstpodstawowy"/>
        <w:spacing w:before="200"/>
        <w:ind w:left="213"/>
        <w:jc w:val="both"/>
      </w:pPr>
      <w:r>
        <w:t>Do zadań grup roboczych należy w szczególności:</w:t>
      </w:r>
    </w:p>
    <w:p w:rsidR="00A60572" w:rsidRDefault="00A60572">
      <w:pPr>
        <w:pStyle w:val="Tekstpodstawowy"/>
        <w:spacing w:before="10"/>
        <w:rPr>
          <w:sz w:val="20"/>
        </w:rPr>
      </w:pPr>
    </w:p>
    <w:p w:rsidR="00A60572" w:rsidRDefault="002F5165">
      <w:pPr>
        <w:pStyle w:val="Akapitzlist"/>
        <w:numPr>
          <w:ilvl w:val="0"/>
          <w:numId w:val="44"/>
        </w:numPr>
        <w:tabs>
          <w:tab w:val="left" w:pos="640"/>
          <w:tab w:val="left" w:pos="641"/>
        </w:tabs>
        <w:spacing w:line="276" w:lineRule="auto"/>
        <w:ind w:right="636"/>
        <w:rPr>
          <w:sz w:val="24"/>
        </w:rPr>
      </w:pPr>
      <w:r>
        <w:rPr>
          <w:sz w:val="24"/>
        </w:rPr>
        <w:t>opracowanie i realizacja planu pomocy w indywidualnych przypadkach wystąpienia przemocy w</w:t>
      </w:r>
      <w:r>
        <w:rPr>
          <w:spacing w:val="-1"/>
          <w:sz w:val="24"/>
        </w:rPr>
        <w:t xml:space="preserve"> </w:t>
      </w:r>
      <w:r>
        <w:rPr>
          <w:sz w:val="24"/>
        </w:rPr>
        <w:t>rodzinie,</w:t>
      </w:r>
    </w:p>
    <w:p w:rsidR="00A60572" w:rsidRDefault="002F5165">
      <w:pPr>
        <w:pStyle w:val="Akapitzlist"/>
        <w:numPr>
          <w:ilvl w:val="0"/>
          <w:numId w:val="44"/>
        </w:numPr>
        <w:tabs>
          <w:tab w:val="left" w:pos="640"/>
          <w:tab w:val="left" w:pos="641"/>
        </w:tabs>
        <w:spacing w:before="201" w:line="276" w:lineRule="auto"/>
        <w:ind w:right="640"/>
        <w:rPr>
          <w:sz w:val="24"/>
        </w:rPr>
      </w:pPr>
      <w:r>
        <w:rPr>
          <w:sz w:val="24"/>
        </w:rPr>
        <w:t xml:space="preserve">monitorowanie sytuacji rodzin, w których dochodzi do przemocy oraz rodzin zagrożonych wystąpieniem </w:t>
      </w:r>
      <w:r>
        <w:rPr>
          <w:spacing w:val="-3"/>
          <w:sz w:val="24"/>
        </w:rPr>
        <w:t>przemocy,</w:t>
      </w:r>
    </w:p>
    <w:p w:rsidR="00A60572" w:rsidRDefault="002F5165">
      <w:pPr>
        <w:pStyle w:val="Akapitzlist"/>
        <w:numPr>
          <w:ilvl w:val="0"/>
          <w:numId w:val="44"/>
        </w:numPr>
        <w:tabs>
          <w:tab w:val="left" w:pos="640"/>
          <w:tab w:val="left" w:pos="641"/>
        </w:tabs>
        <w:spacing w:before="200" w:line="276" w:lineRule="auto"/>
        <w:ind w:right="629"/>
        <w:rPr>
          <w:sz w:val="24"/>
        </w:rPr>
      </w:pPr>
      <w:r>
        <w:rPr>
          <w:sz w:val="24"/>
        </w:rPr>
        <w:t>dokumentowanie działań podejmowanych wobec rodz</w:t>
      </w:r>
      <w:r>
        <w:rPr>
          <w:sz w:val="24"/>
        </w:rPr>
        <w:t>iny, w których dochodzi do przemocy oraz efektów tych działań.</w:t>
      </w:r>
    </w:p>
    <w:p w:rsidR="00A60572" w:rsidRDefault="00A60572">
      <w:pPr>
        <w:pStyle w:val="Tekstpodstawowy"/>
        <w:spacing w:before="9"/>
        <w:rPr>
          <w:sz w:val="20"/>
        </w:rPr>
      </w:pPr>
    </w:p>
    <w:p w:rsidR="00A60572" w:rsidRDefault="002F5165">
      <w:pPr>
        <w:pStyle w:val="Akapitzlist"/>
        <w:numPr>
          <w:ilvl w:val="0"/>
          <w:numId w:val="46"/>
        </w:numPr>
        <w:tabs>
          <w:tab w:val="left" w:pos="473"/>
        </w:tabs>
        <w:rPr>
          <w:sz w:val="24"/>
        </w:rPr>
      </w:pPr>
      <w:r>
        <w:rPr>
          <w:sz w:val="24"/>
        </w:rPr>
        <w:t>MONITORING SYTUACJI W</w:t>
      </w:r>
      <w:r>
        <w:rPr>
          <w:spacing w:val="-13"/>
          <w:sz w:val="24"/>
        </w:rPr>
        <w:t xml:space="preserve"> </w:t>
      </w:r>
      <w:r>
        <w:rPr>
          <w:sz w:val="24"/>
        </w:rPr>
        <w:t>RODZINIE</w:t>
      </w:r>
    </w:p>
    <w:p w:rsidR="00A60572" w:rsidRDefault="00A60572">
      <w:pPr>
        <w:pStyle w:val="Tekstpodstawowy"/>
        <w:spacing w:before="10"/>
        <w:rPr>
          <w:sz w:val="20"/>
        </w:rPr>
      </w:pPr>
    </w:p>
    <w:p w:rsidR="00A60572" w:rsidRDefault="002F5165">
      <w:pPr>
        <w:pStyle w:val="Akapitzlist"/>
        <w:numPr>
          <w:ilvl w:val="1"/>
          <w:numId w:val="46"/>
        </w:numPr>
        <w:tabs>
          <w:tab w:val="left" w:pos="1353"/>
          <w:tab w:val="left" w:pos="1354"/>
        </w:tabs>
        <w:ind w:left="1353" w:hanging="361"/>
        <w:rPr>
          <w:sz w:val="24"/>
        </w:rPr>
      </w:pPr>
      <w:r>
        <w:rPr>
          <w:sz w:val="24"/>
        </w:rPr>
        <w:t>weryfikacja i aktualizowanie planu</w:t>
      </w:r>
      <w:r>
        <w:rPr>
          <w:spacing w:val="-1"/>
          <w:sz w:val="24"/>
        </w:rPr>
        <w:t xml:space="preserve"> </w:t>
      </w:r>
      <w:r>
        <w:rPr>
          <w:sz w:val="24"/>
        </w:rPr>
        <w:t>pomocy</w:t>
      </w:r>
    </w:p>
    <w:p w:rsidR="00A60572" w:rsidRDefault="002F5165">
      <w:pPr>
        <w:pStyle w:val="Akapitzlist"/>
        <w:numPr>
          <w:ilvl w:val="1"/>
          <w:numId w:val="46"/>
        </w:numPr>
        <w:tabs>
          <w:tab w:val="left" w:pos="1353"/>
          <w:tab w:val="left" w:pos="1354"/>
        </w:tabs>
        <w:spacing w:before="241"/>
        <w:ind w:left="1353" w:hanging="361"/>
        <w:rPr>
          <w:sz w:val="24"/>
        </w:rPr>
      </w:pPr>
      <w:r>
        <w:rPr>
          <w:sz w:val="24"/>
        </w:rPr>
        <w:t>kontynuacja wsparcia dostosowanego do</w:t>
      </w:r>
      <w:r>
        <w:rPr>
          <w:spacing w:val="-1"/>
          <w:sz w:val="24"/>
        </w:rPr>
        <w:t xml:space="preserve"> </w:t>
      </w:r>
      <w:r>
        <w:rPr>
          <w:sz w:val="24"/>
        </w:rPr>
        <w:t>potrzeb</w:t>
      </w:r>
    </w:p>
    <w:p w:rsidR="00A60572" w:rsidRDefault="002F5165">
      <w:pPr>
        <w:pStyle w:val="Akapitzlist"/>
        <w:numPr>
          <w:ilvl w:val="1"/>
          <w:numId w:val="46"/>
        </w:numPr>
        <w:tabs>
          <w:tab w:val="left" w:pos="1353"/>
          <w:tab w:val="left" w:pos="1354"/>
        </w:tabs>
        <w:spacing w:before="241"/>
        <w:ind w:left="1353" w:hanging="361"/>
        <w:rPr>
          <w:sz w:val="24"/>
        </w:rPr>
      </w:pPr>
      <w:r>
        <w:rPr>
          <w:sz w:val="24"/>
        </w:rPr>
        <w:t>uzyskanie informacji o osobie stosującej</w:t>
      </w:r>
      <w:r>
        <w:rPr>
          <w:spacing w:val="-2"/>
          <w:sz w:val="24"/>
        </w:rPr>
        <w:t xml:space="preserve"> </w:t>
      </w:r>
      <w:r>
        <w:rPr>
          <w:sz w:val="24"/>
        </w:rPr>
        <w:t>przemoc</w:t>
      </w:r>
    </w:p>
    <w:p w:rsidR="00A60572" w:rsidRDefault="002F5165">
      <w:pPr>
        <w:pStyle w:val="Akapitzlist"/>
        <w:numPr>
          <w:ilvl w:val="1"/>
          <w:numId w:val="46"/>
        </w:numPr>
        <w:tabs>
          <w:tab w:val="left" w:pos="1353"/>
          <w:tab w:val="left" w:pos="1354"/>
          <w:tab w:val="left" w:pos="2749"/>
          <w:tab w:val="left" w:pos="4016"/>
          <w:tab w:val="left" w:pos="4774"/>
          <w:tab w:val="left" w:pos="5172"/>
          <w:tab w:val="left" w:pos="5799"/>
          <w:tab w:val="left" w:pos="7303"/>
          <w:tab w:val="left" w:pos="8701"/>
          <w:tab w:val="left" w:pos="9725"/>
        </w:tabs>
        <w:spacing w:before="239" w:line="273" w:lineRule="auto"/>
        <w:ind w:left="1353" w:right="638" w:hanging="360"/>
        <w:rPr>
          <w:sz w:val="24"/>
        </w:rPr>
      </w:pPr>
      <w:r>
        <w:rPr>
          <w:sz w:val="24"/>
        </w:rPr>
        <w:t>kontynuacja</w:t>
      </w:r>
      <w:r>
        <w:rPr>
          <w:sz w:val="24"/>
        </w:rPr>
        <w:tab/>
        <w:t>wspólnych</w:t>
      </w:r>
      <w:r>
        <w:rPr>
          <w:sz w:val="24"/>
        </w:rPr>
        <w:tab/>
        <w:t>w</w:t>
      </w:r>
      <w:r>
        <w:rPr>
          <w:sz w:val="24"/>
        </w:rPr>
        <w:t>izyt</w:t>
      </w:r>
      <w:r>
        <w:rPr>
          <w:sz w:val="24"/>
        </w:rPr>
        <w:tab/>
        <w:t>w</w:t>
      </w:r>
      <w:r>
        <w:rPr>
          <w:sz w:val="24"/>
        </w:rPr>
        <w:tab/>
        <w:t>celu</w:t>
      </w:r>
      <w:r>
        <w:rPr>
          <w:sz w:val="24"/>
        </w:rPr>
        <w:tab/>
        <w:t>wzmocnienia</w:t>
      </w:r>
      <w:r>
        <w:rPr>
          <w:sz w:val="24"/>
        </w:rPr>
        <w:tab/>
        <w:t>przekonania</w:t>
      </w:r>
      <w:r>
        <w:rPr>
          <w:sz w:val="24"/>
        </w:rPr>
        <w:tab/>
        <w:t>sprawcy</w:t>
      </w:r>
      <w:r>
        <w:rPr>
          <w:sz w:val="24"/>
        </w:rPr>
        <w:tab/>
      </w:r>
      <w:r>
        <w:rPr>
          <w:spacing w:val="-17"/>
          <w:sz w:val="24"/>
        </w:rPr>
        <w:t xml:space="preserve">o </w:t>
      </w:r>
      <w:r>
        <w:rPr>
          <w:sz w:val="24"/>
        </w:rPr>
        <w:t>pozostawaniu pod</w:t>
      </w:r>
      <w:r>
        <w:rPr>
          <w:spacing w:val="-1"/>
          <w:sz w:val="24"/>
        </w:rPr>
        <w:t xml:space="preserve"> </w:t>
      </w:r>
      <w:r>
        <w:rPr>
          <w:sz w:val="24"/>
        </w:rPr>
        <w:t>nadzorem</w:t>
      </w:r>
    </w:p>
    <w:p w:rsidR="00A60572" w:rsidRDefault="00A60572">
      <w:pPr>
        <w:pStyle w:val="Tekstpodstawowy"/>
        <w:spacing w:before="2"/>
        <w:rPr>
          <w:sz w:val="21"/>
        </w:rPr>
      </w:pPr>
    </w:p>
    <w:p w:rsidR="00A60572" w:rsidRDefault="002F5165">
      <w:pPr>
        <w:pStyle w:val="Akapitzlist"/>
        <w:numPr>
          <w:ilvl w:val="0"/>
          <w:numId w:val="46"/>
        </w:numPr>
        <w:tabs>
          <w:tab w:val="left" w:pos="594"/>
        </w:tabs>
        <w:ind w:left="593" w:hanging="381"/>
        <w:rPr>
          <w:sz w:val="24"/>
        </w:rPr>
      </w:pPr>
      <w:r>
        <w:rPr>
          <w:sz w:val="24"/>
        </w:rPr>
        <w:t xml:space="preserve">ZAKOŃCZENIE DZIAŁAŃ W SYTUACJI </w:t>
      </w:r>
      <w:r>
        <w:rPr>
          <w:spacing w:val="-4"/>
          <w:sz w:val="24"/>
        </w:rPr>
        <w:t>USTANIA</w:t>
      </w:r>
      <w:r>
        <w:rPr>
          <w:spacing w:val="-30"/>
          <w:sz w:val="24"/>
        </w:rPr>
        <w:t xml:space="preserve"> </w:t>
      </w:r>
      <w:r>
        <w:rPr>
          <w:sz w:val="24"/>
        </w:rPr>
        <w:t>PRZEMOCY</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6"/>
        <w:rPr>
          <w:sz w:val="18"/>
        </w:rPr>
      </w:pPr>
      <w:r w:rsidRPr="00A60572">
        <w:pict>
          <v:rect id="_x0000_s2065" style="position:absolute;margin-left:55.2pt;margin-top:12.65pt;width:484.9pt;height:.5pt;z-index:-15691264;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500" w:bottom="420" w:left="920" w:header="0" w:footer="230" w:gutter="0"/>
          <w:cols w:space="708"/>
        </w:sectPr>
      </w:pPr>
    </w:p>
    <w:p w:rsidR="00A60572" w:rsidRDefault="00A60572">
      <w:pPr>
        <w:pStyle w:val="Akapitzlist"/>
        <w:numPr>
          <w:ilvl w:val="1"/>
          <w:numId w:val="63"/>
        </w:numPr>
        <w:tabs>
          <w:tab w:val="left" w:pos="1930"/>
        </w:tabs>
        <w:spacing w:before="93"/>
        <w:ind w:left="1437" w:right="1915" w:firstLine="0"/>
        <w:jc w:val="left"/>
        <w:rPr>
          <w:b/>
          <w:sz w:val="24"/>
        </w:rPr>
      </w:pPr>
      <w:r w:rsidRPr="00A60572">
        <w:lastRenderedPageBreak/>
        <w:pict>
          <v:shape id="_x0000_s2064" style="position:absolute;left:0;text-align:left;margin-left:103.2pt;margin-top:-.25pt;width:1.2pt;height:52.35pt;z-index:15767040;mso-position-horizontal-relative:page" coordorigin="2064,-5" coordsize="24,1047" o:spt="100" adj="0,,0" path="m2088,370r-24,l2064,646r,l2064,1042r24,l2088,646r,l2088,370xm2088,-5r-24,l2064,370r24,l2088,-5xe" fillcolor="#5b9bd4" stroked="f">
            <v:stroke joinstyle="round"/>
            <v:formulas/>
            <v:path arrowok="t" o:connecttype="segments"/>
            <w10:wrap anchorx="page"/>
          </v:shape>
        </w:pict>
      </w:r>
      <w:bookmarkStart w:id="19" w:name="_bookmark19"/>
      <w:bookmarkEnd w:id="19"/>
      <w:r w:rsidR="002F5165">
        <w:rPr>
          <w:b/>
          <w:color w:val="4471C4"/>
          <w:spacing w:val="4"/>
          <w:sz w:val="24"/>
        </w:rPr>
        <w:t xml:space="preserve">ZAŁOŻENIA </w:t>
      </w:r>
      <w:r w:rsidR="002F5165">
        <w:rPr>
          <w:b/>
          <w:color w:val="4471C4"/>
          <w:spacing w:val="3"/>
          <w:sz w:val="24"/>
        </w:rPr>
        <w:t xml:space="preserve">PROGRAMU </w:t>
      </w:r>
      <w:r w:rsidR="002F5165">
        <w:rPr>
          <w:b/>
          <w:color w:val="4471C4"/>
          <w:spacing w:val="4"/>
          <w:sz w:val="24"/>
        </w:rPr>
        <w:t xml:space="preserve">PRZECIWDZIAŁANIA </w:t>
      </w:r>
      <w:r w:rsidR="002F5165">
        <w:rPr>
          <w:b/>
          <w:color w:val="4471C4"/>
          <w:spacing w:val="3"/>
          <w:sz w:val="24"/>
        </w:rPr>
        <w:t>PRZEMOCY</w:t>
      </w:r>
      <w:r w:rsidR="002F5165">
        <w:rPr>
          <w:b/>
          <w:color w:val="4471C4"/>
          <w:spacing w:val="-12"/>
          <w:sz w:val="24"/>
        </w:rPr>
        <w:t xml:space="preserve"> </w:t>
      </w:r>
      <w:r w:rsidR="002F5165">
        <w:rPr>
          <w:b/>
          <w:color w:val="4471C4"/>
          <w:sz w:val="24"/>
        </w:rPr>
        <w:t>W</w:t>
      </w:r>
      <w:r w:rsidR="002F5165">
        <w:rPr>
          <w:b/>
          <w:color w:val="4471C4"/>
          <w:spacing w:val="-6"/>
          <w:sz w:val="24"/>
        </w:rPr>
        <w:t xml:space="preserve"> </w:t>
      </w:r>
      <w:r w:rsidR="002F5165">
        <w:rPr>
          <w:b/>
          <w:color w:val="4471C4"/>
          <w:spacing w:val="3"/>
          <w:sz w:val="24"/>
        </w:rPr>
        <w:t>RODZINIE</w:t>
      </w:r>
      <w:r w:rsidR="002F5165">
        <w:rPr>
          <w:b/>
          <w:color w:val="4471C4"/>
          <w:spacing w:val="2"/>
          <w:sz w:val="24"/>
        </w:rPr>
        <w:t xml:space="preserve"> </w:t>
      </w:r>
      <w:r w:rsidR="002F5165">
        <w:rPr>
          <w:b/>
          <w:color w:val="4471C4"/>
          <w:sz w:val="24"/>
        </w:rPr>
        <w:t xml:space="preserve">I </w:t>
      </w:r>
      <w:r w:rsidR="002F5165">
        <w:rPr>
          <w:b/>
          <w:color w:val="4471C4"/>
          <w:spacing w:val="4"/>
          <w:sz w:val="24"/>
        </w:rPr>
        <w:t>OCHRONY</w:t>
      </w:r>
      <w:r w:rsidR="002F5165">
        <w:rPr>
          <w:b/>
          <w:color w:val="4471C4"/>
          <w:spacing w:val="-9"/>
          <w:sz w:val="24"/>
        </w:rPr>
        <w:t xml:space="preserve"> </w:t>
      </w:r>
      <w:r w:rsidR="002F5165">
        <w:rPr>
          <w:b/>
          <w:color w:val="4471C4"/>
          <w:spacing w:val="3"/>
          <w:sz w:val="24"/>
        </w:rPr>
        <w:t>OFIAR PRZEMOCY</w:t>
      </w:r>
      <w:r w:rsidR="002F5165">
        <w:rPr>
          <w:b/>
          <w:color w:val="4471C4"/>
          <w:spacing w:val="-12"/>
          <w:sz w:val="24"/>
        </w:rPr>
        <w:t xml:space="preserve"> </w:t>
      </w:r>
      <w:r w:rsidR="002F5165">
        <w:rPr>
          <w:b/>
          <w:color w:val="4471C4"/>
          <w:sz w:val="24"/>
        </w:rPr>
        <w:t xml:space="preserve">W </w:t>
      </w:r>
      <w:r w:rsidR="002F5165">
        <w:rPr>
          <w:b/>
          <w:color w:val="4471C4"/>
          <w:spacing w:val="3"/>
          <w:sz w:val="24"/>
        </w:rPr>
        <w:t>RODZINIE</w:t>
      </w:r>
    </w:p>
    <w:p w:rsidR="00A60572" w:rsidRDefault="00A60572">
      <w:pPr>
        <w:pStyle w:val="Tekstpodstawowy"/>
        <w:rPr>
          <w:b/>
          <w:sz w:val="20"/>
        </w:rPr>
      </w:pPr>
    </w:p>
    <w:p w:rsidR="00A60572" w:rsidRDefault="00A60572">
      <w:pPr>
        <w:pStyle w:val="Tekstpodstawowy"/>
        <w:spacing w:before="9"/>
        <w:rPr>
          <w:b/>
          <w:sz w:val="27"/>
        </w:rPr>
      </w:pPr>
    </w:p>
    <w:p w:rsidR="00A60572" w:rsidRDefault="002F5165">
      <w:pPr>
        <w:pStyle w:val="Akapitzlist"/>
        <w:numPr>
          <w:ilvl w:val="0"/>
          <w:numId w:val="43"/>
        </w:numPr>
        <w:tabs>
          <w:tab w:val="left" w:pos="922"/>
        </w:tabs>
        <w:spacing w:before="90"/>
        <w:ind w:hanging="349"/>
        <w:rPr>
          <w:b/>
          <w:sz w:val="24"/>
        </w:rPr>
      </w:pPr>
      <w:r>
        <w:rPr>
          <w:b/>
          <w:sz w:val="24"/>
        </w:rPr>
        <w:t>Cechy</w:t>
      </w:r>
      <w:r>
        <w:rPr>
          <w:b/>
          <w:spacing w:val="-1"/>
          <w:sz w:val="24"/>
        </w:rPr>
        <w:t xml:space="preserve"> </w:t>
      </w:r>
      <w:r>
        <w:rPr>
          <w:b/>
          <w:sz w:val="24"/>
        </w:rPr>
        <w:t>programu:</w:t>
      </w:r>
    </w:p>
    <w:p w:rsidR="00A60572" w:rsidRDefault="00A60572">
      <w:pPr>
        <w:pStyle w:val="Tekstpodstawowy"/>
        <w:spacing w:before="4"/>
        <w:rPr>
          <w:b/>
          <w:sz w:val="20"/>
        </w:rPr>
      </w:pPr>
    </w:p>
    <w:p w:rsidR="00A60572" w:rsidRDefault="002F5165">
      <w:pPr>
        <w:pStyle w:val="Akapitzlist"/>
        <w:numPr>
          <w:ilvl w:val="1"/>
          <w:numId w:val="43"/>
        </w:numPr>
        <w:tabs>
          <w:tab w:val="left" w:pos="1354"/>
        </w:tabs>
        <w:spacing w:line="276" w:lineRule="auto"/>
        <w:ind w:right="633"/>
        <w:jc w:val="both"/>
        <w:rPr>
          <w:sz w:val="24"/>
        </w:rPr>
      </w:pPr>
      <w:r>
        <w:rPr>
          <w:sz w:val="24"/>
        </w:rPr>
        <w:t>systemowość - program jest spójnym i wielopoziomowym systemem przeciwdziałania przemocy opartym o wyspecjalizowane zasoby instytucjonalne i ludzkie, pomiędzy którymi istnieje relacja</w:t>
      </w:r>
      <w:r>
        <w:rPr>
          <w:spacing w:val="-1"/>
          <w:sz w:val="24"/>
        </w:rPr>
        <w:t xml:space="preserve"> </w:t>
      </w:r>
      <w:r>
        <w:rPr>
          <w:spacing w:val="-3"/>
          <w:sz w:val="24"/>
        </w:rPr>
        <w:t>współpracy,</w:t>
      </w:r>
    </w:p>
    <w:p w:rsidR="00A60572" w:rsidRDefault="002F5165">
      <w:pPr>
        <w:pStyle w:val="Akapitzlist"/>
        <w:numPr>
          <w:ilvl w:val="1"/>
          <w:numId w:val="43"/>
        </w:numPr>
        <w:tabs>
          <w:tab w:val="left" w:pos="1354"/>
        </w:tabs>
        <w:spacing w:before="196" w:line="273" w:lineRule="auto"/>
        <w:ind w:right="636"/>
        <w:jc w:val="both"/>
        <w:rPr>
          <w:sz w:val="24"/>
        </w:rPr>
      </w:pPr>
      <w:r>
        <w:rPr>
          <w:sz w:val="24"/>
        </w:rPr>
        <w:t>interdyscyplinarność - wszelkie działania na rzecz pomocy rodzinie powinny być planowane</w:t>
      </w:r>
    </w:p>
    <w:p w:rsidR="00A60572" w:rsidRDefault="002F5165">
      <w:pPr>
        <w:pStyle w:val="Tekstpodstawowy"/>
        <w:spacing w:before="4" w:line="276" w:lineRule="auto"/>
        <w:ind w:left="1353" w:right="749"/>
      </w:pPr>
      <w:r>
        <w:t>i wdrażane przez specjalistów, będących przedstawicielami różnych instytucji i organizacji,</w:t>
      </w:r>
    </w:p>
    <w:p w:rsidR="00A60572" w:rsidRDefault="002F5165">
      <w:pPr>
        <w:pStyle w:val="Akapitzlist"/>
        <w:numPr>
          <w:ilvl w:val="1"/>
          <w:numId w:val="43"/>
        </w:numPr>
        <w:tabs>
          <w:tab w:val="left" w:pos="1354"/>
        </w:tabs>
        <w:spacing w:before="198" w:line="273" w:lineRule="auto"/>
        <w:ind w:right="640"/>
        <w:jc w:val="both"/>
        <w:rPr>
          <w:sz w:val="24"/>
        </w:rPr>
      </w:pPr>
      <w:r>
        <w:rPr>
          <w:sz w:val="24"/>
        </w:rPr>
        <w:t>kompleksowość - uwzględnianie różnych aspektów przemocy domowej: prawnego, psychologicznego, moralnego,</w:t>
      </w:r>
      <w:r>
        <w:rPr>
          <w:spacing w:val="-1"/>
          <w:sz w:val="24"/>
        </w:rPr>
        <w:t xml:space="preserve"> </w:t>
      </w:r>
      <w:r>
        <w:rPr>
          <w:sz w:val="24"/>
        </w:rPr>
        <w:t>społecznego,</w:t>
      </w:r>
    </w:p>
    <w:p w:rsidR="00A60572" w:rsidRDefault="002F5165">
      <w:pPr>
        <w:pStyle w:val="Akapitzlist"/>
        <w:numPr>
          <w:ilvl w:val="1"/>
          <w:numId w:val="43"/>
        </w:numPr>
        <w:tabs>
          <w:tab w:val="left" w:pos="1354"/>
        </w:tabs>
        <w:spacing w:before="202" w:line="273" w:lineRule="auto"/>
        <w:ind w:right="636"/>
        <w:jc w:val="both"/>
        <w:rPr>
          <w:sz w:val="24"/>
        </w:rPr>
      </w:pPr>
      <w:r>
        <w:rPr>
          <w:sz w:val="24"/>
        </w:rPr>
        <w:t>efektywność - diagnoza problemu, rozpoznanie zjawiska i jego lokalnych uwarunkowań pozwala na wypracowanie skutecznych - efektywnych</w:t>
      </w:r>
      <w:r>
        <w:rPr>
          <w:spacing w:val="-1"/>
          <w:sz w:val="24"/>
        </w:rPr>
        <w:t xml:space="preserve"> </w:t>
      </w:r>
      <w:r>
        <w:rPr>
          <w:sz w:val="24"/>
        </w:rPr>
        <w:t>rozwią</w:t>
      </w:r>
      <w:r>
        <w:rPr>
          <w:sz w:val="24"/>
        </w:rPr>
        <w:t>zań.</w:t>
      </w:r>
    </w:p>
    <w:p w:rsidR="00A60572" w:rsidRDefault="00A60572">
      <w:pPr>
        <w:pStyle w:val="Tekstpodstawowy"/>
        <w:spacing w:before="7"/>
        <w:rPr>
          <w:sz w:val="21"/>
        </w:rPr>
      </w:pPr>
    </w:p>
    <w:p w:rsidR="00A60572" w:rsidRDefault="002F5165">
      <w:pPr>
        <w:pStyle w:val="Heading1"/>
        <w:numPr>
          <w:ilvl w:val="0"/>
          <w:numId w:val="43"/>
        </w:numPr>
        <w:tabs>
          <w:tab w:val="left" w:pos="922"/>
        </w:tabs>
        <w:ind w:hanging="349"/>
      </w:pPr>
      <w:r>
        <w:t>Beneficjenci (adresaci) programu:</w:t>
      </w:r>
    </w:p>
    <w:p w:rsidR="00A60572" w:rsidRDefault="00A60572">
      <w:pPr>
        <w:pStyle w:val="Tekstpodstawowy"/>
        <w:spacing w:before="5"/>
        <w:rPr>
          <w:b/>
          <w:sz w:val="20"/>
        </w:rPr>
      </w:pPr>
    </w:p>
    <w:p w:rsidR="00A60572" w:rsidRDefault="002F5165">
      <w:pPr>
        <w:pStyle w:val="Akapitzlist"/>
        <w:numPr>
          <w:ilvl w:val="0"/>
          <w:numId w:val="42"/>
        </w:numPr>
        <w:tabs>
          <w:tab w:val="left" w:pos="921"/>
          <w:tab w:val="left" w:pos="922"/>
        </w:tabs>
        <w:ind w:left="921" w:hanging="349"/>
        <w:rPr>
          <w:sz w:val="24"/>
        </w:rPr>
      </w:pPr>
      <w:r>
        <w:rPr>
          <w:sz w:val="24"/>
        </w:rPr>
        <w:t xml:space="preserve">rodziny i osoby dotknięte zjawiskiem </w:t>
      </w:r>
      <w:r>
        <w:rPr>
          <w:spacing w:val="-3"/>
          <w:sz w:val="24"/>
        </w:rPr>
        <w:t xml:space="preserve">przemocy, </w:t>
      </w:r>
      <w:r>
        <w:rPr>
          <w:sz w:val="24"/>
        </w:rPr>
        <w:t>w</w:t>
      </w:r>
      <w:r>
        <w:rPr>
          <w:spacing w:val="-3"/>
          <w:sz w:val="24"/>
        </w:rPr>
        <w:t xml:space="preserve"> </w:t>
      </w:r>
      <w:r>
        <w:rPr>
          <w:sz w:val="24"/>
        </w:rPr>
        <w:t>tym:</w:t>
      </w:r>
    </w:p>
    <w:p w:rsidR="00A60572" w:rsidRDefault="00A60572">
      <w:pPr>
        <w:pStyle w:val="Tekstpodstawowy"/>
        <w:spacing w:before="1"/>
        <w:rPr>
          <w:sz w:val="21"/>
        </w:rPr>
      </w:pPr>
    </w:p>
    <w:p w:rsidR="00A60572" w:rsidRDefault="002F5165">
      <w:pPr>
        <w:pStyle w:val="Akapitzlist"/>
        <w:numPr>
          <w:ilvl w:val="0"/>
          <w:numId w:val="41"/>
        </w:numPr>
        <w:tabs>
          <w:tab w:val="left" w:pos="713"/>
        </w:tabs>
        <w:rPr>
          <w:sz w:val="24"/>
        </w:rPr>
      </w:pPr>
      <w:r>
        <w:rPr>
          <w:sz w:val="24"/>
        </w:rPr>
        <w:t>osoby doświadczające przemocy w</w:t>
      </w:r>
      <w:r>
        <w:rPr>
          <w:spacing w:val="-8"/>
          <w:sz w:val="24"/>
        </w:rPr>
        <w:t xml:space="preserve"> </w:t>
      </w:r>
      <w:r>
        <w:rPr>
          <w:sz w:val="24"/>
        </w:rPr>
        <w:t>rodzinie,</w:t>
      </w:r>
    </w:p>
    <w:p w:rsidR="00A60572" w:rsidRDefault="00A60572">
      <w:pPr>
        <w:pStyle w:val="Tekstpodstawowy"/>
        <w:spacing w:before="10"/>
        <w:rPr>
          <w:sz w:val="20"/>
        </w:rPr>
      </w:pPr>
    </w:p>
    <w:p w:rsidR="00A60572" w:rsidRDefault="002F5165">
      <w:pPr>
        <w:pStyle w:val="Akapitzlist"/>
        <w:numPr>
          <w:ilvl w:val="0"/>
          <w:numId w:val="41"/>
        </w:numPr>
        <w:tabs>
          <w:tab w:val="left" w:pos="713"/>
        </w:tabs>
        <w:spacing w:before="1"/>
        <w:rPr>
          <w:sz w:val="24"/>
        </w:rPr>
      </w:pPr>
      <w:r>
        <w:rPr>
          <w:sz w:val="24"/>
        </w:rPr>
        <w:t>osoby stosujące przemoc w</w:t>
      </w:r>
      <w:r>
        <w:rPr>
          <w:spacing w:val="-9"/>
          <w:sz w:val="24"/>
        </w:rPr>
        <w:t xml:space="preserve"> </w:t>
      </w:r>
      <w:r>
        <w:rPr>
          <w:sz w:val="24"/>
        </w:rPr>
        <w:t>rodzinie,</w:t>
      </w:r>
    </w:p>
    <w:p w:rsidR="00A60572" w:rsidRDefault="00A60572">
      <w:pPr>
        <w:pStyle w:val="Tekstpodstawowy"/>
        <w:spacing w:before="9"/>
        <w:rPr>
          <w:sz w:val="20"/>
        </w:rPr>
      </w:pPr>
    </w:p>
    <w:p w:rsidR="00A60572" w:rsidRDefault="002F5165">
      <w:pPr>
        <w:pStyle w:val="Akapitzlist"/>
        <w:numPr>
          <w:ilvl w:val="0"/>
          <w:numId w:val="41"/>
        </w:numPr>
        <w:tabs>
          <w:tab w:val="left" w:pos="713"/>
        </w:tabs>
        <w:spacing w:before="1"/>
        <w:rPr>
          <w:sz w:val="24"/>
        </w:rPr>
      </w:pPr>
      <w:r>
        <w:rPr>
          <w:sz w:val="24"/>
        </w:rPr>
        <w:t>świadkowie przemocy w</w:t>
      </w:r>
      <w:r>
        <w:rPr>
          <w:spacing w:val="-6"/>
          <w:sz w:val="24"/>
        </w:rPr>
        <w:t xml:space="preserve"> </w:t>
      </w:r>
      <w:r>
        <w:rPr>
          <w:sz w:val="24"/>
        </w:rPr>
        <w:t>rodzinie,</w:t>
      </w:r>
    </w:p>
    <w:p w:rsidR="00A60572" w:rsidRDefault="00A60572">
      <w:pPr>
        <w:pStyle w:val="Tekstpodstawowy"/>
        <w:rPr>
          <w:sz w:val="21"/>
        </w:rPr>
      </w:pPr>
    </w:p>
    <w:p w:rsidR="00A60572" w:rsidRDefault="002F5165">
      <w:pPr>
        <w:pStyle w:val="Akapitzlist"/>
        <w:numPr>
          <w:ilvl w:val="0"/>
          <w:numId w:val="42"/>
        </w:numPr>
        <w:tabs>
          <w:tab w:val="left" w:pos="921"/>
          <w:tab w:val="left" w:pos="922"/>
        </w:tabs>
        <w:spacing w:before="1"/>
        <w:ind w:left="921" w:hanging="349"/>
        <w:rPr>
          <w:sz w:val="24"/>
        </w:rPr>
      </w:pPr>
      <w:r>
        <w:rPr>
          <w:sz w:val="24"/>
        </w:rPr>
        <w:t>rodziny i osoby zagrożone zjawiskiem przemocy w</w:t>
      </w:r>
      <w:r>
        <w:rPr>
          <w:spacing w:val="-15"/>
          <w:sz w:val="24"/>
        </w:rPr>
        <w:t xml:space="preserve"> </w:t>
      </w:r>
      <w:r>
        <w:rPr>
          <w:sz w:val="24"/>
        </w:rPr>
        <w:t>rodzinie,</w:t>
      </w:r>
    </w:p>
    <w:p w:rsidR="00A60572" w:rsidRDefault="00A60572">
      <w:pPr>
        <w:pStyle w:val="Tekstpodstawowy"/>
        <w:spacing w:before="9"/>
        <w:rPr>
          <w:sz w:val="20"/>
        </w:rPr>
      </w:pPr>
    </w:p>
    <w:p w:rsidR="00A60572" w:rsidRDefault="002F5165">
      <w:pPr>
        <w:pStyle w:val="Akapitzlist"/>
        <w:numPr>
          <w:ilvl w:val="0"/>
          <w:numId w:val="42"/>
        </w:numPr>
        <w:tabs>
          <w:tab w:val="left" w:pos="921"/>
          <w:tab w:val="left" w:pos="922"/>
        </w:tabs>
        <w:spacing w:before="1" w:line="278" w:lineRule="auto"/>
        <w:ind w:right="641" w:hanging="360"/>
        <w:rPr>
          <w:sz w:val="24"/>
        </w:rPr>
      </w:pPr>
      <w:r>
        <w:rPr>
          <w:sz w:val="24"/>
        </w:rPr>
        <w:t>przedstawiciele instytucji i służb pracujący z osobami i rodzinami zagrożonymi bądź dotkniętymi</w:t>
      </w:r>
      <w:r>
        <w:rPr>
          <w:spacing w:val="-1"/>
          <w:sz w:val="24"/>
        </w:rPr>
        <w:t xml:space="preserve"> </w:t>
      </w:r>
      <w:r>
        <w:rPr>
          <w:sz w:val="24"/>
        </w:rPr>
        <w:t>przemocą,</w:t>
      </w:r>
    </w:p>
    <w:p w:rsidR="00A60572" w:rsidRDefault="002F5165">
      <w:pPr>
        <w:pStyle w:val="Akapitzlist"/>
        <w:numPr>
          <w:ilvl w:val="0"/>
          <w:numId w:val="42"/>
        </w:numPr>
        <w:tabs>
          <w:tab w:val="left" w:pos="921"/>
          <w:tab w:val="left" w:pos="922"/>
        </w:tabs>
        <w:spacing w:before="195"/>
        <w:ind w:left="921" w:hanging="349"/>
        <w:rPr>
          <w:sz w:val="24"/>
        </w:rPr>
      </w:pPr>
      <w:r>
        <w:rPr>
          <w:sz w:val="24"/>
        </w:rPr>
        <w:t>mi</w:t>
      </w:r>
      <w:r>
        <w:rPr>
          <w:spacing w:val="-1"/>
          <w:sz w:val="24"/>
        </w:rPr>
        <w:t>es</w:t>
      </w:r>
      <w:r>
        <w:rPr>
          <w:spacing w:val="1"/>
          <w:sz w:val="24"/>
        </w:rPr>
        <w:t>z</w:t>
      </w:r>
      <w:r>
        <w:rPr>
          <w:sz w:val="24"/>
        </w:rPr>
        <w:t>k</w:t>
      </w:r>
      <w:r>
        <w:rPr>
          <w:spacing w:val="-1"/>
          <w:sz w:val="24"/>
        </w:rPr>
        <w:t>a</w:t>
      </w:r>
      <w:r>
        <w:rPr>
          <w:sz w:val="24"/>
        </w:rPr>
        <w:t>ń</w:t>
      </w:r>
      <w:r>
        <w:rPr>
          <w:spacing w:val="1"/>
          <w:sz w:val="24"/>
        </w:rPr>
        <w:t>c</w:t>
      </w:r>
      <w:r>
        <w:rPr>
          <w:sz w:val="24"/>
        </w:rPr>
        <w:t>y</w:t>
      </w:r>
      <w:r>
        <w:rPr>
          <w:spacing w:val="-5"/>
          <w:sz w:val="24"/>
        </w:rPr>
        <w:t xml:space="preserve"> </w:t>
      </w:r>
      <w:r>
        <w:rPr>
          <w:spacing w:val="-1"/>
          <w:sz w:val="24"/>
        </w:rPr>
        <w:t>Gmi</w:t>
      </w:r>
      <w:r>
        <w:rPr>
          <w:spacing w:val="5"/>
          <w:sz w:val="24"/>
        </w:rPr>
        <w:t>n</w:t>
      </w:r>
      <w:r>
        <w:rPr>
          <w:sz w:val="24"/>
        </w:rPr>
        <w:t>y</w:t>
      </w:r>
      <w:r>
        <w:rPr>
          <w:spacing w:val="-5"/>
          <w:sz w:val="24"/>
        </w:rPr>
        <w:t xml:space="preserve"> </w:t>
      </w:r>
      <w:r>
        <w:rPr>
          <w:spacing w:val="-1"/>
          <w:sz w:val="24"/>
        </w:rPr>
        <w:t>M</w:t>
      </w:r>
      <w:r>
        <w:rPr>
          <w:sz w:val="24"/>
        </w:rPr>
        <w:t>i</w:t>
      </w:r>
      <w:r>
        <w:rPr>
          <w:spacing w:val="-1"/>
          <w:sz w:val="24"/>
        </w:rPr>
        <w:t>a</w:t>
      </w:r>
      <w:r>
        <w:rPr>
          <w:spacing w:val="2"/>
          <w:sz w:val="24"/>
        </w:rPr>
        <w:t>s</w:t>
      </w:r>
      <w:r>
        <w:rPr>
          <w:sz w:val="24"/>
        </w:rPr>
        <w:t xml:space="preserve">to </w:t>
      </w:r>
      <w:r>
        <w:rPr>
          <w:spacing w:val="-1"/>
          <w:sz w:val="24"/>
        </w:rPr>
        <w:t>Kołobr</w:t>
      </w:r>
      <w:r>
        <w:rPr>
          <w:sz w:val="24"/>
        </w:rPr>
        <w:t>z</w:t>
      </w:r>
      <w:r>
        <w:rPr>
          <w:spacing w:val="-1"/>
          <w:sz w:val="24"/>
        </w:rPr>
        <w:t>e</w:t>
      </w:r>
      <w:r>
        <w:rPr>
          <w:spacing w:val="-3"/>
          <w:sz w:val="24"/>
        </w:rPr>
        <w:t>g</w:t>
      </w:r>
      <w:r>
        <w:rPr>
          <w:spacing w:val="3"/>
          <w:sz w:val="24"/>
        </w:rPr>
        <w:t>.</w:t>
      </w:r>
      <w:r>
        <w:rPr>
          <w:w w:val="21"/>
          <w:sz w:val="24"/>
        </w:rPr>
        <w:t> </w:t>
      </w:r>
    </w:p>
    <w:p w:rsidR="00A60572" w:rsidRDefault="00A60572">
      <w:pPr>
        <w:pStyle w:val="Tekstpodstawowy"/>
        <w:rPr>
          <w:sz w:val="26"/>
        </w:rPr>
      </w:pPr>
    </w:p>
    <w:p w:rsidR="00A60572" w:rsidRDefault="002F5165">
      <w:pPr>
        <w:pStyle w:val="Heading1"/>
        <w:numPr>
          <w:ilvl w:val="0"/>
          <w:numId w:val="43"/>
        </w:numPr>
        <w:tabs>
          <w:tab w:val="left" w:pos="922"/>
        </w:tabs>
        <w:spacing w:before="188"/>
        <w:ind w:hanging="349"/>
      </w:pPr>
      <w:r>
        <w:t>Realizatorzy</w:t>
      </w:r>
      <w:r>
        <w:rPr>
          <w:spacing w:val="-11"/>
        </w:rPr>
        <w:t xml:space="preserve"> </w:t>
      </w:r>
      <w:r>
        <w:t>programu:</w:t>
      </w:r>
    </w:p>
    <w:p w:rsidR="00A60572" w:rsidRDefault="002F5165">
      <w:pPr>
        <w:pStyle w:val="Akapitzlist"/>
        <w:numPr>
          <w:ilvl w:val="0"/>
          <w:numId w:val="42"/>
        </w:numPr>
        <w:tabs>
          <w:tab w:val="left" w:pos="921"/>
          <w:tab w:val="left" w:pos="922"/>
        </w:tabs>
        <w:spacing w:before="36"/>
        <w:ind w:left="921" w:hanging="349"/>
        <w:rPr>
          <w:sz w:val="24"/>
        </w:rPr>
      </w:pPr>
      <w:r>
        <w:rPr>
          <w:sz w:val="24"/>
        </w:rPr>
        <w:t>Urząd Miasta</w:t>
      </w:r>
      <w:r>
        <w:rPr>
          <w:spacing w:val="-11"/>
          <w:sz w:val="24"/>
        </w:rPr>
        <w:t xml:space="preserve"> </w:t>
      </w:r>
      <w:r>
        <w:rPr>
          <w:sz w:val="24"/>
        </w:rPr>
        <w:t>Kołobrzeg,</w:t>
      </w:r>
    </w:p>
    <w:p w:rsidR="00A60572" w:rsidRDefault="00A60572">
      <w:pPr>
        <w:pStyle w:val="Tekstpodstawowy"/>
        <w:spacing w:before="10"/>
        <w:rPr>
          <w:sz w:val="20"/>
        </w:rPr>
      </w:pPr>
    </w:p>
    <w:p w:rsidR="00A60572" w:rsidRDefault="002F5165">
      <w:pPr>
        <w:pStyle w:val="Akapitzlist"/>
        <w:numPr>
          <w:ilvl w:val="0"/>
          <w:numId w:val="42"/>
        </w:numPr>
        <w:tabs>
          <w:tab w:val="left" w:pos="921"/>
          <w:tab w:val="left" w:pos="922"/>
        </w:tabs>
        <w:spacing w:before="1"/>
        <w:ind w:left="921" w:hanging="349"/>
        <w:rPr>
          <w:sz w:val="24"/>
        </w:rPr>
      </w:pPr>
      <w:r>
        <w:rPr>
          <w:sz w:val="24"/>
        </w:rPr>
        <w:t>Zespół Interdyscyplinarny ds. Przeciwdziałania Przemocy w</w:t>
      </w:r>
      <w:r>
        <w:rPr>
          <w:spacing w:val="-9"/>
          <w:sz w:val="24"/>
        </w:rPr>
        <w:t xml:space="preserve"> </w:t>
      </w:r>
      <w:r>
        <w:rPr>
          <w:sz w:val="24"/>
        </w:rPr>
        <w:t>Rodzinie,</w:t>
      </w:r>
    </w:p>
    <w:p w:rsidR="00A60572" w:rsidRDefault="00A60572">
      <w:pPr>
        <w:pStyle w:val="Tekstpodstawowy"/>
        <w:rPr>
          <w:sz w:val="21"/>
        </w:rPr>
      </w:pPr>
    </w:p>
    <w:p w:rsidR="00A60572" w:rsidRDefault="002F5165">
      <w:pPr>
        <w:pStyle w:val="Akapitzlist"/>
        <w:numPr>
          <w:ilvl w:val="0"/>
          <w:numId w:val="42"/>
        </w:numPr>
        <w:tabs>
          <w:tab w:val="left" w:pos="921"/>
          <w:tab w:val="left" w:pos="922"/>
        </w:tabs>
        <w:ind w:left="921" w:hanging="349"/>
        <w:rPr>
          <w:sz w:val="24"/>
        </w:rPr>
      </w:pPr>
      <w:r>
        <w:rPr>
          <w:sz w:val="24"/>
        </w:rPr>
        <w:t>Miejski Ośrodek Pomocy Społecznej w</w:t>
      </w:r>
      <w:r>
        <w:rPr>
          <w:spacing w:val="-4"/>
          <w:sz w:val="24"/>
        </w:rPr>
        <w:t xml:space="preserve"> </w:t>
      </w:r>
      <w:r>
        <w:rPr>
          <w:sz w:val="24"/>
        </w:rPr>
        <w:t>Kołobrzegu,</w:t>
      </w:r>
    </w:p>
    <w:p w:rsidR="00A60572" w:rsidRDefault="00A60572">
      <w:pPr>
        <w:pStyle w:val="Tekstpodstawowy"/>
        <w:spacing w:before="10"/>
        <w:rPr>
          <w:sz w:val="20"/>
        </w:rPr>
      </w:pPr>
    </w:p>
    <w:p w:rsidR="00A60572" w:rsidRDefault="002F5165">
      <w:pPr>
        <w:pStyle w:val="Akapitzlist"/>
        <w:numPr>
          <w:ilvl w:val="0"/>
          <w:numId w:val="42"/>
        </w:numPr>
        <w:tabs>
          <w:tab w:val="left" w:pos="921"/>
          <w:tab w:val="left" w:pos="922"/>
        </w:tabs>
        <w:ind w:left="921" w:hanging="349"/>
        <w:rPr>
          <w:sz w:val="24"/>
        </w:rPr>
      </w:pPr>
      <w:r>
        <w:rPr>
          <w:sz w:val="24"/>
        </w:rPr>
        <w:t>Komenda Powiatowa Policji w</w:t>
      </w:r>
      <w:r>
        <w:rPr>
          <w:spacing w:val="-4"/>
          <w:sz w:val="24"/>
        </w:rPr>
        <w:t xml:space="preserve"> </w:t>
      </w:r>
      <w:r>
        <w:rPr>
          <w:sz w:val="24"/>
        </w:rPr>
        <w:t>Kołobrzegu,</w:t>
      </w:r>
    </w:p>
    <w:p w:rsidR="00A60572" w:rsidRDefault="00A60572">
      <w:pPr>
        <w:pStyle w:val="Tekstpodstawowy"/>
        <w:spacing w:before="1"/>
        <w:rPr>
          <w:sz w:val="21"/>
        </w:rPr>
      </w:pPr>
    </w:p>
    <w:p w:rsidR="00A60572" w:rsidRDefault="002F5165">
      <w:pPr>
        <w:pStyle w:val="Akapitzlist"/>
        <w:numPr>
          <w:ilvl w:val="0"/>
          <w:numId w:val="42"/>
        </w:numPr>
        <w:tabs>
          <w:tab w:val="left" w:pos="921"/>
          <w:tab w:val="left" w:pos="922"/>
        </w:tabs>
        <w:ind w:left="921" w:hanging="349"/>
        <w:rPr>
          <w:sz w:val="24"/>
        </w:rPr>
      </w:pPr>
      <w:r>
        <w:rPr>
          <w:sz w:val="24"/>
        </w:rPr>
        <w:t>Miejska Komisja Rozwiązywania Problemów Alkoholowych w</w:t>
      </w:r>
      <w:r>
        <w:rPr>
          <w:spacing w:val="-15"/>
          <w:sz w:val="24"/>
        </w:rPr>
        <w:t xml:space="preserve"> </w:t>
      </w:r>
      <w:r>
        <w:rPr>
          <w:sz w:val="24"/>
        </w:rPr>
        <w:t>Kołobrzegu,</w:t>
      </w:r>
    </w:p>
    <w:p w:rsidR="00A60572" w:rsidRDefault="00A60572">
      <w:pPr>
        <w:pStyle w:val="Tekstpodstawowy"/>
        <w:spacing w:before="10"/>
        <w:rPr>
          <w:sz w:val="20"/>
        </w:rPr>
      </w:pPr>
    </w:p>
    <w:p w:rsidR="00A60572" w:rsidRDefault="002F5165">
      <w:pPr>
        <w:pStyle w:val="Akapitzlist"/>
        <w:numPr>
          <w:ilvl w:val="0"/>
          <w:numId w:val="42"/>
        </w:numPr>
        <w:tabs>
          <w:tab w:val="left" w:pos="921"/>
          <w:tab w:val="left" w:pos="922"/>
        </w:tabs>
        <w:ind w:left="921" w:hanging="349"/>
        <w:rPr>
          <w:sz w:val="24"/>
        </w:rPr>
      </w:pPr>
      <w:r>
        <w:rPr>
          <w:sz w:val="24"/>
        </w:rPr>
        <w:t>Sąd Rejonowy w</w:t>
      </w:r>
      <w:r>
        <w:rPr>
          <w:spacing w:val="-5"/>
          <w:sz w:val="24"/>
        </w:rPr>
        <w:t xml:space="preserve"> </w:t>
      </w:r>
      <w:r>
        <w:rPr>
          <w:sz w:val="24"/>
        </w:rPr>
        <w:t>Kołobrzegu,</w:t>
      </w:r>
    </w:p>
    <w:p w:rsidR="00A60572" w:rsidRDefault="00A60572">
      <w:pPr>
        <w:pStyle w:val="Tekstpodstawowy"/>
        <w:spacing w:before="4"/>
        <w:rPr>
          <w:sz w:val="11"/>
        </w:rPr>
      </w:pPr>
      <w:r w:rsidRPr="00A60572">
        <w:pict>
          <v:rect id="_x0000_s2063" style="position:absolute;margin-left:55.2pt;margin-top:8.5pt;width:484.9pt;height:.5pt;z-index:-15690752;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20" w:right="500" w:bottom="420" w:left="920" w:header="0" w:footer="230" w:gutter="0"/>
          <w:cols w:space="708"/>
        </w:sectPr>
      </w:pPr>
    </w:p>
    <w:p w:rsidR="00A60572" w:rsidRDefault="002F5165">
      <w:pPr>
        <w:pStyle w:val="Akapitzlist"/>
        <w:numPr>
          <w:ilvl w:val="0"/>
          <w:numId w:val="40"/>
        </w:numPr>
        <w:tabs>
          <w:tab w:val="left" w:pos="921"/>
          <w:tab w:val="left" w:pos="922"/>
        </w:tabs>
        <w:spacing w:before="68"/>
        <w:ind w:left="921" w:hanging="349"/>
        <w:rPr>
          <w:sz w:val="24"/>
        </w:rPr>
      </w:pPr>
      <w:r>
        <w:rPr>
          <w:sz w:val="24"/>
        </w:rPr>
        <w:lastRenderedPageBreak/>
        <w:t>Prokuratura Rejonowa w</w:t>
      </w:r>
      <w:r>
        <w:rPr>
          <w:spacing w:val="-3"/>
          <w:sz w:val="24"/>
        </w:rPr>
        <w:t xml:space="preserve"> </w:t>
      </w:r>
      <w:r>
        <w:rPr>
          <w:sz w:val="24"/>
        </w:rPr>
        <w:t>Kołobrzegu,</w:t>
      </w:r>
    </w:p>
    <w:p w:rsidR="00A60572" w:rsidRDefault="00A60572">
      <w:pPr>
        <w:pStyle w:val="Tekstpodstawowy"/>
        <w:spacing w:before="2"/>
        <w:rPr>
          <w:sz w:val="21"/>
        </w:rPr>
      </w:pPr>
    </w:p>
    <w:p w:rsidR="00A60572" w:rsidRDefault="002F5165">
      <w:pPr>
        <w:pStyle w:val="Akapitzlist"/>
        <w:numPr>
          <w:ilvl w:val="0"/>
          <w:numId w:val="40"/>
        </w:numPr>
        <w:tabs>
          <w:tab w:val="left" w:pos="921"/>
          <w:tab w:val="left" w:pos="922"/>
        </w:tabs>
        <w:ind w:left="921" w:hanging="349"/>
        <w:rPr>
          <w:sz w:val="24"/>
        </w:rPr>
      </w:pPr>
      <w:r>
        <w:rPr>
          <w:sz w:val="24"/>
        </w:rPr>
        <w:t>Placówki Ochrony</w:t>
      </w:r>
      <w:r>
        <w:rPr>
          <w:spacing w:val="-4"/>
          <w:sz w:val="24"/>
        </w:rPr>
        <w:t xml:space="preserve"> </w:t>
      </w:r>
      <w:r>
        <w:rPr>
          <w:sz w:val="24"/>
        </w:rPr>
        <w:t>Zdrowia</w:t>
      </w:r>
    </w:p>
    <w:p w:rsidR="00A60572" w:rsidRDefault="00A60572">
      <w:pPr>
        <w:pStyle w:val="Tekstpodstawowy"/>
        <w:spacing w:before="1"/>
        <w:rPr>
          <w:sz w:val="21"/>
        </w:rPr>
      </w:pPr>
    </w:p>
    <w:p w:rsidR="00A60572" w:rsidRDefault="002F5165">
      <w:pPr>
        <w:pStyle w:val="Akapitzlist"/>
        <w:numPr>
          <w:ilvl w:val="0"/>
          <w:numId w:val="40"/>
        </w:numPr>
        <w:tabs>
          <w:tab w:val="left" w:pos="921"/>
          <w:tab w:val="left" w:pos="922"/>
        </w:tabs>
        <w:ind w:left="921" w:hanging="349"/>
        <w:rPr>
          <w:sz w:val="24"/>
        </w:rPr>
      </w:pPr>
      <w:r>
        <w:rPr>
          <w:sz w:val="24"/>
        </w:rPr>
        <w:t>Organizacje</w:t>
      </w:r>
      <w:r>
        <w:rPr>
          <w:spacing w:val="-1"/>
          <w:sz w:val="24"/>
        </w:rPr>
        <w:t xml:space="preserve"> </w:t>
      </w:r>
      <w:r>
        <w:rPr>
          <w:sz w:val="24"/>
        </w:rPr>
        <w:t>Pozarządowe,</w:t>
      </w:r>
    </w:p>
    <w:p w:rsidR="00A60572" w:rsidRDefault="00A60572">
      <w:pPr>
        <w:pStyle w:val="Tekstpodstawowy"/>
        <w:spacing w:before="10"/>
        <w:rPr>
          <w:sz w:val="20"/>
        </w:rPr>
      </w:pPr>
    </w:p>
    <w:p w:rsidR="00A60572" w:rsidRDefault="002F5165">
      <w:pPr>
        <w:pStyle w:val="Akapitzlist"/>
        <w:numPr>
          <w:ilvl w:val="0"/>
          <w:numId w:val="40"/>
        </w:numPr>
        <w:tabs>
          <w:tab w:val="left" w:pos="921"/>
          <w:tab w:val="left" w:pos="922"/>
        </w:tabs>
        <w:ind w:left="921" w:hanging="349"/>
        <w:rPr>
          <w:sz w:val="24"/>
        </w:rPr>
      </w:pPr>
      <w:r>
        <w:rPr>
          <w:sz w:val="24"/>
        </w:rPr>
        <w:t>Placówki Oświatowe (szkolne i</w:t>
      </w:r>
      <w:r>
        <w:rPr>
          <w:spacing w:val="-3"/>
          <w:sz w:val="24"/>
        </w:rPr>
        <w:t xml:space="preserve"> </w:t>
      </w:r>
      <w:r>
        <w:rPr>
          <w:sz w:val="24"/>
        </w:rPr>
        <w:t>przedszkolne),</w:t>
      </w:r>
    </w:p>
    <w:p w:rsidR="00A60572" w:rsidRDefault="00A60572">
      <w:pPr>
        <w:pStyle w:val="Tekstpodstawowy"/>
        <w:spacing w:before="1"/>
        <w:rPr>
          <w:sz w:val="21"/>
        </w:rPr>
      </w:pPr>
    </w:p>
    <w:p w:rsidR="00A60572" w:rsidRDefault="002F5165">
      <w:pPr>
        <w:pStyle w:val="Akapitzlist"/>
        <w:numPr>
          <w:ilvl w:val="0"/>
          <w:numId w:val="40"/>
        </w:numPr>
        <w:tabs>
          <w:tab w:val="left" w:pos="921"/>
          <w:tab w:val="left" w:pos="922"/>
        </w:tabs>
        <w:spacing w:line="276" w:lineRule="auto"/>
        <w:ind w:right="635" w:hanging="360"/>
        <w:rPr>
          <w:sz w:val="24"/>
        </w:rPr>
      </w:pPr>
      <w:r>
        <w:rPr>
          <w:sz w:val="24"/>
        </w:rPr>
        <w:t>inne instytucje i organizacje społeczne działające w obszarze przeciwdziałania przemocy    w</w:t>
      </w:r>
      <w:r>
        <w:rPr>
          <w:spacing w:val="-1"/>
          <w:sz w:val="24"/>
        </w:rPr>
        <w:t xml:space="preserve"> </w:t>
      </w:r>
      <w:r>
        <w:rPr>
          <w:sz w:val="24"/>
        </w:rPr>
        <w:t>rodzinie.</w:t>
      </w:r>
    </w:p>
    <w:p w:rsidR="00A60572" w:rsidRDefault="00A60572">
      <w:pPr>
        <w:pStyle w:val="Tekstpodstawowy"/>
        <w:spacing w:before="2"/>
        <w:rPr>
          <w:sz w:val="21"/>
        </w:rPr>
      </w:pPr>
    </w:p>
    <w:p w:rsidR="00A60572" w:rsidRDefault="002F5165">
      <w:pPr>
        <w:pStyle w:val="Heading1"/>
        <w:numPr>
          <w:ilvl w:val="0"/>
          <w:numId w:val="43"/>
        </w:numPr>
        <w:tabs>
          <w:tab w:val="left" w:pos="922"/>
        </w:tabs>
        <w:ind w:hanging="349"/>
      </w:pPr>
      <w:r>
        <w:t>Miejsce i czas realizacji:</w:t>
      </w:r>
    </w:p>
    <w:p w:rsidR="00A60572" w:rsidRDefault="00A60572">
      <w:pPr>
        <w:pStyle w:val="Tekstpodstawowy"/>
        <w:rPr>
          <w:b/>
        </w:rPr>
      </w:pPr>
    </w:p>
    <w:p w:rsidR="00A60572" w:rsidRDefault="002F5165">
      <w:pPr>
        <w:spacing w:line="280" w:lineRule="auto"/>
        <w:ind w:left="640" w:right="749"/>
        <w:rPr>
          <w:b/>
          <w:sz w:val="24"/>
        </w:rPr>
      </w:pPr>
      <w:r>
        <w:rPr>
          <w:sz w:val="24"/>
        </w:rPr>
        <w:t xml:space="preserve">Program realizowany będzie w Gminie Miasto  Kołobrzeg w okresie  </w:t>
      </w:r>
      <w:r>
        <w:rPr>
          <w:b/>
          <w:sz w:val="24"/>
        </w:rPr>
        <w:t xml:space="preserve">od  1 stycznia 2021 </w:t>
      </w:r>
      <w:r>
        <w:rPr>
          <w:b/>
          <w:spacing w:val="-12"/>
          <w:sz w:val="24"/>
        </w:rPr>
        <w:t xml:space="preserve">r.   </w:t>
      </w:r>
      <w:r>
        <w:rPr>
          <w:b/>
          <w:sz w:val="24"/>
        </w:rPr>
        <w:t>do dnia 31 grudnia 2023</w:t>
      </w:r>
      <w:r>
        <w:rPr>
          <w:b/>
          <w:spacing w:val="-1"/>
          <w:sz w:val="24"/>
        </w:rPr>
        <w:t xml:space="preserve"> </w:t>
      </w:r>
      <w:r>
        <w:rPr>
          <w:b/>
          <w:spacing w:val="-12"/>
          <w:sz w:val="24"/>
        </w:rPr>
        <w:t>r.</w:t>
      </w:r>
    </w:p>
    <w:p w:rsidR="00A60572" w:rsidRDefault="002F5165">
      <w:pPr>
        <w:pStyle w:val="Heading1"/>
        <w:numPr>
          <w:ilvl w:val="0"/>
          <w:numId w:val="43"/>
        </w:numPr>
        <w:tabs>
          <w:tab w:val="left" w:pos="922"/>
        </w:tabs>
        <w:spacing w:before="195"/>
        <w:ind w:hanging="349"/>
      </w:pPr>
      <w:r>
        <w:t>Prognoz</w:t>
      </w:r>
      <w:r>
        <w:t>owane</w:t>
      </w:r>
      <w:r>
        <w:rPr>
          <w:spacing w:val="-2"/>
        </w:rPr>
        <w:t xml:space="preserve"> </w:t>
      </w:r>
      <w:r>
        <w:t>efekty:</w:t>
      </w:r>
    </w:p>
    <w:p w:rsidR="00A60572" w:rsidRDefault="00A60572">
      <w:pPr>
        <w:pStyle w:val="Tekstpodstawowy"/>
        <w:spacing w:before="4"/>
        <w:rPr>
          <w:b/>
          <w:sz w:val="20"/>
        </w:rPr>
      </w:pPr>
    </w:p>
    <w:p w:rsidR="00A60572" w:rsidRDefault="002F5165">
      <w:pPr>
        <w:pStyle w:val="Akapitzlist"/>
        <w:numPr>
          <w:ilvl w:val="1"/>
          <w:numId w:val="47"/>
        </w:numPr>
        <w:tabs>
          <w:tab w:val="left" w:pos="921"/>
          <w:tab w:val="left" w:pos="922"/>
        </w:tabs>
        <w:spacing w:before="1"/>
        <w:ind w:left="921" w:hanging="349"/>
        <w:rPr>
          <w:sz w:val="24"/>
        </w:rPr>
      </w:pPr>
      <w:r>
        <w:rPr>
          <w:sz w:val="24"/>
        </w:rPr>
        <w:t>Zmiana postaw społeczeństwa wobec zjawiska przemocy w</w:t>
      </w:r>
      <w:r>
        <w:rPr>
          <w:spacing w:val="-10"/>
          <w:sz w:val="24"/>
        </w:rPr>
        <w:t xml:space="preserve"> </w:t>
      </w:r>
      <w:r>
        <w:rPr>
          <w:sz w:val="24"/>
        </w:rPr>
        <w:t>rodzinie.</w:t>
      </w:r>
    </w:p>
    <w:p w:rsidR="00A60572" w:rsidRDefault="002F5165">
      <w:pPr>
        <w:pStyle w:val="Akapitzlist"/>
        <w:numPr>
          <w:ilvl w:val="1"/>
          <w:numId w:val="47"/>
        </w:numPr>
        <w:tabs>
          <w:tab w:val="left" w:pos="921"/>
          <w:tab w:val="left" w:pos="922"/>
        </w:tabs>
        <w:spacing w:before="241"/>
        <w:ind w:left="921" w:hanging="349"/>
        <w:rPr>
          <w:sz w:val="24"/>
        </w:rPr>
      </w:pPr>
      <w:r>
        <w:rPr>
          <w:sz w:val="24"/>
        </w:rPr>
        <w:t>Pogłębienie wiedzy społeczności lokalnej na temat zjawiska przemocy w</w:t>
      </w:r>
      <w:r>
        <w:rPr>
          <w:spacing w:val="-9"/>
          <w:sz w:val="24"/>
        </w:rPr>
        <w:t xml:space="preserve"> </w:t>
      </w:r>
      <w:r>
        <w:rPr>
          <w:sz w:val="24"/>
        </w:rPr>
        <w:t>rodzinie.</w:t>
      </w:r>
    </w:p>
    <w:p w:rsidR="00A60572" w:rsidRDefault="002F5165">
      <w:pPr>
        <w:pStyle w:val="Akapitzlist"/>
        <w:numPr>
          <w:ilvl w:val="1"/>
          <w:numId w:val="47"/>
        </w:numPr>
        <w:tabs>
          <w:tab w:val="left" w:pos="921"/>
          <w:tab w:val="left" w:pos="922"/>
        </w:tabs>
        <w:spacing w:before="239"/>
        <w:ind w:left="921" w:hanging="349"/>
        <w:rPr>
          <w:sz w:val="24"/>
        </w:rPr>
      </w:pPr>
      <w:r>
        <w:rPr>
          <w:sz w:val="24"/>
        </w:rPr>
        <w:t>Zwiększenie dostępności pomocy dla ofiar przemocy w</w:t>
      </w:r>
      <w:r>
        <w:rPr>
          <w:spacing w:val="-5"/>
          <w:sz w:val="24"/>
        </w:rPr>
        <w:t xml:space="preserve"> </w:t>
      </w:r>
      <w:r>
        <w:rPr>
          <w:sz w:val="24"/>
        </w:rPr>
        <w:t>rodzinie.</w:t>
      </w:r>
    </w:p>
    <w:p w:rsidR="00A60572" w:rsidRDefault="002F5165">
      <w:pPr>
        <w:pStyle w:val="Akapitzlist"/>
        <w:numPr>
          <w:ilvl w:val="1"/>
          <w:numId w:val="47"/>
        </w:numPr>
        <w:tabs>
          <w:tab w:val="left" w:pos="921"/>
          <w:tab w:val="left" w:pos="922"/>
        </w:tabs>
        <w:spacing w:before="241"/>
        <w:ind w:left="921" w:hanging="349"/>
        <w:rPr>
          <w:sz w:val="24"/>
        </w:rPr>
      </w:pPr>
      <w:r>
        <w:rPr>
          <w:sz w:val="24"/>
        </w:rPr>
        <w:t>Spadek liczby przypadków przemocy w</w:t>
      </w:r>
      <w:r>
        <w:rPr>
          <w:spacing w:val="-12"/>
          <w:sz w:val="24"/>
        </w:rPr>
        <w:t xml:space="preserve"> </w:t>
      </w:r>
      <w:r>
        <w:rPr>
          <w:sz w:val="24"/>
        </w:rPr>
        <w:t>rodzinie.</w:t>
      </w:r>
    </w:p>
    <w:p w:rsidR="00A60572" w:rsidRDefault="002F5165">
      <w:pPr>
        <w:pStyle w:val="Akapitzlist"/>
        <w:numPr>
          <w:ilvl w:val="1"/>
          <w:numId w:val="47"/>
        </w:numPr>
        <w:tabs>
          <w:tab w:val="left" w:pos="921"/>
          <w:tab w:val="left" w:pos="922"/>
        </w:tabs>
        <w:spacing w:before="241"/>
        <w:ind w:left="921" w:hanging="349"/>
        <w:rPr>
          <w:sz w:val="24"/>
        </w:rPr>
      </w:pPr>
      <w:r>
        <w:rPr>
          <w:w w:val="99"/>
          <w:sz w:val="24"/>
        </w:rPr>
        <w:t>Pro</w:t>
      </w:r>
      <w:r>
        <w:rPr>
          <w:spacing w:val="-2"/>
          <w:w w:val="99"/>
          <w:sz w:val="24"/>
        </w:rPr>
        <w:t>f</w:t>
      </w:r>
      <w:r>
        <w:rPr>
          <w:spacing w:val="-1"/>
          <w:w w:val="99"/>
          <w:sz w:val="24"/>
        </w:rPr>
        <w:t>e</w:t>
      </w:r>
      <w:r>
        <w:rPr>
          <w:w w:val="99"/>
          <w:sz w:val="24"/>
        </w:rPr>
        <w:t>sjonali</w:t>
      </w:r>
      <w:r>
        <w:rPr>
          <w:spacing w:val="1"/>
          <w:w w:val="99"/>
          <w:sz w:val="24"/>
        </w:rPr>
        <w:t>z</w:t>
      </w:r>
      <w:r>
        <w:rPr>
          <w:w w:val="99"/>
          <w:sz w:val="24"/>
        </w:rPr>
        <w:t>m pomo</w:t>
      </w:r>
      <w:r>
        <w:rPr>
          <w:spacing w:val="1"/>
          <w:w w:val="99"/>
          <w:sz w:val="24"/>
        </w:rPr>
        <w:t>c</w:t>
      </w:r>
      <w:r>
        <w:rPr>
          <w:w w:val="99"/>
          <w:sz w:val="24"/>
        </w:rPr>
        <w:t>y</w:t>
      </w:r>
      <w:r>
        <w:rPr>
          <w:spacing w:val="-3"/>
          <w:w w:val="99"/>
          <w:sz w:val="24"/>
        </w:rPr>
        <w:t xml:space="preserve"> </w:t>
      </w:r>
      <w:r>
        <w:rPr>
          <w:w w:val="99"/>
          <w:sz w:val="24"/>
        </w:rPr>
        <w:t>w</w:t>
      </w:r>
      <w:r>
        <w:rPr>
          <w:sz w:val="24"/>
        </w:rPr>
        <w:t xml:space="preserve"> obsz</w:t>
      </w:r>
      <w:r>
        <w:rPr>
          <w:spacing w:val="-1"/>
          <w:sz w:val="24"/>
        </w:rPr>
        <w:t>a</w:t>
      </w:r>
      <w:r>
        <w:rPr>
          <w:sz w:val="24"/>
        </w:rPr>
        <w:t>rze</w:t>
      </w:r>
      <w:r>
        <w:rPr>
          <w:spacing w:val="-1"/>
          <w:sz w:val="24"/>
        </w:rPr>
        <w:t xml:space="preserve"> </w:t>
      </w:r>
      <w:r>
        <w:rPr>
          <w:sz w:val="24"/>
        </w:rPr>
        <w:t>prz</w:t>
      </w:r>
      <w:r>
        <w:rPr>
          <w:spacing w:val="-1"/>
          <w:sz w:val="24"/>
        </w:rPr>
        <w:t>e</w:t>
      </w:r>
      <w:r>
        <w:rPr>
          <w:sz w:val="24"/>
        </w:rPr>
        <w:t>mo</w:t>
      </w:r>
      <w:r>
        <w:rPr>
          <w:spacing w:val="1"/>
          <w:sz w:val="24"/>
        </w:rPr>
        <w:t>c</w:t>
      </w:r>
      <w:r>
        <w:rPr>
          <w:sz w:val="24"/>
        </w:rPr>
        <w:t>y</w:t>
      </w:r>
      <w:r>
        <w:rPr>
          <w:spacing w:val="-3"/>
          <w:sz w:val="24"/>
        </w:rPr>
        <w:t xml:space="preserve"> </w:t>
      </w:r>
      <w:r>
        <w:rPr>
          <w:w w:val="99"/>
          <w:sz w:val="24"/>
        </w:rPr>
        <w:t>w</w:t>
      </w:r>
      <w:r>
        <w:rPr>
          <w:sz w:val="24"/>
        </w:rPr>
        <w:t xml:space="preserve"> rod</w:t>
      </w:r>
      <w:r>
        <w:rPr>
          <w:spacing w:val="1"/>
          <w:sz w:val="24"/>
        </w:rPr>
        <w:t>z</w:t>
      </w:r>
      <w:r>
        <w:rPr>
          <w:sz w:val="24"/>
        </w:rPr>
        <w:t>ini</w:t>
      </w:r>
      <w:r>
        <w:rPr>
          <w:spacing w:val="-1"/>
          <w:sz w:val="24"/>
        </w:rPr>
        <w:t>e</w:t>
      </w:r>
      <w:r>
        <w:rPr>
          <w:spacing w:val="4"/>
          <w:sz w:val="24"/>
        </w:rPr>
        <w:t>.</w:t>
      </w:r>
      <w:r>
        <w:rPr>
          <w:w w:val="21"/>
          <w:sz w:val="24"/>
        </w:rPr>
        <w:t> </w:t>
      </w:r>
      <w:r>
        <w:rPr>
          <w:sz w:val="24"/>
        </w:rPr>
        <w:t xml:space="preserve"> </w:t>
      </w:r>
      <w:r>
        <w:rPr>
          <w:w w:val="21"/>
          <w:sz w:val="24"/>
        </w:rPr>
        <w:t> </w:t>
      </w:r>
    </w:p>
    <w:p w:rsidR="00A60572" w:rsidRDefault="00A60572">
      <w:pPr>
        <w:pStyle w:val="Tekstpodstawowy"/>
        <w:rPr>
          <w:sz w:val="28"/>
        </w:rPr>
      </w:pPr>
    </w:p>
    <w:p w:rsidR="00A60572" w:rsidRDefault="00A60572">
      <w:pPr>
        <w:pStyle w:val="Tekstpodstawowy"/>
        <w:rPr>
          <w:sz w:val="28"/>
        </w:rPr>
      </w:pPr>
    </w:p>
    <w:p w:rsidR="00A60572" w:rsidRDefault="00A60572">
      <w:pPr>
        <w:pStyle w:val="Akapitzlist"/>
        <w:numPr>
          <w:ilvl w:val="1"/>
          <w:numId w:val="63"/>
        </w:numPr>
        <w:tabs>
          <w:tab w:val="left" w:pos="2028"/>
        </w:tabs>
        <w:spacing w:before="217"/>
        <w:ind w:left="2027" w:hanging="591"/>
        <w:jc w:val="left"/>
        <w:rPr>
          <w:b/>
          <w:sz w:val="24"/>
        </w:rPr>
      </w:pPr>
      <w:r w:rsidRPr="00A60572">
        <w:pict>
          <v:rect id="_x0000_s2062" style="position:absolute;left:0;text-align:left;margin-left:103.2pt;margin-top:5.95pt;width:1.2pt;height:24.85pt;z-index:15768064;mso-position-horizontal-relative:page" fillcolor="#5b9bd4" stroked="f">
            <w10:wrap anchorx="page"/>
          </v:rect>
        </w:pict>
      </w:r>
      <w:bookmarkStart w:id="20" w:name="_bookmark20"/>
      <w:bookmarkEnd w:id="20"/>
      <w:r w:rsidR="002F5165">
        <w:rPr>
          <w:b/>
          <w:color w:val="4471C4"/>
          <w:spacing w:val="3"/>
          <w:sz w:val="24"/>
        </w:rPr>
        <w:t>CELE</w:t>
      </w:r>
      <w:r w:rsidR="002F5165">
        <w:rPr>
          <w:b/>
          <w:color w:val="4471C4"/>
          <w:spacing w:val="-1"/>
          <w:sz w:val="24"/>
        </w:rPr>
        <w:t xml:space="preserve"> </w:t>
      </w:r>
      <w:r w:rsidR="002F5165">
        <w:rPr>
          <w:b/>
          <w:color w:val="4471C4"/>
          <w:spacing w:val="3"/>
          <w:sz w:val="24"/>
        </w:rPr>
        <w:t>PROGRAMU</w:t>
      </w:r>
    </w:p>
    <w:p w:rsidR="00A60572" w:rsidRDefault="00A60572">
      <w:pPr>
        <w:pStyle w:val="Tekstpodstawowy"/>
        <w:rPr>
          <w:b/>
          <w:sz w:val="20"/>
        </w:rPr>
      </w:pPr>
    </w:p>
    <w:p w:rsidR="00A60572" w:rsidRDefault="00A60572">
      <w:pPr>
        <w:pStyle w:val="Tekstpodstawowy"/>
        <w:spacing w:before="8"/>
        <w:rPr>
          <w:b/>
          <w:sz w:val="23"/>
        </w:rPr>
      </w:pPr>
    </w:p>
    <w:p w:rsidR="00A60572" w:rsidRDefault="002F5165">
      <w:pPr>
        <w:pStyle w:val="Tekstpodstawowy"/>
        <w:spacing w:before="90"/>
        <w:ind w:left="213"/>
      </w:pPr>
      <w:r>
        <w:t>CEL NADRZĘDNY:</w:t>
      </w:r>
    </w:p>
    <w:p w:rsidR="00A60572" w:rsidRDefault="00A60572">
      <w:pPr>
        <w:pStyle w:val="Tekstpodstawowy"/>
        <w:spacing w:before="4"/>
        <w:rPr>
          <w:sz w:val="21"/>
        </w:rPr>
      </w:pPr>
    </w:p>
    <w:p w:rsidR="00A60572" w:rsidRDefault="002F5165">
      <w:pPr>
        <w:pStyle w:val="Heading1"/>
        <w:spacing w:line="276" w:lineRule="auto"/>
        <w:ind w:left="213" w:right="633" w:firstLine="708"/>
        <w:jc w:val="both"/>
      </w:pPr>
      <w:r>
        <w:t>Zwiększenie skuteczności przeciwdziałania przemocy w rodzinie oraz dążenie do ograniczania skali i skutków tego zjawiska, poprzez budowanie jednolitego, profesjonalnego systemu interwencji i wsparcia dla osób potrzebujących pomocy, zagrożonych lub uwikłany</w:t>
      </w:r>
      <w:r>
        <w:t>ch w zjawisko przemocy.</w:t>
      </w:r>
    </w:p>
    <w:p w:rsidR="00A60572" w:rsidRDefault="00A60572">
      <w:pPr>
        <w:pStyle w:val="Tekstpodstawowy"/>
        <w:spacing w:before="9"/>
        <w:rPr>
          <w:b/>
          <w:sz w:val="37"/>
        </w:rPr>
      </w:pPr>
    </w:p>
    <w:p w:rsidR="00A60572" w:rsidRDefault="002F5165">
      <w:pPr>
        <w:pStyle w:val="Tekstpodstawowy"/>
        <w:ind w:left="213"/>
      </w:pPr>
      <w:r>
        <w:t>CELE PROGRAMU:</w:t>
      </w:r>
    </w:p>
    <w:p w:rsidR="00A60572" w:rsidRDefault="00A60572">
      <w:pPr>
        <w:pStyle w:val="Tekstpodstawowy"/>
        <w:spacing w:before="5"/>
      </w:pPr>
    </w:p>
    <w:p w:rsidR="00A60572" w:rsidRDefault="002F5165">
      <w:pPr>
        <w:pStyle w:val="Akapitzlist"/>
        <w:numPr>
          <w:ilvl w:val="0"/>
          <w:numId w:val="39"/>
        </w:numPr>
        <w:tabs>
          <w:tab w:val="left" w:pos="922"/>
        </w:tabs>
        <w:ind w:hanging="349"/>
        <w:rPr>
          <w:sz w:val="24"/>
        </w:rPr>
      </w:pPr>
      <w:r>
        <w:rPr>
          <w:sz w:val="24"/>
        </w:rPr>
        <w:t>Profilaktyka i edukacja w zakresie przeciwdziałania przemocy w</w:t>
      </w:r>
      <w:r>
        <w:rPr>
          <w:spacing w:val="-7"/>
          <w:sz w:val="24"/>
        </w:rPr>
        <w:t xml:space="preserve"> </w:t>
      </w:r>
      <w:r>
        <w:rPr>
          <w:sz w:val="24"/>
        </w:rPr>
        <w:t>rodzinie;</w:t>
      </w:r>
    </w:p>
    <w:p w:rsidR="00A60572" w:rsidRDefault="00A60572">
      <w:pPr>
        <w:pStyle w:val="Tekstpodstawowy"/>
        <w:spacing w:before="5"/>
      </w:pPr>
    </w:p>
    <w:p w:rsidR="00A60572" w:rsidRDefault="002F5165">
      <w:pPr>
        <w:pStyle w:val="Akapitzlist"/>
        <w:numPr>
          <w:ilvl w:val="0"/>
          <w:numId w:val="39"/>
        </w:numPr>
        <w:tabs>
          <w:tab w:val="left" w:pos="922"/>
        </w:tabs>
        <w:ind w:hanging="349"/>
        <w:rPr>
          <w:sz w:val="24"/>
        </w:rPr>
      </w:pPr>
      <w:r>
        <w:rPr>
          <w:sz w:val="24"/>
        </w:rPr>
        <w:t>Dostępność i skuteczność ochrony oraz wsparcia osób dotkniętych przemocą w</w:t>
      </w:r>
      <w:r>
        <w:rPr>
          <w:spacing w:val="-14"/>
          <w:sz w:val="24"/>
        </w:rPr>
        <w:t xml:space="preserve"> </w:t>
      </w:r>
      <w:r>
        <w:rPr>
          <w:sz w:val="24"/>
        </w:rPr>
        <w:t>rodzinie;</w:t>
      </w:r>
    </w:p>
    <w:p w:rsidR="00A60572" w:rsidRDefault="00A60572">
      <w:pPr>
        <w:pStyle w:val="Tekstpodstawowy"/>
        <w:spacing w:before="7"/>
      </w:pPr>
    </w:p>
    <w:p w:rsidR="00A60572" w:rsidRDefault="002F5165">
      <w:pPr>
        <w:pStyle w:val="Akapitzlist"/>
        <w:numPr>
          <w:ilvl w:val="0"/>
          <w:numId w:val="39"/>
        </w:numPr>
        <w:tabs>
          <w:tab w:val="left" w:pos="922"/>
        </w:tabs>
        <w:ind w:hanging="349"/>
        <w:rPr>
          <w:sz w:val="24"/>
        </w:rPr>
      </w:pPr>
      <w:r>
        <w:rPr>
          <w:sz w:val="24"/>
        </w:rPr>
        <w:t>Oddziaływanie na osoby stosujące przemoc w</w:t>
      </w:r>
      <w:r>
        <w:rPr>
          <w:spacing w:val="-7"/>
          <w:sz w:val="24"/>
        </w:rPr>
        <w:t xml:space="preserve"> </w:t>
      </w:r>
      <w:r>
        <w:rPr>
          <w:sz w:val="24"/>
        </w:rPr>
        <w:t>rodzinie;</w:t>
      </w:r>
    </w:p>
    <w:p w:rsidR="00A60572" w:rsidRDefault="00A60572">
      <w:pPr>
        <w:pStyle w:val="Tekstpodstawowy"/>
        <w:spacing w:before="5"/>
      </w:pPr>
    </w:p>
    <w:p w:rsidR="00A60572" w:rsidRDefault="002F5165">
      <w:pPr>
        <w:pStyle w:val="Akapitzlist"/>
        <w:numPr>
          <w:ilvl w:val="0"/>
          <w:numId w:val="39"/>
        </w:numPr>
        <w:tabs>
          <w:tab w:val="left" w:pos="922"/>
        </w:tabs>
        <w:spacing w:line="276" w:lineRule="auto"/>
        <w:ind w:left="933" w:right="636" w:hanging="360"/>
        <w:rPr>
          <w:sz w:val="24"/>
        </w:rPr>
      </w:pPr>
      <w:r>
        <w:rPr>
          <w:sz w:val="24"/>
        </w:rPr>
        <w:t>Podniesienie kompetencji przedstawicieli podmiotów realizujących zadania z zakresu przeciwdziałania przemocy w</w:t>
      </w:r>
      <w:r>
        <w:rPr>
          <w:spacing w:val="-5"/>
          <w:sz w:val="24"/>
        </w:rPr>
        <w:t xml:space="preserve"> </w:t>
      </w:r>
      <w:r>
        <w:rPr>
          <w:sz w:val="24"/>
        </w:rPr>
        <w:t>rodzinie;</w:t>
      </w:r>
    </w:p>
    <w:p w:rsidR="00A60572" w:rsidRDefault="00A60572">
      <w:pPr>
        <w:pStyle w:val="Tekstpodstawowy"/>
        <w:spacing w:before="4"/>
      </w:pPr>
      <w:r>
        <w:pict>
          <v:rect id="_x0000_s2061" style="position:absolute;margin-left:55.2pt;margin-top:15.95pt;width:484.9pt;height:.5pt;z-index:-15689728;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500" w:bottom="420" w:left="920" w:header="0" w:footer="230" w:gutter="0"/>
          <w:cols w:space="708"/>
        </w:sectPr>
      </w:pPr>
    </w:p>
    <w:p w:rsidR="00A60572" w:rsidRDefault="002F5165">
      <w:pPr>
        <w:pStyle w:val="Heading1"/>
        <w:spacing w:before="71" w:line="259" w:lineRule="auto"/>
        <w:ind w:left="213" w:right="1665"/>
      </w:pPr>
      <w:bookmarkStart w:id="21" w:name="_bookmark21"/>
      <w:bookmarkEnd w:id="21"/>
      <w:r>
        <w:lastRenderedPageBreak/>
        <w:t xml:space="preserve">Tabela 14. Działania podejmowane w ramach realizacji Programu Przeciwdziałania Przemocy w Rodzinie i </w:t>
      </w:r>
      <w:r>
        <w:t>Ochrony Ofiar Przemocy w Rodzinie</w:t>
      </w:r>
    </w:p>
    <w:p w:rsidR="00A60572" w:rsidRDefault="00A60572">
      <w:pPr>
        <w:pStyle w:val="Tekstpodstawowy"/>
        <w:spacing w:before="2"/>
        <w:rPr>
          <w:b/>
          <w:sz w:val="14"/>
        </w:rPr>
      </w:pPr>
    </w:p>
    <w:tbl>
      <w:tblPr>
        <w:tblStyle w:val="TableNormal"/>
        <w:tblW w:w="0" w:type="auto"/>
        <w:tblInd w:w="153" w:type="dxa"/>
        <w:tblBorders>
          <w:top w:val="single" w:sz="8" w:space="0" w:color="333366"/>
          <w:left w:val="single" w:sz="8" w:space="0" w:color="333366"/>
          <w:bottom w:val="single" w:sz="8" w:space="0" w:color="333366"/>
          <w:right w:val="single" w:sz="8" w:space="0" w:color="333366"/>
          <w:insideH w:val="single" w:sz="8" w:space="0" w:color="333366"/>
          <w:insideV w:val="single" w:sz="8" w:space="0" w:color="333366"/>
        </w:tblBorders>
        <w:tblLayout w:type="fixed"/>
        <w:tblLook w:val="01E0"/>
      </w:tblPr>
      <w:tblGrid>
        <w:gridCol w:w="296"/>
        <w:gridCol w:w="2050"/>
        <w:gridCol w:w="2049"/>
        <w:gridCol w:w="2907"/>
        <w:gridCol w:w="1699"/>
        <w:gridCol w:w="1204"/>
      </w:tblGrid>
      <w:tr w:rsidR="00A60572">
        <w:trPr>
          <w:trHeight w:val="676"/>
        </w:trPr>
        <w:tc>
          <w:tcPr>
            <w:tcW w:w="10205" w:type="dxa"/>
            <w:gridSpan w:val="6"/>
            <w:tcBorders>
              <w:bottom w:val="single" w:sz="4" w:space="0" w:color="333366"/>
            </w:tcBorders>
          </w:tcPr>
          <w:p w:rsidR="00A60572" w:rsidRDefault="002F5165">
            <w:pPr>
              <w:pStyle w:val="TableParagraph"/>
              <w:spacing w:before="105"/>
              <w:ind w:left="4140" w:hanging="3908"/>
              <w:rPr>
                <w:sz w:val="20"/>
              </w:rPr>
            </w:pPr>
            <w:r>
              <w:rPr>
                <w:sz w:val="20"/>
              </w:rPr>
              <w:t>Działania podejmowane w ramach realizacji Programu Przeciwdziałania Przemocy w Rodzinie i Ochrony Ofiar Przemocy w Rodzinie</w:t>
            </w:r>
          </w:p>
        </w:tc>
      </w:tr>
      <w:tr w:rsidR="00A60572">
        <w:trPr>
          <w:trHeight w:val="973"/>
        </w:trPr>
        <w:tc>
          <w:tcPr>
            <w:tcW w:w="10205" w:type="dxa"/>
            <w:gridSpan w:val="6"/>
            <w:tcBorders>
              <w:top w:val="single" w:sz="4" w:space="0" w:color="333366"/>
              <w:bottom w:val="single" w:sz="4" w:space="0" w:color="333366"/>
            </w:tcBorders>
            <w:shd w:val="clear" w:color="auto" w:fill="E6E6FF"/>
          </w:tcPr>
          <w:p w:rsidR="00A60572" w:rsidRDefault="00A60572">
            <w:pPr>
              <w:pStyle w:val="TableParagraph"/>
              <w:spacing w:before="9"/>
              <w:rPr>
                <w:rFonts w:ascii="Times New Roman"/>
                <w:b/>
                <w:sz w:val="21"/>
              </w:rPr>
            </w:pPr>
          </w:p>
          <w:p w:rsidR="00A60572" w:rsidRDefault="002F5165">
            <w:pPr>
              <w:pStyle w:val="TableParagraph"/>
              <w:spacing w:before="1"/>
              <w:ind w:left="4719" w:hanging="4456"/>
              <w:rPr>
                <w:b/>
                <w:sz w:val="20"/>
              </w:rPr>
            </w:pPr>
            <w:r>
              <w:rPr>
                <w:sz w:val="20"/>
              </w:rPr>
              <w:t xml:space="preserve">Cel I: </w:t>
            </w:r>
            <w:r>
              <w:rPr>
                <w:b/>
                <w:sz w:val="20"/>
              </w:rPr>
              <w:t>Podejmowanie działań profilaktycznych i edukacyjnych w zakresie przeciwdziałania przemocy w rodzinie</w:t>
            </w:r>
          </w:p>
        </w:tc>
      </w:tr>
      <w:tr w:rsidR="00A60572">
        <w:trPr>
          <w:trHeight w:val="510"/>
        </w:trPr>
        <w:tc>
          <w:tcPr>
            <w:tcW w:w="296" w:type="dxa"/>
            <w:tcBorders>
              <w:top w:val="single" w:sz="4" w:space="0" w:color="333366"/>
              <w:bottom w:val="single" w:sz="4" w:space="0" w:color="333366"/>
              <w:right w:val="single" w:sz="4" w:space="0" w:color="333366"/>
            </w:tcBorders>
            <w:shd w:val="clear" w:color="auto" w:fill="E7E6E6"/>
          </w:tcPr>
          <w:p w:rsidR="00A60572" w:rsidRDefault="002F5165">
            <w:pPr>
              <w:pStyle w:val="TableParagraph"/>
              <w:spacing w:before="23"/>
              <w:ind w:left="69" w:right="80"/>
              <w:rPr>
                <w:sz w:val="20"/>
              </w:rPr>
            </w:pPr>
            <w:r>
              <w:rPr>
                <w:sz w:val="20"/>
              </w:rPr>
              <w:t>n r</w:t>
            </w:r>
          </w:p>
        </w:tc>
        <w:tc>
          <w:tcPr>
            <w:tcW w:w="2050" w:type="dxa"/>
            <w:tcBorders>
              <w:top w:val="single" w:sz="4" w:space="0" w:color="333366"/>
              <w:left w:val="single" w:sz="4" w:space="0" w:color="333366"/>
              <w:bottom w:val="single" w:sz="4" w:space="0" w:color="333366"/>
              <w:right w:val="single" w:sz="4" w:space="0" w:color="333366"/>
            </w:tcBorders>
            <w:shd w:val="clear" w:color="auto" w:fill="E7E6E6"/>
          </w:tcPr>
          <w:p w:rsidR="00A60572" w:rsidRDefault="002F5165">
            <w:pPr>
              <w:pStyle w:val="TableParagraph"/>
              <w:spacing w:before="138"/>
              <w:ind w:left="76"/>
              <w:rPr>
                <w:sz w:val="20"/>
              </w:rPr>
            </w:pPr>
            <w:r>
              <w:rPr>
                <w:sz w:val="20"/>
              </w:rPr>
              <w:t>cele operacyjne</w:t>
            </w:r>
          </w:p>
        </w:tc>
        <w:tc>
          <w:tcPr>
            <w:tcW w:w="2049" w:type="dxa"/>
            <w:tcBorders>
              <w:top w:val="single" w:sz="4" w:space="0" w:color="333366"/>
              <w:left w:val="single" w:sz="4" w:space="0" w:color="333366"/>
              <w:bottom w:val="single" w:sz="4" w:space="0" w:color="333366"/>
              <w:right w:val="single" w:sz="4" w:space="0" w:color="333366"/>
            </w:tcBorders>
            <w:shd w:val="clear" w:color="auto" w:fill="E7E6E6"/>
          </w:tcPr>
          <w:p w:rsidR="00A60572" w:rsidRDefault="002F5165">
            <w:pPr>
              <w:pStyle w:val="TableParagraph"/>
              <w:spacing w:before="138"/>
              <w:ind w:left="76"/>
              <w:rPr>
                <w:sz w:val="20"/>
              </w:rPr>
            </w:pPr>
            <w:r>
              <w:rPr>
                <w:sz w:val="20"/>
              </w:rPr>
              <w:t>planowane działania</w:t>
            </w:r>
          </w:p>
        </w:tc>
        <w:tc>
          <w:tcPr>
            <w:tcW w:w="2907" w:type="dxa"/>
            <w:tcBorders>
              <w:top w:val="single" w:sz="4" w:space="0" w:color="333366"/>
              <w:left w:val="single" w:sz="4" w:space="0" w:color="333366"/>
              <w:bottom w:val="single" w:sz="4" w:space="0" w:color="333366"/>
              <w:right w:val="single" w:sz="4" w:space="0" w:color="333366"/>
            </w:tcBorders>
            <w:shd w:val="clear" w:color="auto" w:fill="E7E6E6"/>
          </w:tcPr>
          <w:p w:rsidR="00A60572" w:rsidRDefault="002F5165">
            <w:pPr>
              <w:pStyle w:val="TableParagraph"/>
              <w:spacing w:before="138"/>
              <w:ind w:left="74"/>
              <w:rPr>
                <w:sz w:val="20"/>
              </w:rPr>
            </w:pPr>
            <w:r>
              <w:rPr>
                <w:sz w:val="20"/>
              </w:rPr>
              <w:t>wskaźniki realizacji</w:t>
            </w:r>
          </w:p>
        </w:tc>
        <w:tc>
          <w:tcPr>
            <w:tcW w:w="1699" w:type="dxa"/>
            <w:tcBorders>
              <w:top w:val="single" w:sz="4" w:space="0" w:color="333366"/>
              <w:left w:val="single" w:sz="4" w:space="0" w:color="333366"/>
              <w:bottom w:val="single" w:sz="4" w:space="0" w:color="333366"/>
            </w:tcBorders>
            <w:shd w:val="clear" w:color="auto" w:fill="E7E6E6"/>
          </w:tcPr>
          <w:p w:rsidR="00A60572" w:rsidRDefault="002F5165">
            <w:pPr>
              <w:pStyle w:val="TableParagraph"/>
              <w:spacing w:before="23"/>
              <w:ind w:left="75" w:right="566"/>
              <w:rPr>
                <w:sz w:val="20"/>
              </w:rPr>
            </w:pPr>
            <w:r>
              <w:rPr>
                <w:sz w:val="20"/>
              </w:rPr>
              <w:t>realizatorzy zadania</w:t>
            </w:r>
          </w:p>
        </w:tc>
        <w:tc>
          <w:tcPr>
            <w:tcW w:w="1204" w:type="dxa"/>
            <w:tcBorders>
              <w:top w:val="single" w:sz="4" w:space="0" w:color="333366"/>
              <w:bottom w:val="single" w:sz="4" w:space="0" w:color="333366"/>
            </w:tcBorders>
            <w:shd w:val="clear" w:color="auto" w:fill="E7E6E6"/>
          </w:tcPr>
          <w:p w:rsidR="00A60572" w:rsidRDefault="002F5165">
            <w:pPr>
              <w:pStyle w:val="TableParagraph"/>
              <w:ind w:left="73"/>
              <w:rPr>
                <w:sz w:val="20"/>
              </w:rPr>
            </w:pPr>
            <w:r>
              <w:rPr>
                <w:sz w:val="20"/>
              </w:rPr>
              <w:t xml:space="preserve">Okres </w:t>
            </w:r>
            <w:r>
              <w:rPr>
                <w:w w:val="95"/>
                <w:sz w:val="20"/>
              </w:rPr>
              <w:t>realizacji</w:t>
            </w:r>
          </w:p>
        </w:tc>
      </w:tr>
      <w:tr w:rsidR="00A60572">
        <w:trPr>
          <w:trHeight w:val="1841"/>
        </w:trPr>
        <w:tc>
          <w:tcPr>
            <w:tcW w:w="296" w:type="dxa"/>
            <w:vMerge w:val="restart"/>
            <w:tcBorders>
              <w:top w:val="single" w:sz="4" w:space="0" w:color="333366"/>
              <w:bottom w:val="single" w:sz="4" w:space="0" w:color="333366"/>
              <w:right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2F5165">
            <w:pPr>
              <w:pStyle w:val="TableParagraph"/>
              <w:spacing w:before="186"/>
              <w:ind w:left="91"/>
              <w:rPr>
                <w:sz w:val="20"/>
              </w:rPr>
            </w:pPr>
            <w:r>
              <w:rPr>
                <w:w w:val="99"/>
                <w:sz w:val="20"/>
              </w:rPr>
              <w:t>1</w:t>
            </w:r>
          </w:p>
        </w:tc>
        <w:tc>
          <w:tcPr>
            <w:tcW w:w="2050" w:type="dxa"/>
            <w:vMerge w:val="restart"/>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1"/>
              <w:rPr>
                <w:rFonts w:ascii="Times New Roman"/>
                <w:b/>
              </w:rPr>
            </w:pPr>
          </w:p>
          <w:p w:rsidR="00A60572" w:rsidRDefault="002F5165">
            <w:pPr>
              <w:pStyle w:val="TableParagraph"/>
              <w:ind w:left="76" w:right="399"/>
              <w:rPr>
                <w:b/>
                <w:sz w:val="20"/>
              </w:rPr>
            </w:pPr>
            <w:r>
              <w:rPr>
                <w:b/>
                <w:sz w:val="20"/>
              </w:rPr>
              <w:t>Wzrost poziomu wiedzy</w:t>
            </w:r>
          </w:p>
          <w:p w:rsidR="00A60572" w:rsidRDefault="002F5165">
            <w:pPr>
              <w:pStyle w:val="TableParagraph"/>
              <w:ind w:left="76" w:right="365"/>
              <w:rPr>
                <w:b/>
                <w:sz w:val="20"/>
              </w:rPr>
            </w:pPr>
            <w:r>
              <w:rPr>
                <w:b/>
                <w:sz w:val="20"/>
              </w:rPr>
              <w:t>i świadomości mieszkańców na temat zjawiska przemocy</w:t>
            </w:r>
          </w:p>
          <w:p w:rsidR="00A60572" w:rsidRDefault="002F5165">
            <w:pPr>
              <w:pStyle w:val="TableParagraph"/>
              <w:ind w:left="76"/>
              <w:rPr>
                <w:b/>
                <w:sz w:val="20"/>
              </w:rPr>
            </w:pPr>
            <w:r>
              <w:rPr>
                <w:b/>
                <w:sz w:val="20"/>
              </w:rPr>
              <w:t>w rodzinie</w:t>
            </w: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142"/>
              <w:rPr>
                <w:sz w:val="20"/>
              </w:rPr>
            </w:pPr>
            <w:r>
              <w:rPr>
                <w:sz w:val="20"/>
              </w:rPr>
              <w:t>1.1. Stworzenie strony internetowej zawierającej informacje na temat zjawiska przemocy i możliwości</w:t>
            </w:r>
          </w:p>
          <w:p w:rsidR="00A60572" w:rsidRDefault="002F5165">
            <w:pPr>
              <w:pStyle w:val="TableParagraph"/>
              <w:spacing w:line="230" w:lineRule="atLeast"/>
              <w:ind w:left="76" w:right="142"/>
              <w:rPr>
                <w:sz w:val="20"/>
              </w:rPr>
            </w:pPr>
            <w:r>
              <w:rPr>
                <w:w w:val="95"/>
                <w:sz w:val="20"/>
              </w:rPr>
              <w:t xml:space="preserve">poszukiwania </w:t>
            </w:r>
            <w:r>
              <w:rPr>
                <w:sz w:val="20"/>
              </w:rPr>
              <w:t>pomocy</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b/>
              </w:rPr>
            </w:pPr>
          </w:p>
          <w:p w:rsidR="00A60572" w:rsidRDefault="00A60572">
            <w:pPr>
              <w:pStyle w:val="TableParagraph"/>
              <w:spacing w:before="3"/>
              <w:rPr>
                <w:rFonts w:ascii="Times New Roman"/>
                <w:b/>
                <w:sz w:val="17"/>
              </w:rPr>
            </w:pPr>
          </w:p>
          <w:p w:rsidR="00A60572" w:rsidRDefault="002F5165">
            <w:pPr>
              <w:pStyle w:val="TableParagraph"/>
              <w:numPr>
                <w:ilvl w:val="0"/>
                <w:numId w:val="38"/>
              </w:numPr>
              <w:tabs>
                <w:tab w:val="left" w:pos="782"/>
                <w:tab w:val="left" w:pos="783"/>
              </w:tabs>
              <w:ind w:right="436" w:hanging="360"/>
              <w:rPr>
                <w:sz w:val="20"/>
              </w:rPr>
            </w:pPr>
            <w:r>
              <w:rPr>
                <w:sz w:val="20"/>
              </w:rPr>
              <w:t xml:space="preserve">liczba aktualności zamieszczonych </w:t>
            </w:r>
            <w:r>
              <w:rPr>
                <w:spacing w:val="-12"/>
                <w:sz w:val="20"/>
              </w:rPr>
              <w:t xml:space="preserve">w </w:t>
            </w:r>
            <w:r>
              <w:rPr>
                <w:sz w:val="20"/>
              </w:rPr>
              <w:t>ciągu roku kalendarzowego</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7"/>
              <w:rPr>
                <w:rFonts w:ascii="Times New Roman"/>
                <w:b/>
                <w:sz w:val="25"/>
              </w:rPr>
            </w:pPr>
          </w:p>
          <w:p w:rsidR="00A60572" w:rsidRDefault="002F5165">
            <w:pPr>
              <w:pStyle w:val="TableParagraph"/>
              <w:ind w:left="75"/>
              <w:rPr>
                <w:sz w:val="20"/>
              </w:rPr>
            </w:pPr>
            <w:r>
              <w:rPr>
                <w:sz w:val="20"/>
              </w:rPr>
              <w:t>MOPS, UM</w:t>
            </w:r>
          </w:p>
        </w:tc>
        <w:tc>
          <w:tcPr>
            <w:tcW w:w="1204" w:type="dxa"/>
            <w:tcBorders>
              <w:top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7"/>
              <w:rPr>
                <w:rFonts w:ascii="Times New Roman"/>
                <w:b/>
                <w:sz w:val="25"/>
              </w:rPr>
            </w:pPr>
          </w:p>
          <w:p w:rsidR="00A60572" w:rsidRDefault="002F5165">
            <w:pPr>
              <w:pStyle w:val="TableParagraph"/>
              <w:ind w:left="73"/>
              <w:rPr>
                <w:sz w:val="20"/>
              </w:rPr>
            </w:pPr>
            <w:r>
              <w:rPr>
                <w:sz w:val="20"/>
              </w:rPr>
              <w:t>2021</w:t>
            </w:r>
          </w:p>
        </w:tc>
      </w:tr>
      <w:tr w:rsidR="00A60572">
        <w:trPr>
          <w:trHeight w:val="1379"/>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275"/>
              <w:rPr>
                <w:sz w:val="20"/>
              </w:rPr>
            </w:pPr>
            <w:r>
              <w:rPr>
                <w:sz w:val="20"/>
              </w:rPr>
              <w:t>1.2. Opracowanie i dystrybucja materiałów informacyjnych</w:t>
            </w:r>
          </w:p>
          <w:p w:rsidR="00A60572" w:rsidRDefault="002F5165">
            <w:pPr>
              <w:pStyle w:val="TableParagraph"/>
              <w:spacing w:line="230" w:lineRule="exact"/>
              <w:ind w:left="76"/>
              <w:rPr>
                <w:sz w:val="20"/>
              </w:rPr>
            </w:pPr>
            <w:r>
              <w:rPr>
                <w:sz w:val="20"/>
              </w:rPr>
              <w:t>(ulotek, plakatów, broszur)</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2"/>
              <w:rPr>
                <w:rFonts w:ascii="Times New Roman"/>
                <w:b/>
                <w:sz w:val="19"/>
              </w:rPr>
            </w:pPr>
          </w:p>
          <w:p w:rsidR="00A60572" w:rsidRDefault="002F5165">
            <w:pPr>
              <w:pStyle w:val="TableParagraph"/>
              <w:numPr>
                <w:ilvl w:val="0"/>
                <w:numId w:val="37"/>
              </w:numPr>
              <w:tabs>
                <w:tab w:val="left" w:pos="782"/>
                <w:tab w:val="left" w:pos="783"/>
              </w:tabs>
              <w:ind w:right="280" w:hanging="360"/>
              <w:rPr>
                <w:sz w:val="20"/>
              </w:rPr>
            </w:pPr>
            <w:r>
              <w:rPr>
                <w:sz w:val="20"/>
              </w:rPr>
              <w:t xml:space="preserve">liczba wytworzonych oraz </w:t>
            </w:r>
            <w:r>
              <w:rPr>
                <w:w w:val="95"/>
                <w:sz w:val="20"/>
              </w:rPr>
              <w:t xml:space="preserve">rozdystrybuowanych </w:t>
            </w:r>
            <w:r>
              <w:rPr>
                <w:sz w:val="20"/>
              </w:rPr>
              <w:t>materiałów</w:t>
            </w:r>
          </w:p>
        </w:tc>
        <w:tc>
          <w:tcPr>
            <w:tcW w:w="1699" w:type="dxa"/>
            <w:tcBorders>
              <w:top w:val="single" w:sz="4" w:space="0" w:color="333366"/>
              <w:left w:val="single" w:sz="4" w:space="0" w:color="333366"/>
              <w:bottom w:val="single" w:sz="4" w:space="0" w:color="333366"/>
            </w:tcBorders>
          </w:tcPr>
          <w:p w:rsidR="00A60572" w:rsidRDefault="00A60572">
            <w:pPr>
              <w:pStyle w:val="TableParagraph"/>
              <w:spacing w:before="9"/>
              <w:rPr>
                <w:rFonts w:ascii="Times New Roman"/>
                <w:b/>
                <w:sz w:val="29"/>
              </w:rPr>
            </w:pPr>
          </w:p>
          <w:p w:rsidR="00A60572" w:rsidRDefault="002F5165">
            <w:pPr>
              <w:pStyle w:val="TableParagraph"/>
              <w:spacing w:line="229" w:lineRule="exact"/>
              <w:ind w:left="75"/>
              <w:rPr>
                <w:sz w:val="20"/>
              </w:rPr>
            </w:pPr>
            <w:r>
              <w:rPr>
                <w:sz w:val="20"/>
              </w:rPr>
              <w:t>ZI, MOPS, UM,</w:t>
            </w:r>
          </w:p>
          <w:p w:rsidR="00A60572" w:rsidRDefault="002F5165">
            <w:pPr>
              <w:pStyle w:val="TableParagraph"/>
              <w:ind w:left="75" w:right="232"/>
              <w:rPr>
                <w:sz w:val="20"/>
              </w:rPr>
            </w:pPr>
            <w:r>
              <w:rPr>
                <w:sz w:val="20"/>
              </w:rPr>
              <w:t>NGO, jednostki oświatowe</w:t>
            </w:r>
          </w:p>
        </w:tc>
        <w:tc>
          <w:tcPr>
            <w:tcW w:w="1204" w:type="dxa"/>
            <w:tcBorders>
              <w:top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spacing w:before="7"/>
              <w:rPr>
                <w:rFonts w:ascii="Times New Roman"/>
                <w:b/>
                <w:sz w:val="27"/>
              </w:rPr>
            </w:pPr>
          </w:p>
          <w:p w:rsidR="00A60572" w:rsidRDefault="002F5165">
            <w:pPr>
              <w:pStyle w:val="TableParagraph"/>
              <w:ind w:left="73"/>
              <w:rPr>
                <w:sz w:val="20"/>
              </w:rPr>
            </w:pPr>
            <w:r>
              <w:rPr>
                <w:sz w:val="20"/>
              </w:rPr>
              <w:t>2021-2023</w:t>
            </w:r>
          </w:p>
        </w:tc>
      </w:tr>
      <w:tr w:rsidR="00A60572">
        <w:trPr>
          <w:trHeight w:val="1405"/>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before="11" w:line="229" w:lineRule="exact"/>
              <w:ind w:left="76"/>
              <w:rPr>
                <w:sz w:val="20"/>
              </w:rPr>
            </w:pPr>
            <w:r>
              <w:rPr>
                <w:sz w:val="20"/>
              </w:rPr>
              <w:t>1.3.</w:t>
            </w:r>
          </w:p>
          <w:p w:rsidR="00A60572" w:rsidRDefault="002F5165">
            <w:pPr>
              <w:pStyle w:val="TableParagraph"/>
              <w:ind w:left="76"/>
              <w:rPr>
                <w:sz w:val="20"/>
              </w:rPr>
            </w:pPr>
            <w:r>
              <w:rPr>
                <w:w w:val="95"/>
                <w:sz w:val="20"/>
              </w:rPr>
              <w:t xml:space="preserve">Rozpowszechnianie </w:t>
            </w:r>
            <w:r>
              <w:rPr>
                <w:sz w:val="20"/>
              </w:rPr>
              <w:t>informacji na temat problematyki przemocy</w:t>
            </w:r>
          </w:p>
          <w:p w:rsidR="00A60572" w:rsidRDefault="002F5165">
            <w:pPr>
              <w:pStyle w:val="TableParagraph"/>
              <w:spacing w:line="225" w:lineRule="exact"/>
              <w:ind w:left="76"/>
              <w:rPr>
                <w:sz w:val="20"/>
              </w:rPr>
            </w:pPr>
            <w:r>
              <w:rPr>
                <w:sz w:val="20"/>
              </w:rPr>
              <w:t>w</w:t>
            </w:r>
            <w:r>
              <w:rPr>
                <w:spacing w:val="-8"/>
                <w:sz w:val="20"/>
              </w:rPr>
              <w:t xml:space="preserve"> </w:t>
            </w:r>
            <w:r>
              <w:rPr>
                <w:sz w:val="20"/>
              </w:rPr>
              <w:t>rodzinie</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36"/>
              </w:numPr>
              <w:tabs>
                <w:tab w:val="left" w:pos="782"/>
                <w:tab w:val="left" w:pos="783"/>
              </w:tabs>
              <w:spacing w:line="237" w:lineRule="auto"/>
              <w:ind w:right="71" w:hanging="360"/>
              <w:rPr>
                <w:sz w:val="20"/>
              </w:rPr>
            </w:pPr>
            <w:r>
              <w:rPr>
                <w:sz w:val="20"/>
              </w:rPr>
              <w:t>liczba artykułów prasowych,</w:t>
            </w:r>
            <w:r>
              <w:rPr>
                <w:spacing w:val="-14"/>
                <w:sz w:val="20"/>
              </w:rPr>
              <w:t xml:space="preserve"> </w:t>
            </w:r>
            <w:r>
              <w:rPr>
                <w:sz w:val="20"/>
              </w:rPr>
              <w:t>wywiadów, audycji</w:t>
            </w:r>
          </w:p>
          <w:p w:rsidR="00A60572" w:rsidRDefault="002F5165">
            <w:pPr>
              <w:pStyle w:val="TableParagraph"/>
              <w:numPr>
                <w:ilvl w:val="0"/>
                <w:numId w:val="36"/>
              </w:numPr>
              <w:tabs>
                <w:tab w:val="left" w:pos="782"/>
                <w:tab w:val="left" w:pos="783"/>
              </w:tabs>
              <w:spacing w:before="7" w:line="235" w:lineRule="auto"/>
              <w:ind w:right="426" w:hanging="360"/>
              <w:rPr>
                <w:sz w:val="20"/>
              </w:rPr>
            </w:pPr>
            <w:r>
              <w:rPr>
                <w:sz w:val="20"/>
              </w:rPr>
              <w:t xml:space="preserve">liczba </w:t>
            </w:r>
            <w:r>
              <w:rPr>
                <w:w w:val="95"/>
                <w:sz w:val="20"/>
              </w:rPr>
              <w:t>przeprowadzonych</w:t>
            </w:r>
          </w:p>
          <w:p w:rsidR="00A60572" w:rsidRDefault="002F5165">
            <w:pPr>
              <w:pStyle w:val="TableParagraph"/>
              <w:spacing w:before="2" w:line="213" w:lineRule="exact"/>
              <w:ind w:left="795"/>
              <w:rPr>
                <w:sz w:val="20"/>
              </w:rPr>
            </w:pPr>
            <w:r>
              <w:rPr>
                <w:sz w:val="20"/>
              </w:rPr>
              <w:t>kampanii społecznych</w:t>
            </w:r>
          </w:p>
        </w:tc>
        <w:tc>
          <w:tcPr>
            <w:tcW w:w="1699" w:type="dxa"/>
            <w:tcBorders>
              <w:top w:val="single" w:sz="4" w:space="0" w:color="333366"/>
              <w:left w:val="single" w:sz="4" w:space="0" w:color="333366"/>
              <w:bottom w:val="single" w:sz="4" w:space="0" w:color="333366"/>
            </w:tcBorders>
          </w:tcPr>
          <w:p w:rsidR="00A60572" w:rsidRDefault="00A60572">
            <w:pPr>
              <w:pStyle w:val="TableParagraph"/>
              <w:spacing w:before="9"/>
              <w:rPr>
                <w:rFonts w:ascii="Times New Roman"/>
                <w:b/>
                <w:sz w:val="30"/>
              </w:rPr>
            </w:pPr>
          </w:p>
          <w:p w:rsidR="00A60572" w:rsidRDefault="002F5165">
            <w:pPr>
              <w:pStyle w:val="TableParagraph"/>
              <w:ind w:left="75"/>
              <w:rPr>
                <w:sz w:val="20"/>
              </w:rPr>
            </w:pPr>
            <w:r>
              <w:rPr>
                <w:sz w:val="20"/>
              </w:rPr>
              <w:t>ZI, MOPS, NGO,</w:t>
            </w:r>
          </w:p>
          <w:p w:rsidR="00A60572" w:rsidRDefault="002F5165">
            <w:pPr>
              <w:pStyle w:val="TableParagraph"/>
              <w:ind w:left="75" w:right="566"/>
              <w:rPr>
                <w:sz w:val="20"/>
              </w:rPr>
            </w:pPr>
            <w:r>
              <w:rPr>
                <w:sz w:val="20"/>
              </w:rPr>
              <w:t xml:space="preserve">jednostki </w:t>
            </w:r>
            <w:r>
              <w:rPr>
                <w:w w:val="95"/>
                <w:sz w:val="20"/>
              </w:rPr>
              <w:t>oświatowe</w:t>
            </w:r>
          </w:p>
        </w:tc>
        <w:tc>
          <w:tcPr>
            <w:tcW w:w="1204" w:type="dxa"/>
            <w:tcBorders>
              <w:top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spacing w:before="9"/>
              <w:rPr>
                <w:rFonts w:ascii="Times New Roman"/>
                <w:b/>
                <w:sz w:val="28"/>
              </w:rPr>
            </w:pPr>
          </w:p>
          <w:p w:rsidR="00A60572" w:rsidRDefault="002F5165">
            <w:pPr>
              <w:pStyle w:val="TableParagraph"/>
              <w:ind w:left="73"/>
              <w:rPr>
                <w:sz w:val="20"/>
              </w:rPr>
            </w:pPr>
            <w:r>
              <w:rPr>
                <w:sz w:val="20"/>
              </w:rPr>
              <w:t>2021-2023</w:t>
            </w:r>
          </w:p>
        </w:tc>
      </w:tr>
      <w:tr w:rsidR="00A60572">
        <w:trPr>
          <w:trHeight w:val="2529"/>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41"/>
              <w:rPr>
                <w:sz w:val="20"/>
              </w:rPr>
            </w:pPr>
            <w:r>
              <w:rPr>
                <w:sz w:val="20"/>
              </w:rPr>
              <w:t>1.4. Współpraca z podmiotami działającymi na rzecz osób niesamodzielnych w tym starszych i z niepełnosprawnościa mi w celu dotarcia z informacją i pomocą do osób zagrożonych</w:t>
            </w:r>
          </w:p>
          <w:p w:rsidR="00A60572" w:rsidRDefault="002F5165">
            <w:pPr>
              <w:pStyle w:val="TableParagraph"/>
              <w:spacing w:line="211" w:lineRule="exact"/>
              <w:ind w:left="76"/>
              <w:rPr>
                <w:sz w:val="20"/>
              </w:rPr>
            </w:pPr>
            <w:r>
              <w:rPr>
                <w:sz w:val="20"/>
              </w:rPr>
              <w:t>przemocą</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2"/>
              <w:rPr>
                <w:rFonts w:ascii="Times New Roman"/>
                <w:b/>
                <w:sz w:val="28"/>
              </w:rPr>
            </w:pPr>
          </w:p>
          <w:p w:rsidR="00A60572" w:rsidRDefault="002F5165">
            <w:pPr>
              <w:pStyle w:val="TableParagraph"/>
              <w:numPr>
                <w:ilvl w:val="0"/>
                <w:numId w:val="35"/>
              </w:numPr>
              <w:tabs>
                <w:tab w:val="left" w:pos="782"/>
                <w:tab w:val="left" w:pos="783"/>
              </w:tabs>
              <w:spacing w:line="243" w:lineRule="exact"/>
              <w:ind w:left="783"/>
              <w:rPr>
                <w:sz w:val="20"/>
              </w:rPr>
            </w:pPr>
            <w:r>
              <w:rPr>
                <w:sz w:val="20"/>
              </w:rPr>
              <w:t>liczba organizacji</w:t>
            </w:r>
          </w:p>
          <w:p w:rsidR="00A60572" w:rsidRDefault="002F5165">
            <w:pPr>
              <w:pStyle w:val="TableParagraph"/>
              <w:ind w:left="795" w:right="270"/>
              <w:rPr>
                <w:sz w:val="20"/>
              </w:rPr>
            </w:pPr>
            <w:r>
              <w:rPr>
                <w:sz w:val="20"/>
              </w:rPr>
              <w:t>z którymi nawiązano kontakt,</w:t>
            </w:r>
          </w:p>
          <w:p w:rsidR="00A60572" w:rsidRDefault="002F5165">
            <w:pPr>
              <w:pStyle w:val="TableParagraph"/>
              <w:numPr>
                <w:ilvl w:val="0"/>
                <w:numId w:val="35"/>
              </w:numPr>
              <w:tabs>
                <w:tab w:val="left" w:pos="782"/>
                <w:tab w:val="left" w:pos="783"/>
              </w:tabs>
              <w:spacing w:before="2" w:line="237" w:lineRule="auto"/>
              <w:ind w:right="426" w:hanging="360"/>
              <w:rPr>
                <w:sz w:val="20"/>
              </w:rPr>
            </w:pPr>
            <w:r>
              <w:rPr>
                <w:sz w:val="20"/>
              </w:rPr>
              <w:t xml:space="preserve">liczba </w:t>
            </w:r>
            <w:r>
              <w:rPr>
                <w:w w:val="95"/>
                <w:sz w:val="20"/>
              </w:rPr>
              <w:t xml:space="preserve">przeprowadzonych </w:t>
            </w:r>
            <w:r>
              <w:rPr>
                <w:sz w:val="20"/>
              </w:rPr>
              <w:t>spotkań,</w:t>
            </w:r>
          </w:p>
          <w:p w:rsidR="00A60572" w:rsidRDefault="002F5165">
            <w:pPr>
              <w:pStyle w:val="TableParagraph"/>
              <w:numPr>
                <w:ilvl w:val="0"/>
                <w:numId w:val="35"/>
              </w:numPr>
              <w:tabs>
                <w:tab w:val="left" w:pos="782"/>
                <w:tab w:val="left" w:pos="783"/>
              </w:tabs>
              <w:spacing w:before="8" w:line="235" w:lineRule="auto"/>
              <w:ind w:right="692" w:hanging="360"/>
              <w:rPr>
                <w:sz w:val="20"/>
              </w:rPr>
            </w:pPr>
            <w:r>
              <w:rPr>
                <w:sz w:val="20"/>
              </w:rPr>
              <w:t>liczba</w:t>
            </w:r>
            <w:r>
              <w:rPr>
                <w:spacing w:val="-11"/>
                <w:sz w:val="20"/>
              </w:rPr>
              <w:t xml:space="preserve"> </w:t>
            </w:r>
            <w:r>
              <w:rPr>
                <w:sz w:val="20"/>
              </w:rPr>
              <w:t>podjętych interwencji</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10"/>
              <w:rPr>
                <w:rFonts w:ascii="Times New Roman"/>
                <w:b/>
                <w:sz w:val="23"/>
              </w:rPr>
            </w:pPr>
          </w:p>
          <w:p w:rsidR="00A60572" w:rsidRDefault="002F5165">
            <w:pPr>
              <w:pStyle w:val="TableParagraph"/>
              <w:ind w:left="75" w:right="522"/>
              <w:rPr>
                <w:sz w:val="20"/>
              </w:rPr>
            </w:pPr>
            <w:r>
              <w:rPr>
                <w:sz w:val="20"/>
              </w:rPr>
              <w:t>MOPS, UM, NGO, ZI,</w:t>
            </w:r>
          </w:p>
        </w:tc>
        <w:tc>
          <w:tcPr>
            <w:tcW w:w="1204" w:type="dxa"/>
            <w:tcBorders>
              <w:top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2F5165">
            <w:pPr>
              <w:pStyle w:val="TableParagraph"/>
              <w:spacing w:before="135"/>
              <w:ind w:left="73"/>
              <w:rPr>
                <w:sz w:val="20"/>
              </w:rPr>
            </w:pPr>
            <w:r>
              <w:rPr>
                <w:sz w:val="20"/>
              </w:rPr>
              <w:t>2021-2023</w:t>
            </w:r>
          </w:p>
        </w:tc>
      </w:tr>
      <w:tr w:rsidR="00A60572">
        <w:trPr>
          <w:trHeight w:val="1639"/>
        </w:trPr>
        <w:tc>
          <w:tcPr>
            <w:tcW w:w="296" w:type="dxa"/>
            <w:vMerge w:val="restart"/>
            <w:tcBorders>
              <w:top w:val="single" w:sz="4" w:space="0" w:color="333366"/>
              <w:bottom w:val="single" w:sz="4" w:space="0" w:color="333366"/>
              <w:right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3"/>
              <w:rPr>
                <w:rFonts w:ascii="Times New Roman"/>
                <w:b/>
                <w:sz w:val="29"/>
              </w:rPr>
            </w:pPr>
          </w:p>
          <w:p w:rsidR="00A60572" w:rsidRDefault="002F5165">
            <w:pPr>
              <w:pStyle w:val="TableParagraph"/>
              <w:spacing w:before="1"/>
              <w:ind w:left="91"/>
              <w:rPr>
                <w:sz w:val="20"/>
              </w:rPr>
            </w:pPr>
            <w:r>
              <w:rPr>
                <w:w w:val="99"/>
                <w:sz w:val="20"/>
              </w:rPr>
              <w:t>2</w:t>
            </w:r>
          </w:p>
        </w:tc>
        <w:tc>
          <w:tcPr>
            <w:tcW w:w="2050" w:type="dxa"/>
            <w:vMerge w:val="restart"/>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2F5165">
            <w:pPr>
              <w:pStyle w:val="TableParagraph"/>
              <w:spacing w:before="149"/>
              <w:ind w:left="76"/>
              <w:rPr>
                <w:b/>
                <w:sz w:val="20"/>
              </w:rPr>
            </w:pPr>
            <w:r>
              <w:rPr>
                <w:b/>
                <w:sz w:val="20"/>
              </w:rPr>
              <w:t>Prowadzenie edukacji służącej wzmacnianiu</w:t>
            </w:r>
          </w:p>
          <w:p w:rsidR="00A60572" w:rsidRDefault="002F5165">
            <w:pPr>
              <w:pStyle w:val="TableParagraph"/>
              <w:spacing w:before="2"/>
              <w:ind w:left="76"/>
              <w:rPr>
                <w:b/>
                <w:sz w:val="20"/>
              </w:rPr>
            </w:pPr>
            <w:r>
              <w:rPr>
                <w:b/>
                <w:sz w:val="20"/>
              </w:rPr>
              <w:t xml:space="preserve">opiekuńczych i </w:t>
            </w:r>
            <w:r>
              <w:rPr>
                <w:b/>
                <w:w w:val="95"/>
                <w:sz w:val="20"/>
              </w:rPr>
              <w:t xml:space="preserve">wychowawczych </w:t>
            </w:r>
            <w:r>
              <w:rPr>
                <w:b/>
                <w:sz w:val="20"/>
              </w:rPr>
              <w:t>kompetencji rodziców</w:t>
            </w: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b/>
                <w:sz w:val="31"/>
              </w:rPr>
            </w:pPr>
          </w:p>
          <w:p w:rsidR="00A60572" w:rsidRDefault="002F5165">
            <w:pPr>
              <w:pStyle w:val="TableParagraph"/>
              <w:ind w:left="76"/>
              <w:rPr>
                <w:sz w:val="20"/>
              </w:rPr>
            </w:pPr>
            <w:r>
              <w:rPr>
                <w:sz w:val="20"/>
              </w:rPr>
              <w:t>2.1. Organizacja szkoleń</w:t>
            </w:r>
          </w:p>
          <w:p w:rsidR="00A60572" w:rsidRDefault="002F5165">
            <w:pPr>
              <w:pStyle w:val="TableParagraph"/>
              <w:spacing w:before="1"/>
              <w:ind w:left="76" w:right="520"/>
              <w:rPr>
                <w:sz w:val="20"/>
              </w:rPr>
            </w:pPr>
            <w:r>
              <w:rPr>
                <w:sz w:val="20"/>
              </w:rPr>
              <w:t>i warsztatów dla rodziców</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34"/>
              </w:numPr>
              <w:tabs>
                <w:tab w:val="left" w:pos="782"/>
                <w:tab w:val="left" w:pos="783"/>
              </w:tabs>
              <w:spacing w:before="2" w:line="237" w:lineRule="auto"/>
              <w:ind w:right="268" w:hanging="360"/>
              <w:rPr>
                <w:sz w:val="20"/>
              </w:rPr>
            </w:pPr>
            <w:r>
              <w:rPr>
                <w:sz w:val="20"/>
              </w:rPr>
              <w:t>liczba przeprowadzonych szkoleń i</w:t>
            </w:r>
            <w:r>
              <w:rPr>
                <w:spacing w:val="-10"/>
                <w:sz w:val="20"/>
              </w:rPr>
              <w:t xml:space="preserve"> </w:t>
            </w:r>
            <w:r>
              <w:rPr>
                <w:sz w:val="20"/>
              </w:rPr>
              <w:t>warsztatów</w:t>
            </w:r>
          </w:p>
          <w:p w:rsidR="00A60572" w:rsidRDefault="002F5165">
            <w:pPr>
              <w:pStyle w:val="TableParagraph"/>
              <w:numPr>
                <w:ilvl w:val="0"/>
                <w:numId w:val="34"/>
              </w:numPr>
              <w:tabs>
                <w:tab w:val="left" w:pos="782"/>
                <w:tab w:val="left" w:pos="783"/>
              </w:tabs>
              <w:spacing w:before="5" w:line="237" w:lineRule="auto"/>
              <w:ind w:right="445" w:hanging="360"/>
              <w:rPr>
                <w:sz w:val="20"/>
              </w:rPr>
            </w:pPr>
            <w:r>
              <w:rPr>
                <w:sz w:val="20"/>
              </w:rPr>
              <w:t>liczba rodziców uczestniczących</w:t>
            </w:r>
            <w:r>
              <w:rPr>
                <w:spacing w:val="-9"/>
                <w:sz w:val="20"/>
              </w:rPr>
              <w:t xml:space="preserve"> </w:t>
            </w:r>
            <w:r>
              <w:rPr>
                <w:sz w:val="20"/>
              </w:rPr>
              <w:t>w szkoleniach i</w:t>
            </w:r>
          </w:p>
          <w:p w:rsidR="00A60572" w:rsidRDefault="002F5165">
            <w:pPr>
              <w:pStyle w:val="TableParagraph"/>
              <w:spacing w:before="3" w:line="213" w:lineRule="exact"/>
              <w:ind w:left="795"/>
              <w:rPr>
                <w:sz w:val="20"/>
              </w:rPr>
            </w:pPr>
            <w:r>
              <w:rPr>
                <w:sz w:val="20"/>
              </w:rPr>
              <w:t>warsztatach</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sz w:val="29"/>
              </w:rPr>
            </w:pPr>
          </w:p>
          <w:p w:rsidR="00A60572" w:rsidRDefault="002F5165">
            <w:pPr>
              <w:pStyle w:val="TableParagraph"/>
              <w:spacing w:before="1"/>
              <w:ind w:left="75" w:right="466"/>
              <w:rPr>
                <w:sz w:val="20"/>
              </w:rPr>
            </w:pPr>
            <w:r>
              <w:rPr>
                <w:sz w:val="20"/>
              </w:rPr>
              <w:t>MOPS, UM, NGO, PCPR</w:t>
            </w:r>
          </w:p>
        </w:tc>
        <w:tc>
          <w:tcPr>
            <w:tcW w:w="1204" w:type="dxa"/>
            <w:tcBorders>
              <w:top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2F5165">
            <w:pPr>
              <w:pStyle w:val="TableParagraph"/>
              <w:spacing w:before="196"/>
              <w:ind w:left="73"/>
              <w:rPr>
                <w:sz w:val="20"/>
              </w:rPr>
            </w:pPr>
            <w:r>
              <w:rPr>
                <w:sz w:val="20"/>
              </w:rPr>
              <w:t>2021-2023</w:t>
            </w:r>
          </w:p>
        </w:tc>
      </w:tr>
      <w:tr w:rsidR="00A60572">
        <w:trPr>
          <w:trHeight w:val="2293"/>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5"/>
              <w:rPr>
                <w:rFonts w:ascii="Times New Roman"/>
                <w:b/>
                <w:sz w:val="25"/>
              </w:rPr>
            </w:pPr>
          </w:p>
          <w:p w:rsidR="00A60572" w:rsidRDefault="002F5165">
            <w:pPr>
              <w:pStyle w:val="TableParagraph"/>
              <w:ind w:left="76" w:right="53"/>
              <w:rPr>
                <w:sz w:val="20"/>
              </w:rPr>
            </w:pPr>
            <w:r>
              <w:rPr>
                <w:sz w:val="20"/>
              </w:rPr>
              <w:t>2.2. Prowadzenie pracy socjalnej i asystentury rodzinnej</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33"/>
              </w:numPr>
              <w:tabs>
                <w:tab w:val="left" w:pos="782"/>
                <w:tab w:val="left" w:pos="783"/>
              </w:tabs>
              <w:spacing w:before="88" w:line="235" w:lineRule="auto"/>
              <w:ind w:right="203" w:hanging="360"/>
              <w:rPr>
                <w:sz w:val="20"/>
              </w:rPr>
            </w:pPr>
            <w:r>
              <w:rPr>
                <w:sz w:val="20"/>
              </w:rPr>
              <w:t>liczba rodzin</w:t>
            </w:r>
            <w:r>
              <w:rPr>
                <w:spacing w:val="-15"/>
                <w:sz w:val="20"/>
              </w:rPr>
              <w:t xml:space="preserve"> </w:t>
            </w:r>
            <w:r>
              <w:rPr>
                <w:sz w:val="20"/>
              </w:rPr>
              <w:t>objętych pracą</w:t>
            </w:r>
            <w:r>
              <w:rPr>
                <w:spacing w:val="-3"/>
                <w:sz w:val="20"/>
              </w:rPr>
              <w:t xml:space="preserve"> </w:t>
            </w:r>
            <w:r>
              <w:rPr>
                <w:sz w:val="20"/>
              </w:rPr>
              <w:t>socjalną,</w:t>
            </w:r>
          </w:p>
          <w:p w:rsidR="00A60572" w:rsidRDefault="002F5165">
            <w:pPr>
              <w:pStyle w:val="TableParagraph"/>
              <w:numPr>
                <w:ilvl w:val="0"/>
                <w:numId w:val="33"/>
              </w:numPr>
              <w:tabs>
                <w:tab w:val="left" w:pos="782"/>
                <w:tab w:val="left" w:pos="783"/>
              </w:tabs>
              <w:spacing w:before="5" w:line="237" w:lineRule="auto"/>
              <w:ind w:right="203" w:hanging="360"/>
              <w:rPr>
                <w:sz w:val="20"/>
              </w:rPr>
            </w:pPr>
            <w:r>
              <w:rPr>
                <w:sz w:val="20"/>
              </w:rPr>
              <w:t>liczba rodzin</w:t>
            </w:r>
            <w:r>
              <w:rPr>
                <w:spacing w:val="-15"/>
                <w:sz w:val="20"/>
              </w:rPr>
              <w:t xml:space="preserve"> </w:t>
            </w:r>
            <w:r>
              <w:rPr>
                <w:sz w:val="20"/>
              </w:rPr>
              <w:t>objętych pracą asystenta rodziny,</w:t>
            </w:r>
          </w:p>
          <w:p w:rsidR="00A60572" w:rsidRDefault="002F5165">
            <w:pPr>
              <w:pStyle w:val="TableParagraph"/>
              <w:numPr>
                <w:ilvl w:val="0"/>
                <w:numId w:val="33"/>
              </w:numPr>
              <w:tabs>
                <w:tab w:val="left" w:pos="782"/>
                <w:tab w:val="left" w:pos="783"/>
              </w:tabs>
              <w:spacing w:before="4" w:line="243" w:lineRule="exact"/>
              <w:ind w:left="783"/>
              <w:rPr>
                <w:sz w:val="20"/>
              </w:rPr>
            </w:pPr>
            <w:r>
              <w:rPr>
                <w:sz w:val="20"/>
              </w:rPr>
              <w:t>liczba zawartych</w:t>
            </w:r>
          </w:p>
          <w:p w:rsidR="00A60572" w:rsidRDefault="002F5165">
            <w:pPr>
              <w:pStyle w:val="TableParagraph"/>
              <w:spacing w:line="228" w:lineRule="exact"/>
              <w:ind w:left="795"/>
              <w:rPr>
                <w:sz w:val="20"/>
              </w:rPr>
            </w:pPr>
            <w:r>
              <w:rPr>
                <w:sz w:val="20"/>
              </w:rPr>
              <w:t>kontraktów socjalnych</w:t>
            </w:r>
          </w:p>
          <w:p w:rsidR="00A60572" w:rsidRDefault="002F5165">
            <w:pPr>
              <w:pStyle w:val="TableParagraph"/>
              <w:numPr>
                <w:ilvl w:val="0"/>
                <w:numId w:val="33"/>
              </w:numPr>
              <w:tabs>
                <w:tab w:val="left" w:pos="782"/>
                <w:tab w:val="left" w:pos="783"/>
              </w:tabs>
              <w:spacing w:before="1"/>
              <w:ind w:right="214" w:hanging="360"/>
              <w:rPr>
                <w:sz w:val="20"/>
              </w:rPr>
            </w:pPr>
            <w:r>
              <w:rPr>
                <w:sz w:val="20"/>
              </w:rPr>
              <w:t>liczba planów pracy</w:t>
            </w:r>
            <w:r>
              <w:rPr>
                <w:spacing w:val="-15"/>
                <w:sz w:val="20"/>
              </w:rPr>
              <w:t xml:space="preserve"> </w:t>
            </w:r>
            <w:r>
              <w:rPr>
                <w:sz w:val="20"/>
              </w:rPr>
              <w:t>z rodziną</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5"/>
              <w:rPr>
                <w:rFonts w:ascii="Times New Roman"/>
                <w:b/>
                <w:sz w:val="23"/>
              </w:rPr>
            </w:pPr>
          </w:p>
          <w:p w:rsidR="00A60572" w:rsidRDefault="002F5165">
            <w:pPr>
              <w:pStyle w:val="TableParagraph"/>
              <w:ind w:left="75"/>
              <w:rPr>
                <w:sz w:val="20"/>
              </w:rPr>
            </w:pPr>
            <w:r>
              <w:rPr>
                <w:sz w:val="20"/>
              </w:rPr>
              <w:t>MOPS</w:t>
            </w:r>
          </w:p>
        </w:tc>
        <w:tc>
          <w:tcPr>
            <w:tcW w:w="1204" w:type="dxa"/>
            <w:tcBorders>
              <w:top w:val="single" w:sz="4" w:space="0" w:color="333366"/>
              <w:bottom w:val="single" w:sz="4" w:space="0" w:color="333366"/>
            </w:tcBorders>
          </w:tcPr>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rPr>
                <w:rFonts w:ascii="Times New Roman"/>
                <w:b/>
              </w:rPr>
            </w:pPr>
          </w:p>
          <w:p w:rsidR="00A60572" w:rsidRDefault="00A60572">
            <w:pPr>
              <w:pStyle w:val="TableParagraph"/>
              <w:spacing w:before="5"/>
              <w:rPr>
                <w:rFonts w:ascii="Times New Roman"/>
                <w:b/>
                <w:sz w:val="23"/>
              </w:rPr>
            </w:pPr>
          </w:p>
          <w:p w:rsidR="00A60572" w:rsidRDefault="002F5165">
            <w:pPr>
              <w:pStyle w:val="TableParagraph"/>
              <w:ind w:left="73"/>
              <w:rPr>
                <w:sz w:val="20"/>
              </w:rPr>
            </w:pPr>
            <w:r>
              <w:rPr>
                <w:sz w:val="20"/>
              </w:rPr>
              <w:t>2021-2023</w:t>
            </w:r>
          </w:p>
        </w:tc>
      </w:tr>
    </w:tbl>
    <w:p w:rsidR="00A60572" w:rsidRDefault="00A60572">
      <w:pPr>
        <w:pStyle w:val="Tekstpodstawowy"/>
        <w:spacing w:before="10"/>
        <w:rPr>
          <w:b/>
          <w:sz w:val="22"/>
        </w:rPr>
      </w:pPr>
      <w:r w:rsidRPr="00A60572">
        <w:pict>
          <v:rect id="_x0000_s2060" style="position:absolute;margin-left:55.2pt;margin-top:15.1pt;width:484.9pt;height:.5pt;z-index:-15688704;mso-wrap-distance-left:0;mso-wrap-distance-right:0;mso-position-horizontal-relative:page;mso-position-vertical-relative:text" fillcolor="#d9d9d9" stroked="f">
            <w10:wrap type="topAndBottom" anchorx="page"/>
          </v:rect>
        </w:pict>
      </w:r>
    </w:p>
    <w:p w:rsidR="00A60572" w:rsidRDefault="002F5165">
      <w:pPr>
        <w:pStyle w:val="Akapitzlist"/>
        <w:numPr>
          <w:ilvl w:val="0"/>
          <w:numId w:val="47"/>
        </w:numPr>
        <w:tabs>
          <w:tab w:val="left" w:pos="514"/>
        </w:tabs>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rPr>
          <w:sz w:val="24"/>
        </w:rPr>
        <w:sectPr w:rsidR="00A60572">
          <w:pgSz w:w="11910" w:h="16840"/>
          <w:pgMar w:top="1040" w:right="500" w:bottom="420" w:left="920" w:header="0" w:footer="230" w:gutter="0"/>
          <w:cols w:space="708"/>
        </w:sectPr>
      </w:pPr>
    </w:p>
    <w:tbl>
      <w:tblPr>
        <w:tblStyle w:val="TableNormal"/>
        <w:tblW w:w="0" w:type="auto"/>
        <w:tblInd w:w="153" w:type="dxa"/>
        <w:tblBorders>
          <w:top w:val="single" w:sz="8" w:space="0" w:color="333366"/>
          <w:left w:val="single" w:sz="8" w:space="0" w:color="333366"/>
          <w:bottom w:val="single" w:sz="8" w:space="0" w:color="333366"/>
          <w:right w:val="single" w:sz="8" w:space="0" w:color="333366"/>
          <w:insideH w:val="single" w:sz="8" w:space="0" w:color="333366"/>
          <w:insideV w:val="single" w:sz="8" w:space="0" w:color="333366"/>
        </w:tblBorders>
        <w:tblLayout w:type="fixed"/>
        <w:tblLook w:val="01E0"/>
      </w:tblPr>
      <w:tblGrid>
        <w:gridCol w:w="296"/>
        <w:gridCol w:w="2050"/>
        <w:gridCol w:w="2049"/>
        <w:gridCol w:w="2907"/>
        <w:gridCol w:w="1699"/>
        <w:gridCol w:w="1204"/>
      </w:tblGrid>
      <w:tr w:rsidR="00A60572">
        <w:trPr>
          <w:trHeight w:val="948"/>
        </w:trPr>
        <w:tc>
          <w:tcPr>
            <w:tcW w:w="296" w:type="dxa"/>
            <w:tcBorders>
              <w:top w:val="nil"/>
              <w:bottom w:val="single" w:sz="4" w:space="0" w:color="333366"/>
              <w:right w:val="single" w:sz="4" w:space="0" w:color="333366"/>
            </w:tcBorders>
          </w:tcPr>
          <w:p w:rsidR="00A60572" w:rsidRDefault="00A60572">
            <w:pPr>
              <w:pStyle w:val="TableParagraph"/>
              <w:rPr>
                <w:rFonts w:ascii="Times New Roman"/>
                <w:sz w:val="18"/>
              </w:rPr>
            </w:pPr>
          </w:p>
        </w:tc>
        <w:tc>
          <w:tcPr>
            <w:tcW w:w="2050" w:type="dxa"/>
            <w:tcBorders>
              <w:top w:val="nil"/>
              <w:left w:val="single" w:sz="4" w:space="0" w:color="333366"/>
              <w:bottom w:val="single" w:sz="4" w:space="0" w:color="333366"/>
              <w:right w:val="single" w:sz="4" w:space="0" w:color="333366"/>
            </w:tcBorders>
          </w:tcPr>
          <w:p w:rsidR="00A60572" w:rsidRDefault="00A60572">
            <w:pPr>
              <w:pStyle w:val="TableParagraph"/>
              <w:rPr>
                <w:rFonts w:ascii="Times New Roman"/>
                <w:sz w:val="18"/>
              </w:rPr>
            </w:pPr>
          </w:p>
        </w:tc>
        <w:tc>
          <w:tcPr>
            <w:tcW w:w="2049" w:type="dxa"/>
            <w:tcBorders>
              <w:top w:val="nil"/>
              <w:left w:val="single" w:sz="4" w:space="0" w:color="333366"/>
              <w:bottom w:val="single" w:sz="4" w:space="0" w:color="333366"/>
              <w:right w:val="single" w:sz="4" w:space="0" w:color="333366"/>
            </w:tcBorders>
          </w:tcPr>
          <w:p w:rsidR="00A60572" w:rsidRDefault="002F5165">
            <w:pPr>
              <w:pStyle w:val="TableParagraph"/>
              <w:spacing w:before="127"/>
              <w:ind w:left="76" w:right="52"/>
              <w:rPr>
                <w:sz w:val="20"/>
              </w:rPr>
            </w:pPr>
            <w:r>
              <w:rPr>
                <w:sz w:val="20"/>
              </w:rPr>
              <w:t>2.3. Udzielanie porad i konsultacji indywidualnych</w:t>
            </w:r>
          </w:p>
        </w:tc>
        <w:tc>
          <w:tcPr>
            <w:tcW w:w="2907" w:type="dxa"/>
            <w:tcBorders>
              <w:top w:val="nil"/>
              <w:left w:val="single" w:sz="4" w:space="0" w:color="333366"/>
              <w:bottom w:val="single" w:sz="4" w:space="0" w:color="333366"/>
              <w:right w:val="single" w:sz="4" w:space="0" w:color="333366"/>
            </w:tcBorders>
          </w:tcPr>
          <w:p w:rsidR="00A60572" w:rsidRDefault="002F5165">
            <w:pPr>
              <w:pStyle w:val="TableParagraph"/>
              <w:numPr>
                <w:ilvl w:val="0"/>
                <w:numId w:val="32"/>
              </w:numPr>
              <w:tabs>
                <w:tab w:val="left" w:pos="782"/>
                <w:tab w:val="left" w:pos="783"/>
              </w:tabs>
              <w:ind w:right="493" w:hanging="360"/>
              <w:rPr>
                <w:sz w:val="20"/>
              </w:rPr>
            </w:pPr>
            <w:r>
              <w:rPr>
                <w:sz w:val="20"/>
              </w:rPr>
              <w:t xml:space="preserve">liczba </w:t>
            </w:r>
            <w:r>
              <w:rPr>
                <w:spacing w:val="-3"/>
                <w:sz w:val="20"/>
              </w:rPr>
              <w:t xml:space="preserve">udzielonych </w:t>
            </w:r>
            <w:r>
              <w:rPr>
                <w:sz w:val="20"/>
              </w:rPr>
              <w:t>porad i</w:t>
            </w:r>
            <w:r>
              <w:rPr>
                <w:spacing w:val="-6"/>
                <w:sz w:val="20"/>
              </w:rPr>
              <w:t xml:space="preserve"> </w:t>
            </w:r>
            <w:r>
              <w:rPr>
                <w:sz w:val="20"/>
              </w:rPr>
              <w:t>konsultacji</w:t>
            </w:r>
          </w:p>
          <w:p w:rsidR="00A60572" w:rsidRDefault="002F5165">
            <w:pPr>
              <w:pStyle w:val="TableParagraph"/>
              <w:numPr>
                <w:ilvl w:val="0"/>
                <w:numId w:val="32"/>
              </w:numPr>
              <w:tabs>
                <w:tab w:val="left" w:pos="782"/>
                <w:tab w:val="left" w:pos="783"/>
              </w:tabs>
              <w:spacing w:before="17" w:line="228" w:lineRule="exact"/>
              <w:ind w:right="203" w:hanging="360"/>
              <w:rPr>
                <w:sz w:val="20"/>
              </w:rPr>
            </w:pPr>
            <w:r>
              <w:rPr>
                <w:sz w:val="20"/>
              </w:rPr>
              <w:t>liczba rodzin</w:t>
            </w:r>
            <w:r>
              <w:rPr>
                <w:spacing w:val="-15"/>
                <w:sz w:val="20"/>
              </w:rPr>
              <w:t xml:space="preserve"> </w:t>
            </w:r>
            <w:r>
              <w:rPr>
                <w:sz w:val="20"/>
              </w:rPr>
              <w:t>objętych poradnictwem</w:t>
            </w:r>
          </w:p>
        </w:tc>
        <w:tc>
          <w:tcPr>
            <w:tcW w:w="1699" w:type="dxa"/>
            <w:tcBorders>
              <w:top w:val="nil"/>
              <w:left w:val="single" w:sz="4" w:space="0" w:color="333366"/>
              <w:bottom w:val="single" w:sz="4" w:space="0" w:color="333366"/>
            </w:tcBorders>
          </w:tcPr>
          <w:p w:rsidR="00A60572" w:rsidRDefault="002F5165">
            <w:pPr>
              <w:pStyle w:val="TableParagraph"/>
              <w:spacing w:before="127"/>
              <w:ind w:left="75"/>
              <w:rPr>
                <w:sz w:val="20"/>
              </w:rPr>
            </w:pPr>
            <w:r>
              <w:rPr>
                <w:sz w:val="20"/>
              </w:rPr>
              <w:t>MOPS, ZI,</w:t>
            </w:r>
          </w:p>
          <w:p w:rsidR="00A60572" w:rsidRDefault="002F5165">
            <w:pPr>
              <w:pStyle w:val="TableParagraph"/>
              <w:ind w:left="75"/>
              <w:rPr>
                <w:sz w:val="20"/>
              </w:rPr>
            </w:pPr>
            <w:r>
              <w:rPr>
                <w:sz w:val="20"/>
              </w:rPr>
              <w:t>policja, placówki oświatowe, NGO</w:t>
            </w:r>
          </w:p>
        </w:tc>
        <w:tc>
          <w:tcPr>
            <w:tcW w:w="1204" w:type="dxa"/>
            <w:tcBorders>
              <w:top w:val="nil"/>
              <w:bottom w:val="single" w:sz="4" w:space="0" w:color="333366"/>
            </w:tcBorders>
          </w:tcPr>
          <w:p w:rsidR="00A60572" w:rsidRDefault="00A60572">
            <w:pPr>
              <w:pStyle w:val="TableParagraph"/>
              <w:rPr>
                <w:rFonts w:ascii="Times New Roman"/>
                <w:sz w:val="31"/>
              </w:rPr>
            </w:pPr>
          </w:p>
          <w:p w:rsidR="00A60572" w:rsidRDefault="002F5165">
            <w:pPr>
              <w:pStyle w:val="TableParagraph"/>
              <w:spacing w:before="1"/>
              <w:ind w:left="73"/>
              <w:rPr>
                <w:sz w:val="20"/>
              </w:rPr>
            </w:pPr>
            <w:r>
              <w:rPr>
                <w:sz w:val="20"/>
              </w:rPr>
              <w:t>2021-2023</w:t>
            </w:r>
          </w:p>
        </w:tc>
      </w:tr>
      <w:tr w:rsidR="00A60572">
        <w:trPr>
          <w:trHeight w:val="921"/>
        </w:trPr>
        <w:tc>
          <w:tcPr>
            <w:tcW w:w="296" w:type="dxa"/>
            <w:tcBorders>
              <w:top w:val="single" w:sz="4" w:space="0" w:color="333366"/>
              <w:bottom w:val="single" w:sz="4" w:space="0" w:color="333366"/>
              <w:right w:val="single" w:sz="4" w:space="0" w:color="333366"/>
            </w:tcBorders>
          </w:tcPr>
          <w:p w:rsidR="00A60572" w:rsidRDefault="00A60572">
            <w:pPr>
              <w:pStyle w:val="TableParagraph"/>
              <w:spacing w:before="9"/>
              <w:rPr>
                <w:rFonts w:ascii="Times New Roman"/>
                <w:sz w:val="29"/>
              </w:rPr>
            </w:pPr>
          </w:p>
          <w:p w:rsidR="00A60572" w:rsidRDefault="002F5165">
            <w:pPr>
              <w:pStyle w:val="TableParagraph"/>
              <w:ind w:left="12"/>
              <w:jc w:val="center"/>
              <w:rPr>
                <w:sz w:val="20"/>
              </w:rPr>
            </w:pPr>
            <w:r>
              <w:rPr>
                <w:w w:val="99"/>
                <w:sz w:val="20"/>
              </w:rPr>
              <w:t>3</w:t>
            </w:r>
          </w:p>
        </w:tc>
        <w:tc>
          <w:tcPr>
            <w:tcW w:w="2050"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210"/>
              <w:rPr>
                <w:b/>
                <w:sz w:val="20"/>
              </w:rPr>
            </w:pPr>
            <w:r>
              <w:rPr>
                <w:b/>
                <w:sz w:val="20"/>
              </w:rPr>
              <w:t>Przeprowadzenie diagnozy zjawiska</w:t>
            </w:r>
          </w:p>
          <w:p w:rsidR="00A60572" w:rsidRDefault="002F5165">
            <w:pPr>
              <w:pStyle w:val="TableParagraph"/>
              <w:spacing w:line="230" w:lineRule="atLeast"/>
              <w:ind w:left="76" w:right="399"/>
              <w:rPr>
                <w:b/>
                <w:sz w:val="20"/>
              </w:rPr>
            </w:pPr>
            <w:r>
              <w:rPr>
                <w:b/>
                <w:sz w:val="20"/>
              </w:rPr>
              <w:t>przemocy w rodzinie</w:t>
            </w: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line="227" w:lineRule="exact"/>
              <w:ind w:left="76"/>
              <w:rPr>
                <w:sz w:val="20"/>
              </w:rPr>
            </w:pPr>
            <w:r>
              <w:rPr>
                <w:sz w:val="20"/>
              </w:rPr>
              <w:t>3.1.</w:t>
            </w:r>
          </w:p>
          <w:p w:rsidR="00A60572" w:rsidRDefault="002F5165">
            <w:pPr>
              <w:pStyle w:val="TableParagraph"/>
              <w:spacing w:line="230" w:lineRule="atLeast"/>
              <w:ind w:left="76"/>
              <w:rPr>
                <w:sz w:val="20"/>
              </w:rPr>
            </w:pPr>
            <w:r>
              <w:rPr>
                <w:w w:val="95"/>
                <w:sz w:val="20"/>
              </w:rPr>
              <w:t xml:space="preserve">Przeprowadzenie </w:t>
            </w:r>
            <w:r>
              <w:rPr>
                <w:sz w:val="20"/>
              </w:rPr>
              <w:t>badania diagnostycznego</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31"/>
              </w:numPr>
              <w:tabs>
                <w:tab w:val="left" w:pos="782"/>
                <w:tab w:val="left" w:pos="783"/>
              </w:tabs>
              <w:spacing w:before="106"/>
              <w:ind w:right="426" w:hanging="360"/>
              <w:rPr>
                <w:sz w:val="20"/>
              </w:rPr>
            </w:pPr>
            <w:r>
              <w:rPr>
                <w:sz w:val="20"/>
              </w:rPr>
              <w:t xml:space="preserve">liczba </w:t>
            </w:r>
            <w:r>
              <w:rPr>
                <w:w w:val="95"/>
                <w:sz w:val="20"/>
              </w:rPr>
              <w:t xml:space="preserve">przeprowadzonych </w:t>
            </w:r>
            <w:r>
              <w:rPr>
                <w:sz w:val="20"/>
              </w:rPr>
              <w:t>diagnoz</w:t>
            </w:r>
          </w:p>
        </w:tc>
        <w:tc>
          <w:tcPr>
            <w:tcW w:w="1699" w:type="dxa"/>
            <w:tcBorders>
              <w:top w:val="single" w:sz="4" w:space="0" w:color="333366"/>
              <w:left w:val="single" w:sz="4" w:space="0" w:color="333366"/>
              <w:bottom w:val="single" w:sz="4" w:space="0" w:color="333366"/>
            </w:tcBorders>
          </w:tcPr>
          <w:p w:rsidR="00A60572" w:rsidRDefault="00A60572">
            <w:pPr>
              <w:pStyle w:val="TableParagraph"/>
              <w:spacing w:before="9"/>
              <w:rPr>
                <w:rFonts w:ascii="Times New Roman"/>
                <w:sz w:val="29"/>
              </w:rPr>
            </w:pPr>
          </w:p>
          <w:p w:rsidR="00A60572" w:rsidRDefault="002F5165">
            <w:pPr>
              <w:pStyle w:val="TableParagraph"/>
              <w:ind w:left="75"/>
              <w:rPr>
                <w:sz w:val="20"/>
              </w:rPr>
            </w:pPr>
            <w:r>
              <w:rPr>
                <w:sz w:val="20"/>
              </w:rPr>
              <w:t>MOPS, UM, ZI</w:t>
            </w:r>
          </w:p>
        </w:tc>
        <w:tc>
          <w:tcPr>
            <w:tcW w:w="1204" w:type="dxa"/>
            <w:tcBorders>
              <w:top w:val="single" w:sz="4" w:space="0" w:color="333366"/>
              <w:bottom w:val="single" w:sz="4" w:space="0" w:color="333366"/>
            </w:tcBorders>
          </w:tcPr>
          <w:p w:rsidR="00A60572" w:rsidRDefault="00A60572">
            <w:pPr>
              <w:pStyle w:val="TableParagraph"/>
              <w:spacing w:before="9"/>
              <w:rPr>
                <w:rFonts w:ascii="Times New Roman"/>
                <w:sz w:val="29"/>
              </w:rPr>
            </w:pPr>
          </w:p>
          <w:p w:rsidR="00A60572" w:rsidRDefault="002F5165">
            <w:pPr>
              <w:pStyle w:val="TableParagraph"/>
              <w:ind w:left="73"/>
              <w:rPr>
                <w:sz w:val="20"/>
              </w:rPr>
            </w:pPr>
            <w:r>
              <w:rPr>
                <w:sz w:val="20"/>
              </w:rPr>
              <w:t>2023</w:t>
            </w:r>
          </w:p>
        </w:tc>
      </w:tr>
      <w:tr w:rsidR="00A60572">
        <w:trPr>
          <w:trHeight w:val="1274"/>
        </w:trPr>
        <w:tc>
          <w:tcPr>
            <w:tcW w:w="296" w:type="dxa"/>
            <w:vMerge w:val="restart"/>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8"/>
              <w:rPr>
                <w:rFonts w:ascii="Times New Roman"/>
                <w:sz w:val="21"/>
              </w:rPr>
            </w:pPr>
          </w:p>
          <w:p w:rsidR="00A60572" w:rsidRDefault="002F5165">
            <w:pPr>
              <w:pStyle w:val="TableParagraph"/>
              <w:ind w:left="91"/>
              <w:rPr>
                <w:sz w:val="20"/>
              </w:rPr>
            </w:pPr>
            <w:r>
              <w:rPr>
                <w:w w:val="99"/>
                <w:sz w:val="20"/>
              </w:rPr>
              <w:t>4</w:t>
            </w:r>
          </w:p>
        </w:tc>
        <w:tc>
          <w:tcPr>
            <w:tcW w:w="2050" w:type="dxa"/>
            <w:vMerge w:val="restart"/>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Pr>
                <w:b/>
                <w:sz w:val="20"/>
              </w:rPr>
            </w:pPr>
            <w:r>
              <w:rPr>
                <w:b/>
                <w:sz w:val="20"/>
              </w:rPr>
              <w:t>Realizacja programów profilaktycznych i edukacyjnych w placówkach</w:t>
            </w:r>
          </w:p>
          <w:p w:rsidR="00A60572" w:rsidRDefault="002F5165">
            <w:pPr>
              <w:pStyle w:val="TableParagraph"/>
              <w:ind w:left="76"/>
              <w:rPr>
                <w:b/>
                <w:sz w:val="20"/>
              </w:rPr>
            </w:pPr>
            <w:r>
              <w:rPr>
                <w:b/>
                <w:sz w:val="20"/>
              </w:rPr>
              <w:t>oświatowych w zakresie</w:t>
            </w:r>
          </w:p>
          <w:p w:rsidR="00A60572" w:rsidRDefault="002F5165">
            <w:pPr>
              <w:pStyle w:val="TableParagraph"/>
              <w:ind w:left="76"/>
              <w:rPr>
                <w:b/>
                <w:sz w:val="20"/>
              </w:rPr>
            </w:pPr>
            <w:r>
              <w:rPr>
                <w:b/>
                <w:sz w:val="20"/>
              </w:rPr>
              <w:t>rozwiązywania konfliktów bez użycia przemocy, radzenia sobie z</w:t>
            </w:r>
          </w:p>
          <w:p w:rsidR="00A60572" w:rsidRDefault="002F5165">
            <w:pPr>
              <w:pStyle w:val="TableParagraph"/>
              <w:spacing w:line="215" w:lineRule="exact"/>
              <w:ind w:left="76"/>
              <w:rPr>
                <w:b/>
                <w:sz w:val="20"/>
              </w:rPr>
            </w:pPr>
            <w:r>
              <w:rPr>
                <w:b/>
                <w:sz w:val="20"/>
              </w:rPr>
              <w:t>agresją i stresem</w:t>
            </w: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before="174"/>
              <w:ind w:left="76" w:right="63"/>
              <w:rPr>
                <w:sz w:val="20"/>
              </w:rPr>
            </w:pPr>
            <w:r>
              <w:rPr>
                <w:sz w:val="20"/>
              </w:rPr>
              <w:t>4.1. Organizacja warsztatów, pogadanek, spektakli profilaktycznych</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30"/>
              </w:numPr>
              <w:tabs>
                <w:tab w:val="left" w:pos="782"/>
                <w:tab w:val="left" w:pos="783"/>
              </w:tabs>
              <w:spacing w:before="168"/>
              <w:ind w:right="178" w:hanging="360"/>
              <w:rPr>
                <w:sz w:val="20"/>
              </w:rPr>
            </w:pPr>
            <w:r>
              <w:rPr>
                <w:sz w:val="20"/>
              </w:rPr>
              <w:t>liczba przeprowadzo</w:t>
            </w:r>
            <w:r>
              <w:rPr>
                <w:sz w:val="20"/>
              </w:rPr>
              <w:t>nych warsztatów, pogadanek i</w:t>
            </w:r>
            <w:r>
              <w:rPr>
                <w:spacing w:val="-17"/>
                <w:sz w:val="20"/>
              </w:rPr>
              <w:t xml:space="preserve"> </w:t>
            </w:r>
            <w:r>
              <w:rPr>
                <w:sz w:val="20"/>
              </w:rPr>
              <w:t>spektakli</w:t>
            </w:r>
          </w:p>
        </w:tc>
        <w:tc>
          <w:tcPr>
            <w:tcW w:w="1699" w:type="dxa"/>
            <w:tcBorders>
              <w:top w:val="single" w:sz="4" w:space="0" w:color="333366"/>
              <w:left w:val="single" w:sz="4" w:space="0" w:color="333366"/>
              <w:bottom w:val="single" w:sz="4" w:space="0" w:color="333366"/>
            </w:tcBorders>
          </w:tcPr>
          <w:p w:rsidR="00A60572" w:rsidRDefault="00A60572">
            <w:pPr>
              <w:pStyle w:val="TableParagraph"/>
              <w:spacing w:before="2"/>
              <w:rPr>
                <w:rFonts w:ascii="Times New Roman"/>
                <w:sz w:val="25"/>
              </w:rPr>
            </w:pPr>
          </w:p>
          <w:p w:rsidR="00A60572" w:rsidRDefault="002F5165">
            <w:pPr>
              <w:pStyle w:val="TableParagraph"/>
              <w:ind w:left="75" w:right="306"/>
              <w:rPr>
                <w:sz w:val="20"/>
              </w:rPr>
            </w:pPr>
            <w:r>
              <w:rPr>
                <w:sz w:val="20"/>
              </w:rPr>
              <w:t>placówki oświatowe, PU, UM, NGO</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sz w:val="23"/>
              </w:rPr>
            </w:pPr>
          </w:p>
          <w:p w:rsidR="00A60572" w:rsidRDefault="002F5165">
            <w:pPr>
              <w:pStyle w:val="TableParagraph"/>
              <w:ind w:left="73"/>
              <w:rPr>
                <w:sz w:val="20"/>
              </w:rPr>
            </w:pPr>
            <w:r>
              <w:rPr>
                <w:sz w:val="20"/>
              </w:rPr>
              <w:t>2021-2023</w:t>
            </w:r>
          </w:p>
        </w:tc>
      </w:tr>
      <w:tr w:rsidR="00A60572">
        <w:trPr>
          <w:trHeight w:val="1476"/>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before="160"/>
              <w:ind w:left="76" w:right="85"/>
              <w:rPr>
                <w:sz w:val="20"/>
              </w:rPr>
            </w:pPr>
            <w:r>
              <w:rPr>
                <w:sz w:val="20"/>
              </w:rPr>
              <w:t>4.2. Realizacja zajęć dotyczących zjawiska przemocy</w:t>
            </w:r>
            <w:r>
              <w:rPr>
                <w:spacing w:val="-11"/>
                <w:sz w:val="20"/>
              </w:rPr>
              <w:t xml:space="preserve"> </w:t>
            </w:r>
            <w:r>
              <w:rPr>
                <w:sz w:val="20"/>
              </w:rPr>
              <w:t>w ramach godzin wychowawczych</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29"/>
              </w:numPr>
              <w:tabs>
                <w:tab w:val="left" w:pos="782"/>
                <w:tab w:val="left" w:pos="783"/>
              </w:tabs>
              <w:spacing w:before="31"/>
              <w:ind w:right="714" w:hanging="360"/>
              <w:rPr>
                <w:sz w:val="20"/>
              </w:rPr>
            </w:pPr>
            <w:r>
              <w:rPr>
                <w:sz w:val="20"/>
              </w:rPr>
              <w:t>liczba</w:t>
            </w:r>
            <w:r>
              <w:rPr>
                <w:spacing w:val="-13"/>
                <w:sz w:val="20"/>
              </w:rPr>
              <w:t xml:space="preserve"> </w:t>
            </w:r>
            <w:r>
              <w:rPr>
                <w:sz w:val="20"/>
              </w:rPr>
              <w:t>placówek prowadzących działania,</w:t>
            </w:r>
          </w:p>
          <w:p w:rsidR="00A60572" w:rsidRDefault="002F5165">
            <w:pPr>
              <w:pStyle w:val="TableParagraph"/>
              <w:numPr>
                <w:ilvl w:val="0"/>
                <w:numId w:val="29"/>
              </w:numPr>
              <w:tabs>
                <w:tab w:val="left" w:pos="782"/>
                <w:tab w:val="left" w:pos="783"/>
              </w:tabs>
              <w:ind w:right="426" w:hanging="360"/>
              <w:rPr>
                <w:sz w:val="20"/>
              </w:rPr>
            </w:pPr>
            <w:r>
              <w:rPr>
                <w:sz w:val="20"/>
              </w:rPr>
              <w:t xml:space="preserve">liczba </w:t>
            </w:r>
            <w:r>
              <w:rPr>
                <w:w w:val="95"/>
                <w:sz w:val="20"/>
              </w:rPr>
              <w:t xml:space="preserve">przeprowadzonych </w:t>
            </w:r>
            <w:r>
              <w:rPr>
                <w:sz w:val="20"/>
              </w:rPr>
              <w:t>lekcji</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2F5165">
            <w:pPr>
              <w:pStyle w:val="TableParagraph"/>
              <w:spacing w:before="137"/>
              <w:ind w:left="75"/>
              <w:rPr>
                <w:sz w:val="20"/>
              </w:rPr>
            </w:pPr>
            <w:r>
              <w:rPr>
                <w:sz w:val="20"/>
              </w:rPr>
              <w:t>Placówki oświatowe, PU, UM</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9"/>
              <w:rPr>
                <w:rFonts w:ascii="Times New Roman"/>
                <w:sz w:val="31"/>
              </w:rPr>
            </w:pPr>
          </w:p>
          <w:p w:rsidR="00A60572" w:rsidRDefault="002F5165">
            <w:pPr>
              <w:pStyle w:val="TableParagraph"/>
              <w:ind w:left="73"/>
              <w:rPr>
                <w:sz w:val="20"/>
              </w:rPr>
            </w:pPr>
            <w:r>
              <w:rPr>
                <w:sz w:val="20"/>
              </w:rPr>
              <w:t>2021-2023</w:t>
            </w:r>
          </w:p>
        </w:tc>
      </w:tr>
      <w:tr w:rsidR="00A60572">
        <w:trPr>
          <w:trHeight w:val="1840"/>
        </w:trPr>
        <w:tc>
          <w:tcPr>
            <w:tcW w:w="296" w:type="dxa"/>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25"/>
              </w:rPr>
            </w:pPr>
          </w:p>
          <w:p w:rsidR="00A60572" w:rsidRDefault="002F5165">
            <w:pPr>
              <w:pStyle w:val="TableParagraph"/>
              <w:ind w:left="12"/>
              <w:jc w:val="center"/>
              <w:rPr>
                <w:sz w:val="20"/>
              </w:rPr>
            </w:pPr>
            <w:r>
              <w:rPr>
                <w:w w:val="99"/>
                <w:sz w:val="20"/>
              </w:rPr>
              <w:t>5</w:t>
            </w:r>
          </w:p>
        </w:tc>
        <w:tc>
          <w:tcPr>
            <w:tcW w:w="2050"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spacing w:before="4"/>
              <w:rPr>
                <w:rFonts w:ascii="Times New Roman"/>
                <w:sz w:val="27"/>
              </w:rPr>
            </w:pPr>
          </w:p>
          <w:p w:rsidR="00A60572" w:rsidRDefault="002F5165">
            <w:pPr>
              <w:pStyle w:val="TableParagraph"/>
              <w:ind w:left="76" w:right="328"/>
              <w:jc w:val="both"/>
              <w:rPr>
                <w:b/>
                <w:sz w:val="20"/>
              </w:rPr>
            </w:pPr>
            <w:r>
              <w:rPr>
                <w:b/>
                <w:sz w:val="20"/>
              </w:rPr>
              <w:t>Integracja rodzin poprzez zabawę i edukację</w:t>
            </w: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42"/>
              <w:rPr>
                <w:sz w:val="20"/>
              </w:rPr>
            </w:pPr>
            <w:r>
              <w:rPr>
                <w:sz w:val="20"/>
              </w:rPr>
              <w:t>5.1. Organizowanie i wspieranie przedsięwzięć umożliwiających rodzinie wspólne spędzanie wolnego czasu, połączonych z</w:t>
            </w:r>
          </w:p>
          <w:p w:rsidR="00A60572" w:rsidRDefault="002F5165">
            <w:pPr>
              <w:pStyle w:val="TableParagraph"/>
              <w:spacing w:line="213" w:lineRule="exact"/>
              <w:ind w:left="76"/>
              <w:rPr>
                <w:sz w:val="20"/>
              </w:rPr>
            </w:pPr>
            <w:r>
              <w:rPr>
                <w:sz w:val="20"/>
              </w:rPr>
              <w:t>edukacją</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spacing w:before="5"/>
              <w:rPr>
                <w:rFonts w:ascii="Times New Roman"/>
                <w:sz w:val="27"/>
              </w:rPr>
            </w:pPr>
          </w:p>
          <w:p w:rsidR="00A60572" w:rsidRDefault="002F5165">
            <w:pPr>
              <w:pStyle w:val="TableParagraph"/>
              <w:numPr>
                <w:ilvl w:val="0"/>
                <w:numId w:val="28"/>
              </w:numPr>
              <w:tabs>
                <w:tab w:val="left" w:pos="782"/>
                <w:tab w:val="left" w:pos="783"/>
              </w:tabs>
              <w:spacing w:line="237" w:lineRule="auto"/>
              <w:ind w:right="181" w:hanging="360"/>
              <w:rPr>
                <w:sz w:val="20"/>
              </w:rPr>
            </w:pPr>
            <w:r>
              <w:rPr>
                <w:sz w:val="20"/>
              </w:rPr>
              <w:t>liczba</w:t>
            </w:r>
            <w:r>
              <w:rPr>
                <w:spacing w:val="-15"/>
                <w:sz w:val="20"/>
              </w:rPr>
              <w:t xml:space="preserve"> </w:t>
            </w:r>
            <w:r>
              <w:rPr>
                <w:sz w:val="20"/>
              </w:rPr>
              <w:t>zrealizowanych przedsięwzięć na rzecz</w:t>
            </w:r>
            <w:r>
              <w:rPr>
                <w:spacing w:val="-5"/>
                <w:sz w:val="20"/>
              </w:rPr>
              <w:t xml:space="preserve"> </w:t>
            </w:r>
            <w:r>
              <w:rPr>
                <w:sz w:val="20"/>
              </w:rPr>
              <w:t>rodzin</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80"/>
              <w:ind w:left="75" w:right="88"/>
              <w:rPr>
                <w:sz w:val="20"/>
              </w:rPr>
            </w:pPr>
            <w:r>
              <w:rPr>
                <w:sz w:val="20"/>
              </w:rPr>
              <w:t>MOPS, Placówki oświatowe, NGO</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25"/>
              </w:rPr>
            </w:pPr>
          </w:p>
          <w:p w:rsidR="00A60572" w:rsidRDefault="002F5165">
            <w:pPr>
              <w:pStyle w:val="TableParagraph"/>
              <w:ind w:left="73"/>
              <w:rPr>
                <w:sz w:val="20"/>
              </w:rPr>
            </w:pPr>
            <w:r>
              <w:rPr>
                <w:sz w:val="20"/>
              </w:rPr>
              <w:t>2021-2023</w:t>
            </w:r>
          </w:p>
        </w:tc>
      </w:tr>
      <w:tr w:rsidR="00A60572">
        <w:trPr>
          <w:trHeight w:val="1079"/>
        </w:trPr>
        <w:tc>
          <w:tcPr>
            <w:tcW w:w="10205" w:type="dxa"/>
            <w:gridSpan w:val="6"/>
            <w:tcBorders>
              <w:top w:val="single" w:sz="4" w:space="0" w:color="333366"/>
              <w:bottom w:val="single" w:sz="4" w:space="0" w:color="333366"/>
            </w:tcBorders>
            <w:shd w:val="clear" w:color="auto" w:fill="E6E6FF"/>
          </w:tcPr>
          <w:p w:rsidR="00A60572" w:rsidRDefault="00A60572">
            <w:pPr>
              <w:pStyle w:val="TableParagraph"/>
              <w:rPr>
                <w:rFonts w:ascii="Times New Roman"/>
              </w:rPr>
            </w:pPr>
          </w:p>
          <w:p w:rsidR="00A60572" w:rsidRDefault="002F5165">
            <w:pPr>
              <w:pStyle w:val="TableParagraph"/>
              <w:spacing w:before="166"/>
              <w:ind w:left="549"/>
              <w:rPr>
                <w:b/>
                <w:sz w:val="20"/>
              </w:rPr>
            </w:pPr>
            <w:r>
              <w:rPr>
                <w:sz w:val="20"/>
              </w:rPr>
              <w:t xml:space="preserve">Cel II: </w:t>
            </w:r>
            <w:r>
              <w:rPr>
                <w:b/>
                <w:sz w:val="20"/>
              </w:rPr>
              <w:t>Dostępność i skuteczność ochrony oraz wsparcia osób dotkniętych przemocą w rodzinie.</w:t>
            </w:r>
          </w:p>
        </w:tc>
      </w:tr>
      <w:tr w:rsidR="00A60572">
        <w:trPr>
          <w:trHeight w:val="3273"/>
        </w:trPr>
        <w:tc>
          <w:tcPr>
            <w:tcW w:w="296" w:type="dxa"/>
            <w:vMerge w:val="restart"/>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8"/>
              <w:rPr>
                <w:rFonts w:ascii="Times New Roman"/>
                <w:sz w:val="17"/>
              </w:rPr>
            </w:pPr>
          </w:p>
          <w:p w:rsidR="00A60572" w:rsidRDefault="002F5165">
            <w:pPr>
              <w:pStyle w:val="TableParagraph"/>
              <w:ind w:left="91"/>
              <w:rPr>
                <w:sz w:val="20"/>
              </w:rPr>
            </w:pPr>
            <w:r>
              <w:rPr>
                <w:w w:val="99"/>
                <w:sz w:val="20"/>
              </w:rPr>
              <w:t>1</w:t>
            </w:r>
          </w:p>
        </w:tc>
        <w:tc>
          <w:tcPr>
            <w:tcW w:w="2050" w:type="dxa"/>
            <w:vMerge w:val="restart"/>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4"/>
              <w:rPr>
                <w:rFonts w:ascii="Times New Roman"/>
                <w:sz w:val="23"/>
              </w:rPr>
            </w:pPr>
          </w:p>
          <w:p w:rsidR="00A60572" w:rsidRDefault="002F5165">
            <w:pPr>
              <w:pStyle w:val="TableParagraph"/>
              <w:spacing w:before="1"/>
              <w:ind w:left="76" w:right="499"/>
              <w:rPr>
                <w:b/>
                <w:sz w:val="20"/>
              </w:rPr>
            </w:pPr>
            <w:r>
              <w:rPr>
                <w:b/>
                <w:sz w:val="20"/>
              </w:rPr>
              <w:t>Dostępność do podmiotów udzielających</w:t>
            </w:r>
          </w:p>
          <w:p w:rsidR="00A60572" w:rsidRDefault="002F5165">
            <w:pPr>
              <w:pStyle w:val="TableParagraph"/>
              <w:spacing w:before="1"/>
              <w:ind w:left="76" w:right="210"/>
              <w:rPr>
                <w:b/>
                <w:sz w:val="20"/>
              </w:rPr>
            </w:pPr>
            <w:r>
              <w:rPr>
                <w:b/>
                <w:sz w:val="20"/>
              </w:rPr>
              <w:t>pomocy osobom doznającym przemocy w rodzinie</w:t>
            </w: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1"/>
              <w:rPr>
                <w:rFonts w:ascii="Times New Roman"/>
                <w:sz w:val="27"/>
              </w:rPr>
            </w:pPr>
          </w:p>
          <w:p w:rsidR="00A60572" w:rsidRDefault="002F5165">
            <w:pPr>
              <w:pStyle w:val="TableParagraph"/>
              <w:ind w:left="76"/>
              <w:rPr>
                <w:sz w:val="20"/>
              </w:rPr>
            </w:pPr>
            <w:r>
              <w:rPr>
                <w:sz w:val="20"/>
              </w:rPr>
              <w:t>1.1. Podejmowanie przez Zespół Interdyscyplinarny działań interwencyjnych w oparciu o procedurę</w:t>
            </w:r>
          </w:p>
          <w:p w:rsidR="00A60572" w:rsidRDefault="002F5165">
            <w:pPr>
              <w:pStyle w:val="TableParagraph"/>
              <w:ind w:left="76"/>
              <w:rPr>
                <w:sz w:val="20"/>
              </w:rPr>
            </w:pPr>
            <w:r>
              <w:rPr>
                <w:sz w:val="20"/>
              </w:rPr>
              <w:t>„Niebieskiej Karty”</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27"/>
              </w:numPr>
              <w:tabs>
                <w:tab w:val="left" w:pos="782"/>
                <w:tab w:val="left" w:pos="783"/>
              </w:tabs>
              <w:spacing w:before="2" w:line="235" w:lineRule="auto"/>
              <w:ind w:right="636" w:hanging="360"/>
              <w:rPr>
                <w:sz w:val="20"/>
              </w:rPr>
            </w:pPr>
            <w:r>
              <w:rPr>
                <w:sz w:val="20"/>
              </w:rPr>
              <w:t>liczba</w:t>
            </w:r>
            <w:r>
              <w:rPr>
                <w:spacing w:val="-12"/>
                <w:sz w:val="20"/>
              </w:rPr>
              <w:t xml:space="preserve"> </w:t>
            </w:r>
            <w:r>
              <w:rPr>
                <w:sz w:val="20"/>
              </w:rPr>
              <w:t>posiedzeń Zespołu,</w:t>
            </w:r>
          </w:p>
          <w:p w:rsidR="00A60572" w:rsidRDefault="002F5165">
            <w:pPr>
              <w:pStyle w:val="TableParagraph"/>
              <w:numPr>
                <w:ilvl w:val="0"/>
                <w:numId w:val="27"/>
              </w:numPr>
              <w:tabs>
                <w:tab w:val="left" w:pos="782"/>
                <w:tab w:val="left" w:pos="783"/>
              </w:tabs>
              <w:spacing w:before="3"/>
              <w:ind w:right="137" w:hanging="360"/>
              <w:rPr>
                <w:sz w:val="20"/>
              </w:rPr>
            </w:pPr>
            <w:r>
              <w:rPr>
                <w:sz w:val="20"/>
              </w:rPr>
              <w:t>liczba posiedzeń</w:t>
            </w:r>
            <w:r>
              <w:rPr>
                <w:spacing w:val="-18"/>
                <w:sz w:val="20"/>
              </w:rPr>
              <w:t xml:space="preserve"> </w:t>
            </w:r>
            <w:r>
              <w:rPr>
                <w:sz w:val="20"/>
              </w:rPr>
              <w:t>Grup Roboczych (stacjonarnych i przy użyciu</w:t>
            </w:r>
            <w:r>
              <w:rPr>
                <w:spacing w:val="-2"/>
                <w:sz w:val="20"/>
              </w:rPr>
              <w:t xml:space="preserve"> </w:t>
            </w:r>
            <w:r>
              <w:rPr>
                <w:sz w:val="20"/>
              </w:rPr>
              <w:t>środków</w:t>
            </w:r>
          </w:p>
          <w:p w:rsidR="00A60572" w:rsidRDefault="002F5165">
            <w:pPr>
              <w:pStyle w:val="TableParagraph"/>
              <w:ind w:left="795"/>
              <w:rPr>
                <w:sz w:val="20"/>
              </w:rPr>
            </w:pPr>
            <w:r>
              <w:rPr>
                <w:sz w:val="20"/>
              </w:rPr>
              <w:t>porozumiewania się na odległość),</w:t>
            </w:r>
          </w:p>
          <w:p w:rsidR="00A60572" w:rsidRDefault="002F5165">
            <w:pPr>
              <w:pStyle w:val="TableParagraph"/>
              <w:numPr>
                <w:ilvl w:val="0"/>
                <w:numId w:val="27"/>
              </w:numPr>
              <w:tabs>
                <w:tab w:val="left" w:pos="782"/>
                <w:tab w:val="left" w:pos="783"/>
              </w:tabs>
              <w:spacing w:before="4" w:line="235" w:lineRule="auto"/>
              <w:ind w:right="203" w:hanging="360"/>
              <w:rPr>
                <w:sz w:val="20"/>
              </w:rPr>
            </w:pPr>
            <w:r>
              <w:rPr>
                <w:sz w:val="20"/>
              </w:rPr>
              <w:t>liczba rodzin</w:t>
            </w:r>
            <w:r>
              <w:rPr>
                <w:spacing w:val="-15"/>
                <w:sz w:val="20"/>
              </w:rPr>
              <w:t xml:space="preserve"> </w:t>
            </w:r>
            <w:r>
              <w:rPr>
                <w:sz w:val="20"/>
              </w:rPr>
              <w:t>objętych pomocą,</w:t>
            </w:r>
          </w:p>
          <w:p w:rsidR="00A60572" w:rsidRDefault="002F5165">
            <w:pPr>
              <w:pStyle w:val="TableParagraph"/>
              <w:numPr>
                <w:ilvl w:val="0"/>
                <w:numId w:val="27"/>
              </w:numPr>
              <w:tabs>
                <w:tab w:val="left" w:pos="782"/>
                <w:tab w:val="left" w:pos="783"/>
              </w:tabs>
              <w:spacing w:before="5" w:line="237" w:lineRule="auto"/>
              <w:ind w:right="99" w:hanging="360"/>
              <w:rPr>
                <w:sz w:val="20"/>
              </w:rPr>
            </w:pPr>
            <w:r>
              <w:rPr>
                <w:sz w:val="20"/>
              </w:rPr>
              <w:t>liczba wszczętych postępowań w</w:t>
            </w:r>
            <w:r>
              <w:rPr>
                <w:spacing w:val="-9"/>
                <w:sz w:val="20"/>
              </w:rPr>
              <w:t xml:space="preserve"> </w:t>
            </w:r>
            <w:r>
              <w:rPr>
                <w:sz w:val="20"/>
              </w:rPr>
              <w:t>ramach procedury</w:t>
            </w:r>
            <w:r>
              <w:rPr>
                <w:spacing w:val="-4"/>
                <w:sz w:val="20"/>
              </w:rPr>
              <w:t xml:space="preserve"> </w:t>
            </w:r>
            <w:r>
              <w:rPr>
                <w:sz w:val="20"/>
              </w:rPr>
              <w:t>Niebieskiej</w:t>
            </w:r>
          </w:p>
          <w:p w:rsidR="00A60572" w:rsidRDefault="002F5165">
            <w:pPr>
              <w:pStyle w:val="TableParagraph"/>
              <w:spacing w:before="2" w:line="213" w:lineRule="exact"/>
              <w:ind w:left="795"/>
              <w:rPr>
                <w:sz w:val="20"/>
              </w:rPr>
            </w:pPr>
            <w:r>
              <w:rPr>
                <w:sz w:val="20"/>
              </w:rPr>
              <w:t>Karty</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
              <w:rPr>
                <w:rFonts w:ascii="Times New Roman"/>
              </w:rPr>
            </w:pPr>
          </w:p>
          <w:p w:rsidR="00A60572" w:rsidRDefault="002F5165">
            <w:pPr>
              <w:pStyle w:val="TableParagraph"/>
              <w:ind w:left="75"/>
              <w:rPr>
                <w:sz w:val="20"/>
              </w:rPr>
            </w:pPr>
            <w:r>
              <w:rPr>
                <w:sz w:val="20"/>
              </w:rPr>
              <w:t>ZI, MOPS</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
              <w:rPr>
                <w:rFonts w:ascii="Times New Roman"/>
              </w:rPr>
            </w:pPr>
          </w:p>
          <w:p w:rsidR="00A60572" w:rsidRDefault="002F5165">
            <w:pPr>
              <w:pStyle w:val="TableParagraph"/>
              <w:ind w:left="73"/>
              <w:rPr>
                <w:sz w:val="20"/>
              </w:rPr>
            </w:pPr>
            <w:r>
              <w:rPr>
                <w:sz w:val="20"/>
              </w:rPr>
              <w:t>2021-2023</w:t>
            </w:r>
          </w:p>
        </w:tc>
      </w:tr>
      <w:tr w:rsidR="00A60572">
        <w:trPr>
          <w:trHeight w:val="2040"/>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6"/>
              <w:rPr>
                <w:rFonts w:ascii="Times New Roman"/>
                <w:sz w:val="28"/>
              </w:rPr>
            </w:pPr>
          </w:p>
          <w:p w:rsidR="00A60572" w:rsidRDefault="002F5165">
            <w:pPr>
              <w:pStyle w:val="TableParagraph"/>
              <w:spacing w:before="1"/>
              <w:ind w:left="76" w:right="331"/>
              <w:rPr>
                <w:sz w:val="20"/>
              </w:rPr>
            </w:pPr>
            <w:r>
              <w:rPr>
                <w:sz w:val="20"/>
              </w:rPr>
              <w:t>1.2. Prowadzenie Punktu Konsultacyjnego Przeciwdziałania Przemocy i Spraw Społecznych</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26"/>
              </w:numPr>
              <w:tabs>
                <w:tab w:val="left" w:pos="782"/>
                <w:tab w:val="left" w:pos="783"/>
              </w:tabs>
              <w:spacing w:before="84"/>
              <w:ind w:right="191" w:hanging="360"/>
              <w:rPr>
                <w:sz w:val="20"/>
              </w:rPr>
            </w:pPr>
            <w:r>
              <w:rPr>
                <w:sz w:val="20"/>
              </w:rPr>
              <w:t>liczba osób, które skorzystały z konsultacji (doznających przemocy i</w:t>
            </w:r>
            <w:r>
              <w:rPr>
                <w:spacing w:val="-15"/>
                <w:sz w:val="20"/>
              </w:rPr>
              <w:t xml:space="preserve"> </w:t>
            </w:r>
            <w:r>
              <w:rPr>
                <w:sz w:val="20"/>
              </w:rPr>
              <w:t>sprawców przemocy),</w:t>
            </w:r>
          </w:p>
          <w:p w:rsidR="00A60572" w:rsidRDefault="002F5165">
            <w:pPr>
              <w:pStyle w:val="TableParagraph"/>
              <w:numPr>
                <w:ilvl w:val="0"/>
                <w:numId w:val="26"/>
              </w:numPr>
              <w:tabs>
                <w:tab w:val="left" w:pos="782"/>
                <w:tab w:val="left" w:pos="783"/>
              </w:tabs>
              <w:spacing w:before="4" w:line="235" w:lineRule="auto"/>
              <w:ind w:right="493" w:hanging="360"/>
              <w:rPr>
                <w:sz w:val="20"/>
              </w:rPr>
            </w:pPr>
            <w:r>
              <w:rPr>
                <w:sz w:val="20"/>
              </w:rPr>
              <w:t xml:space="preserve">liczba </w:t>
            </w:r>
            <w:r>
              <w:rPr>
                <w:spacing w:val="-3"/>
                <w:sz w:val="20"/>
              </w:rPr>
              <w:t xml:space="preserve">udzielonych </w:t>
            </w:r>
            <w:r>
              <w:rPr>
                <w:sz w:val="20"/>
              </w:rPr>
              <w:t>porad</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43"/>
              <w:ind w:left="75"/>
              <w:rPr>
                <w:sz w:val="20"/>
              </w:rPr>
            </w:pPr>
            <w:r>
              <w:rPr>
                <w:sz w:val="20"/>
              </w:rPr>
              <w:t>NGO, PU, UM</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43"/>
              <w:ind w:left="73"/>
              <w:rPr>
                <w:sz w:val="20"/>
              </w:rPr>
            </w:pPr>
            <w:r>
              <w:rPr>
                <w:sz w:val="20"/>
              </w:rPr>
              <w:t>2021-2023</w:t>
            </w:r>
          </w:p>
        </w:tc>
      </w:tr>
      <w:tr w:rsidR="00A60572">
        <w:trPr>
          <w:trHeight w:val="1379"/>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319"/>
              <w:rPr>
                <w:sz w:val="20"/>
              </w:rPr>
            </w:pPr>
            <w:r>
              <w:rPr>
                <w:sz w:val="20"/>
              </w:rPr>
              <w:t>1.3. Uruchomienie i prowadzenie Weekendowego</w:t>
            </w:r>
          </w:p>
          <w:p w:rsidR="00A60572" w:rsidRDefault="002F5165">
            <w:pPr>
              <w:pStyle w:val="TableParagraph"/>
              <w:ind w:left="76"/>
              <w:rPr>
                <w:sz w:val="20"/>
              </w:rPr>
            </w:pPr>
            <w:r>
              <w:rPr>
                <w:sz w:val="20"/>
              </w:rPr>
              <w:t>Telefonu Zaufania</w:t>
            </w:r>
            <w:r>
              <w:rPr>
                <w:spacing w:val="-6"/>
                <w:sz w:val="20"/>
              </w:rPr>
              <w:t xml:space="preserve"> </w:t>
            </w:r>
            <w:r>
              <w:rPr>
                <w:sz w:val="20"/>
              </w:rPr>
              <w:t>z</w:t>
            </w:r>
          </w:p>
          <w:p w:rsidR="00A60572" w:rsidRDefault="002F5165">
            <w:pPr>
              <w:pStyle w:val="TableParagraph"/>
              <w:spacing w:before="3" w:line="228" w:lineRule="exact"/>
              <w:ind w:left="76" w:right="77"/>
              <w:rPr>
                <w:sz w:val="20"/>
              </w:rPr>
            </w:pPr>
            <w:r>
              <w:rPr>
                <w:sz w:val="20"/>
              </w:rPr>
              <w:t>dyżurami</w:t>
            </w:r>
            <w:r>
              <w:rPr>
                <w:spacing w:val="-13"/>
                <w:sz w:val="20"/>
              </w:rPr>
              <w:t xml:space="preserve"> </w:t>
            </w:r>
            <w:r>
              <w:rPr>
                <w:sz w:val="20"/>
              </w:rPr>
              <w:t>psychologa lub</w:t>
            </w:r>
            <w:r>
              <w:rPr>
                <w:spacing w:val="-1"/>
                <w:sz w:val="20"/>
              </w:rPr>
              <w:t xml:space="preserve"> </w:t>
            </w:r>
            <w:r>
              <w:rPr>
                <w:sz w:val="20"/>
              </w:rPr>
              <w:t>psychoterapeuty</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25"/>
              </w:numPr>
              <w:tabs>
                <w:tab w:val="left" w:pos="782"/>
                <w:tab w:val="left" w:pos="783"/>
              </w:tabs>
              <w:spacing w:before="103" w:line="237" w:lineRule="auto"/>
              <w:ind w:right="557" w:hanging="360"/>
              <w:rPr>
                <w:sz w:val="20"/>
              </w:rPr>
            </w:pPr>
            <w:r>
              <w:rPr>
                <w:sz w:val="20"/>
              </w:rPr>
              <w:t>liczba osób,</w:t>
            </w:r>
            <w:r>
              <w:rPr>
                <w:spacing w:val="-11"/>
                <w:sz w:val="20"/>
              </w:rPr>
              <w:t xml:space="preserve"> </w:t>
            </w:r>
            <w:r>
              <w:rPr>
                <w:sz w:val="20"/>
              </w:rPr>
              <w:t>które skorzystały ze wsparcia</w:t>
            </w:r>
          </w:p>
          <w:p w:rsidR="00A60572" w:rsidRDefault="002F5165">
            <w:pPr>
              <w:pStyle w:val="TableParagraph"/>
              <w:numPr>
                <w:ilvl w:val="0"/>
                <w:numId w:val="25"/>
              </w:numPr>
              <w:tabs>
                <w:tab w:val="left" w:pos="782"/>
                <w:tab w:val="left" w:pos="783"/>
              </w:tabs>
              <w:spacing w:before="7" w:line="235" w:lineRule="auto"/>
              <w:ind w:right="747" w:hanging="360"/>
              <w:rPr>
                <w:sz w:val="20"/>
              </w:rPr>
            </w:pPr>
            <w:r>
              <w:rPr>
                <w:sz w:val="20"/>
              </w:rPr>
              <w:t>liczba</w:t>
            </w:r>
            <w:r>
              <w:rPr>
                <w:spacing w:val="-15"/>
                <w:sz w:val="20"/>
              </w:rPr>
              <w:t xml:space="preserve"> </w:t>
            </w:r>
            <w:r>
              <w:rPr>
                <w:sz w:val="20"/>
              </w:rPr>
              <w:t>odbytych rozmów</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9"/>
              <w:rPr>
                <w:rFonts w:ascii="Times New Roman"/>
                <w:sz w:val="27"/>
              </w:rPr>
            </w:pPr>
          </w:p>
          <w:p w:rsidR="00A60572" w:rsidRDefault="002F5165">
            <w:pPr>
              <w:pStyle w:val="TableParagraph"/>
              <w:ind w:left="75"/>
              <w:rPr>
                <w:sz w:val="20"/>
              </w:rPr>
            </w:pPr>
            <w:r>
              <w:rPr>
                <w:sz w:val="20"/>
              </w:rPr>
              <w:t>MOPS, NGO</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9"/>
              <w:rPr>
                <w:rFonts w:ascii="Times New Roman"/>
                <w:sz w:val="27"/>
              </w:rPr>
            </w:pPr>
          </w:p>
          <w:p w:rsidR="00A60572" w:rsidRDefault="002F5165">
            <w:pPr>
              <w:pStyle w:val="TableParagraph"/>
              <w:ind w:left="73"/>
              <w:rPr>
                <w:sz w:val="20"/>
              </w:rPr>
            </w:pPr>
            <w:r>
              <w:rPr>
                <w:sz w:val="20"/>
              </w:rPr>
              <w:t>2021-2023</w:t>
            </w:r>
          </w:p>
        </w:tc>
      </w:tr>
    </w:tbl>
    <w:p w:rsidR="00A60572" w:rsidRDefault="00A60572">
      <w:pPr>
        <w:pStyle w:val="Akapitzlist"/>
        <w:numPr>
          <w:ilvl w:val="0"/>
          <w:numId w:val="47"/>
        </w:numPr>
        <w:tabs>
          <w:tab w:val="left" w:pos="514"/>
        </w:tabs>
        <w:spacing w:before="124"/>
        <w:ind w:left="513" w:hanging="301"/>
        <w:jc w:val="left"/>
        <w:rPr>
          <w:sz w:val="24"/>
        </w:rPr>
      </w:pPr>
      <w:r w:rsidRPr="00A60572">
        <w:pict>
          <v:rect id="_x0000_s2059" style="position:absolute;left:0;text-align:left;margin-left:55.2pt;margin-top:5.05pt;width:484.9pt;height:.5pt;z-index:-18759680;mso-position-horizontal-relative:page;mso-position-vertical-relative:text" fillcolor="#d9d9d9" stroked="f">
            <w10:wrap anchorx="page"/>
          </v:rect>
        </w:pict>
      </w:r>
      <w:r w:rsidR="002F5165">
        <w:rPr>
          <w:b/>
          <w:sz w:val="24"/>
        </w:rPr>
        <w:t xml:space="preserve">| </w:t>
      </w:r>
      <w:r w:rsidR="002F5165">
        <w:rPr>
          <w:color w:val="7E7E7E"/>
          <w:sz w:val="24"/>
        </w:rPr>
        <w:t>S t r o n</w:t>
      </w:r>
      <w:r w:rsidR="002F5165">
        <w:rPr>
          <w:color w:val="7E7E7E"/>
          <w:spacing w:val="-6"/>
          <w:sz w:val="24"/>
        </w:rPr>
        <w:t xml:space="preserve"> </w:t>
      </w:r>
      <w:r w:rsidR="002F5165">
        <w:rPr>
          <w:color w:val="7E7E7E"/>
          <w:sz w:val="24"/>
        </w:rPr>
        <w:t>a</w:t>
      </w:r>
    </w:p>
    <w:p w:rsidR="00A60572" w:rsidRDefault="00A60572">
      <w:pPr>
        <w:rPr>
          <w:sz w:val="24"/>
        </w:rPr>
        <w:sectPr w:rsidR="00A60572">
          <w:pgSz w:w="11910" w:h="16840"/>
          <w:pgMar w:top="1100" w:right="500" w:bottom="420" w:left="920" w:header="0" w:footer="230" w:gutter="0"/>
          <w:cols w:space="708"/>
        </w:sectPr>
      </w:pPr>
    </w:p>
    <w:tbl>
      <w:tblPr>
        <w:tblStyle w:val="TableNormal"/>
        <w:tblW w:w="0" w:type="auto"/>
        <w:tblInd w:w="153" w:type="dxa"/>
        <w:tblBorders>
          <w:top w:val="single" w:sz="8" w:space="0" w:color="333366"/>
          <w:left w:val="single" w:sz="8" w:space="0" w:color="333366"/>
          <w:bottom w:val="single" w:sz="8" w:space="0" w:color="333366"/>
          <w:right w:val="single" w:sz="8" w:space="0" w:color="333366"/>
          <w:insideH w:val="single" w:sz="8" w:space="0" w:color="333366"/>
          <w:insideV w:val="single" w:sz="8" w:space="0" w:color="333366"/>
        </w:tblBorders>
        <w:tblLayout w:type="fixed"/>
        <w:tblLook w:val="01E0"/>
      </w:tblPr>
      <w:tblGrid>
        <w:gridCol w:w="296"/>
        <w:gridCol w:w="2050"/>
        <w:gridCol w:w="2049"/>
        <w:gridCol w:w="2907"/>
        <w:gridCol w:w="1699"/>
        <w:gridCol w:w="1204"/>
      </w:tblGrid>
      <w:tr w:rsidR="00A60572">
        <w:trPr>
          <w:trHeight w:val="3912"/>
        </w:trPr>
        <w:tc>
          <w:tcPr>
            <w:tcW w:w="296" w:type="dxa"/>
            <w:vMerge w:val="restart"/>
            <w:tcBorders>
              <w:top w:val="nil"/>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69"/>
              <w:ind w:left="91"/>
              <w:rPr>
                <w:sz w:val="20"/>
              </w:rPr>
            </w:pPr>
            <w:r>
              <w:rPr>
                <w:w w:val="99"/>
                <w:sz w:val="20"/>
              </w:rPr>
              <w:t>2</w:t>
            </w:r>
          </w:p>
        </w:tc>
        <w:tc>
          <w:tcPr>
            <w:tcW w:w="2050" w:type="dxa"/>
            <w:vMerge w:val="restart"/>
            <w:tcBorders>
              <w:top w:val="nil"/>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32"/>
              </w:rPr>
            </w:pPr>
          </w:p>
          <w:p w:rsidR="00A60572" w:rsidRDefault="002F5165">
            <w:pPr>
              <w:pStyle w:val="TableParagraph"/>
              <w:ind w:left="76" w:right="841"/>
              <w:jc w:val="both"/>
              <w:rPr>
                <w:b/>
                <w:sz w:val="20"/>
              </w:rPr>
            </w:pPr>
            <w:r>
              <w:rPr>
                <w:b/>
                <w:sz w:val="20"/>
              </w:rPr>
              <w:t>Informacja i edukacja w zakresie</w:t>
            </w:r>
          </w:p>
          <w:p w:rsidR="00A60572" w:rsidRDefault="002F5165">
            <w:pPr>
              <w:pStyle w:val="TableParagraph"/>
              <w:ind w:left="76" w:right="65"/>
              <w:rPr>
                <w:b/>
                <w:sz w:val="20"/>
              </w:rPr>
            </w:pPr>
            <w:r>
              <w:rPr>
                <w:b/>
                <w:sz w:val="20"/>
              </w:rPr>
              <w:t>możliwości i form uzyskania pomocy przez osoby dotknięte przemocą w rodzinie</w:t>
            </w:r>
          </w:p>
        </w:tc>
        <w:tc>
          <w:tcPr>
            <w:tcW w:w="2049" w:type="dxa"/>
            <w:tcBorders>
              <w:top w:val="nil"/>
              <w:left w:val="single" w:sz="4" w:space="0" w:color="333366"/>
              <w:bottom w:val="single" w:sz="4" w:space="0" w:color="333366"/>
              <w:right w:val="single" w:sz="4" w:space="0" w:color="333366"/>
            </w:tcBorders>
          </w:tcPr>
          <w:p w:rsidR="00A60572" w:rsidRDefault="002F5165">
            <w:pPr>
              <w:pStyle w:val="TableParagraph"/>
              <w:ind w:left="76" w:right="153"/>
              <w:rPr>
                <w:sz w:val="20"/>
              </w:rPr>
            </w:pPr>
            <w:r>
              <w:rPr>
                <w:sz w:val="20"/>
              </w:rPr>
              <w:t>2.1. Bieżące monitorowanie wykazu podmiotów i organizacji udzielających pomocy osobom</w:t>
            </w:r>
          </w:p>
          <w:p w:rsidR="00A60572" w:rsidRDefault="002F5165">
            <w:pPr>
              <w:pStyle w:val="TableParagraph"/>
              <w:ind w:left="76" w:right="60"/>
              <w:rPr>
                <w:sz w:val="20"/>
              </w:rPr>
            </w:pPr>
            <w:r>
              <w:rPr>
                <w:sz w:val="20"/>
              </w:rPr>
              <w:t>dotkniętym przemocą oraz aktualizowanie co najmniej raz w ro</w:t>
            </w:r>
            <w:r>
              <w:rPr>
                <w:sz w:val="20"/>
              </w:rPr>
              <w:t>ku bazy teleadresowej podmiotów udzielających pomocy oraz umieszczanie jej na stronach</w:t>
            </w:r>
            <w:r>
              <w:rPr>
                <w:spacing w:val="-9"/>
                <w:sz w:val="20"/>
              </w:rPr>
              <w:t xml:space="preserve"> </w:t>
            </w:r>
            <w:r>
              <w:rPr>
                <w:sz w:val="20"/>
              </w:rPr>
              <w:t>realizatorów</w:t>
            </w:r>
          </w:p>
          <w:p w:rsidR="00A60572" w:rsidRDefault="002F5165">
            <w:pPr>
              <w:pStyle w:val="TableParagraph"/>
              <w:spacing w:line="213" w:lineRule="exact"/>
              <w:ind w:left="76"/>
              <w:rPr>
                <w:sz w:val="20"/>
              </w:rPr>
            </w:pPr>
            <w:r>
              <w:rPr>
                <w:sz w:val="20"/>
              </w:rPr>
              <w:t>Programu</w:t>
            </w:r>
          </w:p>
        </w:tc>
        <w:tc>
          <w:tcPr>
            <w:tcW w:w="2907" w:type="dxa"/>
            <w:tcBorders>
              <w:top w:val="nil"/>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sz w:val="31"/>
              </w:rPr>
            </w:pPr>
          </w:p>
          <w:p w:rsidR="00A60572" w:rsidRDefault="002F5165">
            <w:pPr>
              <w:pStyle w:val="TableParagraph"/>
              <w:numPr>
                <w:ilvl w:val="0"/>
                <w:numId w:val="24"/>
              </w:numPr>
              <w:tabs>
                <w:tab w:val="left" w:pos="782"/>
                <w:tab w:val="left" w:pos="783"/>
              </w:tabs>
              <w:spacing w:line="237" w:lineRule="auto"/>
              <w:ind w:right="426" w:hanging="360"/>
              <w:rPr>
                <w:sz w:val="20"/>
              </w:rPr>
            </w:pPr>
            <w:r>
              <w:rPr>
                <w:sz w:val="20"/>
              </w:rPr>
              <w:t xml:space="preserve">liczba </w:t>
            </w:r>
            <w:r>
              <w:rPr>
                <w:w w:val="95"/>
                <w:sz w:val="20"/>
              </w:rPr>
              <w:t xml:space="preserve">przeprowadzonych </w:t>
            </w:r>
            <w:r>
              <w:rPr>
                <w:sz w:val="20"/>
              </w:rPr>
              <w:t>aktualizacji,</w:t>
            </w:r>
          </w:p>
          <w:p w:rsidR="00A60572" w:rsidRDefault="002F5165">
            <w:pPr>
              <w:pStyle w:val="TableParagraph"/>
              <w:numPr>
                <w:ilvl w:val="0"/>
                <w:numId w:val="24"/>
              </w:numPr>
              <w:tabs>
                <w:tab w:val="left" w:pos="782"/>
                <w:tab w:val="left" w:pos="783"/>
              </w:tabs>
              <w:spacing w:before="7" w:line="235" w:lineRule="auto"/>
              <w:ind w:right="380" w:hanging="360"/>
              <w:rPr>
                <w:sz w:val="20"/>
              </w:rPr>
            </w:pPr>
            <w:r>
              <w:rPr>
                <w:sz w:val="20"/>
              </w:rPr>
              <w:t>liczba podmiotów</w:t>
            </w:r>
            <w:r>
              <w:rPr>
                <w:spacing w:val="-13"/>
                <w:sz w:val="20"/>
              </w:rPr>
              <w:t xml:space="preserve"> </w:t>
            </w:r>
            <w:r>
              <w:rPr>
                <w:sz w:val="20"/>
              </w:rPr>
              <w:t>w bazie</w:t>
            </w:r>
          </w:p>
        </w:tc>
        <w:tc>
          <w:tcPr>
            <w:tcW w:w="1699" w:type="dxa"/>
            <w:tcBorders>
              <w:top w:val="nil"/>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9"/>
              <w:rPr>
                <w:rFonts w:ascii="Times New Roman"/>
                <w:sz w:val="17"/>
              </w:rPr>
            </w:pPr>
          </w:p>
          <w:p w:rsidR="00A60572" w:rsidRDefault="002F5165">
            <w:pPr>
              <w:pStyle w:val="TableParagraph"/>
              <w:spacing w:before="1"/>
              <w:ind w:left="75" w:right="233"/>
              <w:rPr>
                <w:sz w:val="20"/>
              </w:rPr>
            </w:pPr>
            <w:r>
              <w:rPr>
                <w:sz w:val="20"/>
              </w:rPr>
              <w:t>MOPS, ZI, UM, NGO</w:t>
            </w:r>
          </w:p>
        </w:tc>
        <w:tc>
          <w:tcPr>
            <w:tcW w:w="1204" w:type="dxa"/>
            <w:tcBorders>
              <w:top w:val="nil"/>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9"/>
              <w:rPr>
                <w:rFonts w:ascii="Times New Roman"/>
                <w:sz w:val="17"/>
              </w:rPr>
            </w:pPr>
          </w:p>
          <w:p w:rsidR="00A60572" w:rsidRDefault="002F5165">
            <w:pPr>
              <w:pStyle w:val="TableParagraph"/>
              <w:spacing w:before="1"/>
              <w:ind w:left="73"/>
              <w:rPr>
                <w:sz w:val="20"/>
              </w:rPr>
            </w:pPr>
            <w:r>
              <w:rPr>
                <w:sz w:val="20"/>
              </w:rPr>
              <w:t>2021-2023</w:t>
            </w:r>
          </w:p>
        </w:tc>
      </w:tr>
      <w:tr w:rsidR="00A60572">
        <w:trPr>
          <w:trHeight w:val="1380"/>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Pr>
                <w:sz w:val="20"/>
              </w:rPr>
            </w:pPr>
            <w:r>
              <w:rPr>
                <w:sz w:val="20"/>
              </w:rPr>
              <w:t>2.2. Przygotowanie materiałów informacyjnych i ich umieszczanie w</w:t>
            </w:r>
          </w:p>
          <w:p w:rsidR="00A60572" w:rsidRDefault="002F5165">
            <w:pPr>
              <w:pStyle w:val="TableParagraph"/>
              <w:spacing w:line="230" w:lineRule="exact"/>
              <w:ind w:left="76"/>
              <w:rPr>
                <w:sz w:val="20"/>
              </w:rPr>
            </w:pPr>
            <w:r>
              <w:rPr>
                <w:sz w:val="20"/>
              </w:rPr>
              <w:t xml:space="preserve">miejscach </w:t>
            </w:r>
            <w:r>
              <w:rPr>
                <w:w w:val="95"/>
                <w:sz w:val="20"/>
              </w:rPr>
              <w:t>ogólnodostępnych</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5"/>
              <w:rPr>
                <w:rFonts w:ascii="Times New Roman"/>
                <w:sz w:val="29"/>
              </w:rPr>
            </w:pPr>
          </w:p>
          <w:p w:rsidR="00A60572" w:rsidRDefault="002F5165">
            <w:pPr>
              <w:pStyle w:val="TableParagraph"/>
              <w:numPr>
                <w:ilvl w:val="0"/>
                <w:numId w:val="23"/>
              </w:numPr>
              <w:tabs>
                <w:tab w:val="left" w:pos="782"/>
                <w:tab w:val="left" w:pos="783"/>
              </w:tabs>
              <w:spacing w:line="237" w:lineRule="auto"/>
              <w:ind w:right="159" w:hanging="360"/>
              <w:rPr>
                <w:sz w:val="20"/>
              </w:rPr>
            </w:pPr>
            <w:r>
              <w:rPr>
                <w:sz w:val="20"/>
              </w:rPr>
              <w:t>liczba opracowanych</w:t>
            </w:r>
            <w:r>
              <w:rPr>
                <w:spacing w:val="-10"/>
                <w:sz w:val="20"/>
              </w:rPr>
              <w:t xml:space="preserve"> </w:t>
            </w:r>
            <w:r>
              <w:rPr>
                <w:sz w:val="20"/>
              </w:rPr>
              <w:t>i udostępnionych materiałów</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7"/>
              <w:rPr>
                <w:rFonts w:ascii="Times New Roman"/>
                <w:sz w:val="27"/>
              </w:rPr>
            </w:pPr>
          </w:p>
          <w:p w:rsidR="00A60572" w:rsidRDefault="002F5165">
            <w:pPr>
              <w:pStyle w:val="TableParagraph"/>
              <w:ind w:left="75"/>
              <w:rPr>
                <w:sz w:val="20"/>
              </w:rPr>
            </w:pPr>
            <w:r>
              <w:rPr>
                <w:sz w:val="20"/>
              </w:rPr>
              <w:t>MOPS, ZI, UM</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7"/>
              <w:rPr>
                <w:rFonts w:ascii="Times New Roman"/>
                <w:sz w:val="27"/>
              </w:rPr>
            </w:pPr>
          </w:p>
          <w:p w:rsidR="00A60572" w:rsidRDefault="002F5165">
            <w:pPr>
              <w:pStyle w:val="TableParagraph"/>
              <w:ind w:left="73"/>
              <w:rPr>
                <w:sz w:val="20"/>
              </w:rPr>
            </w:pPr>
            <w:r>
              <w:rPr>
                <w:sz w:val="20"/>
              </w:rPr>
              <w:t>2021-2023</w:t>
            </w:r>
          </w:p>
        </w:tc>
      </w:tr>
      <w:tr w:rsidR="00A60572">
        <w:trPr>
          <w:trHeight w:val="1840"/>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242"/>
              <w:rPr>
                <w:sz w:val="20"/>
              </w:rPr>
            </w:pPr>
            <w:r>
              <w:rPr>
                <w:sz w:val="20"/>
              </w:rPr>
              <w:t>2.3. Przygotowanie informacji oraz jej umieszczenie na stronach internetowych podmiotów realizujących</w:t>
            </w:r>
          </w:p>
          <w:p w:rsidR="00A60572" w:rsidRDefault="002F5165">
            <w:pPr>
              <w:pStyle w:val="TableParagraph"/>
              <w:spacing w:line="213" w:lineRule="exact"/>
              <w:ind w:left="76"/>
              <w:rPr>
                <w:sz w:val="20"/>
              </w:rPr>
            </w:pPr>
            <w:r>
              <w:rPr>
                <w:sz w:val="20"/>
              </w:rPr>
              <w:t>Program</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spacing w:before="5"/>
              <w:rPr>
                <w:rFonts w:ascii="Times New Roman"/>
                <w:sz w:val="27"/>
              </w:rPr>
            </w:pPr>
          </w:p>
          <w:p w:rsidR="00A60572" w:rsidRDefault="002F5165">
            <w:pPr>
              <w:pStyle w:val="TableParagraph"/>
              <w:numPr>
                <w:ilvl w:val="0"/>
                <w:numId w:val="22"/>
              </w:numPr>
              <w:tabs>
                <w:tab w:val="left" w:pos="782"/>
                <w:tab w:val="left" w:pos="783"/>
              </w:tabs>
              <w:spacing w:line="237" w:lineRule="auto"/>
              <w:ind w:right="72" w:hanging="360"/>
              <w:rPr>
                <w:sz w:val="20"/>
              </w:rPr>
            </w:pPr>
            <w:r>
              <w:rPr>
                <w:sz w:val="20"/>
              </w:rPr>
              <w:t>liczba stron, na</w:t>
            </w:r>
            <w:r>
              <w:rPr>
                <w:spacing w:val="-14"/>
                <w:sz w:val="20"/>
              </w:rPr>
              <w:t xml:space="preserve"> </w:t>
            </w:r>
            <w:r>
              <w:rPr>
                <w:sz w:val="20"/>
              </w:rPr>
              <w:t>których zamieszczona została informacja</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25"/>
              </w:rPr>
            </w:pPr>
          </w:p>
          <w:p w:rsidR="00A60572" w:rsidRDefault="002F5165">
            <w:pPr>
              <w:pStyle w:val="TableParagraph"/>
              <w:ind w:left="75"/>
              <w:rPr>
                <w:sz w:val="20"/>
              </w:rPr>
            </w:pPr>
            <w:r>
              <w:rPr>
                <w:sz w:val="20"/>
              </w:rPr>
              <w:t>MOPS, ZI, UM</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25"/>
              </w:rPr>
            </w:pPr>
          </w:p>
          <w:p w:rsidR="00A60572" w:rsidRDefault="002F5165">
            <w:pPr>
              <w:pStyle w:val="TableParagraph"/>
              <w:ind w:left="73"/>
              <w:rPr>
                <w:sz w:val="20"/>
              </w:rPr>
            </w:pPr>
            <w:r>
              <w:rPr>
                <w:sz w:val="20"/>
              </w:rPr>
              <w:t>2021-2023</w:t>
            </w:r>
          </w:p>
        </w:tc>
      </w:tr>
      <w:tr w:rsidR="00A60572">
        <w:trPr>
          <w:trHeight w:val="765"/>
        </w:trPr>
        <w:tc>
          <w:tcPr>
            <w:tcW w:w="296" w:type="dxa"/>
            <w:vMerge w:val="restart"/>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0"/>
              <w:rPr>
                <w:rFonts w:ascii="Times New Roman"/>
                <w:sz w:val="18"/>
              </w:rPr>
            </w:pPr>
          </w:p>
          <w:p w:rsidR="00A60572" w:rsidRDefault="002F5165">
            <w:pPr>
              <w:pStyle w:val="TableParagraph"/>
              <w:ind w:left="91"/>
              <w:rPr>
                <w:sz w:val="20"/>
              </w:rPr>
            </w:pPr>
            <w:r>
              <w:rPr>
                <w:w w:val="99"/>
                <w:sz w:val="20"/>
              </w:rPr>
              <w:t>3</w:t>
            </w:r>
          </w:p>
        </w:tc>
        <w:tc>
          <w:tcPr>
            <w:tcW w:w="2050" w:type="dxa"/>
            <w:vMerge w:val="restart"/>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6"/>
              <w:rPr>
                <w:rFonts w:ascii="Times New Roman"/>
              </w:rPr>
            </w:pPr>
          </w:p>
          <w:p w:rsidR="00A60572" w:rsidRDefault="002F5165">
            <w:pPr>
              <w:pStyle w:val="TableParagraph"/>
              <w:spacing w:before="1"/>
              <w:ind w:left="76" w:right="132"/>
              <w:rPr>
                <w:b/>
                <w:sz w:val="20"/>
              </w:rPr>
            </w:pPr>
            <w:r>
              <w:rPr>
                <w:b/>
                <w:sz w:val="20"/>
              </w:rPr>
              <w:t>Udzielanie pomocy i wsparcia osobom dotkniętym przemocą w rodzinie</w:t>
            </w: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before="33"/>
              <w:ind w:left="76"/>
              <w:rPr>
                <w:sz w:val="20"/>
              </w:rPr>
            </w:pPr>
            <w:r>
              <w:rPr>
                <w:sz w:val="20"/>
              </w:rPr>
              <w:t>3.1. Podejmowanie interwencji w rodzinie dotkniętej przemocą</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21"/>
              </w:numPr>
              <w:tabs>
                <w:tab w:val="left" w:pos="782"/>
                <w:tab w:val="left" w:pos="783"/>
              </w:tabs>
              <w:spacing w:before="148" w:line="235" w:lineRule="auto"/>
              <w:ind w:right="692" w:hanging="360"/>
              <w:rPr>
                <w:sz w:val="20"/>
              </w:rPr>
            </w:pPr>
            <w:r>
              <w:rPr>
                <w:sz w:val="20"/>
              </w:rPr>
              <w:t>liczba</w:t>
            </w:r>
            <w:r>
              <w:rPr>
                <w:spacing w:val="-11"/>
                <w:sz w:val="20"/>
              </w:rPr>
              <w:t xml:space="preserve"> </w:t>
            </w:r>
            <w:r>
              <w:rPr>
                <w:sz w:val="20"/>
              </w:rPr>
              <w:t>podjętych interwencji</w:t>
            </w:r>
          </w:p>
        </w:tc>
        <w:tc>
          <w:tcPr>
            <w:tcW w:w="1699" w:type="dxa"/>
            <w:tcBorders>
              <w:top w:val="single" w:sz="4" w:space="0" w:color="333366"/>
              <w:left w:val="single" w:sz="4" w:space="0" w:color="333366"/>
              <w:bottom w:val="single" w:sz="4" w:space="0" w:color="333366"/>
            </w:tcBorders>
          </w:tcPr>
          <w:p w:rsidR="00A60572" w:rsidRDefault="002F5165">
            <w:pPr>
              <w:pStyle w:val="TableParagraph"/>
              <w:spacing w:before="33"/>
              <w:ind w:left="75"/>
              <w:rPr>
                <w:sz w:val="20"/>
              </w:rPr>
            </w:pPr>
            <w:r>
              <w:rPr>
                <w:sz w:val="20"/>
              </w:rPr>
              <w:t>Policja, MOPS, podmioty uprawnione</w:t>
            </w:r>
          </w:p>
        </w:tc>
        <w:tc>
          <w:tcPr>
            <w:tcW w:w="1204" w:type="dxa"/>
            <w:tcBorders>
              <w:top w:val="single" w:sz="4" w:space="0" w:color="333366"/>
              <w:bottom w:val="single" w:sz="4" w:space="0" w:color="333366"/>
            </w:tcBorders>
          </w:tcPr>
          <w:p w:rsidR="00A60572" w:rsidRDefault="00A60572">
            <w:pPr>
              <w:pStyle w:val="TableParagraph"/>
              <w:spacing w:before="10"/>
              <w:rPr>
                <w:rFonts w:ascii="Times New Roman"/>
              </w:rPr>
            </w:pPr>
          </w:p>
          <w:p w:rsidR="00A60572" w:rsidRDefault="002F5165">
            <w:pPr>
              <w:pStyle w:val="TableParagraph"/>
              <w:ind w:left="73"/>
              <w:rPr>
                <w:sz w:val="20"/>
              </w:rPr>
            </w:pPr>
            <w:r>
              <w:rPr>
                <w:sz w:val="20"/>
              </w:rPr>
              <w:t>2021-2023</w:t>
            </w:r>
          </w:p>
        </w:tc>
      </w:tr>
      <w:tr w:rsidR="00A60572">
        <w:trPr>
          <w:trHeight w:val="933"/>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before="117"/>
              <w:ind w:left="76" w:right="575"/>
              <w:rPr>
                <w:sz w:val="20"/>
              </w:rPr>
            </w:pPr>
            <w:r>
              <w:rPr>
                <w:sz w:val="20"/>
              </w:rPr>
              <w:t>3.2. Diagnoza sytuacji rodziny</w:t>
            </w:r>
          </w:p>
          <w:p w:rsidR="00A60572" w:rsidRDefault="002F5165">
            <w:pPr>
              <w:pStyle w:val="TableParagraph"/>
              <w:spacing w:before="1"/>
              <w:ind w:left="76"/>
              <w:rPr>
                <w:sz w:val="20"/>
              </w:rPr>
            </w:pPr>
            <w:r>
              <w:rPr>
                <w:sz w:val="20"/>
              </w:rPr>
              <w:t>dotkniętej przemocą</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20"/>
              </w:numPr>
              <w:tabs>
                <w:tab w:val="left" w:pos="782"/>
                <w:tab w:val="left" w:pos="783"/>
              </w:tabs>
              <w:spacing w:line="237" w:lineRule="auto"/>
              <w:ind w:right="426" w:hanging="360"/>
              <w:rPr>
                <w:sz w:val="20"/>
              </w:rPr>
            </w:pPr>
            <w:r>
              <w:rPr>
                <w:sz w:val="20"/>
              </w:rPr>
              <w:t xml:space="preserve">liczba </w:t>
            </w:r>
            <w:r>
              <w:rPr>
                <w:w w:val="95"/>
                <w:sz w:val="20"/>
              </w:rPr>
              <w:t xml:space="preserve">przeprowadzonych </w:t>
            </w:r>
            <w:r>
              <w:rPr>
                <w:sz w:val="20"/>
              </w:rPr>
              <w:t>diagnoz</w:t>
            </w:r>
            <w:r>
              <w:rPr>
                <w:spacing w:val="-3"/>
                <w:sz w:val="20"/>
              </w:rPr>
              <w:t xml:space="preserve"> </w:t>
            </w:r>
            <w:r>
              <w:rPr>
                <w:sz w:val="20"/>
              </w:rPr>
              <w:t>rodzin</w:t>
            </w:r>
          </w:p>
          <w:p w:rsidR="00A60572" w:rsidRDefault="002F5165">
            <w:pPr>
              <w:pStyle w:val="TableParagraph"/>
              <w:spacing w:before="2" w:line="213" w:lineRule="exact"/>
              <w:ind w:left="795"/>
              <w:rPr>
                <w:sz w:val="20"/>
              </w:rPr>
            </w:pPr>
            <w:r>
              <w:rPr>
                <w:sz w:val="20"/>
              </w:rPr>
              <w:t>dotkniętych przemocą</w:t>
            </w:r>
          </w:p>
        </w:tc>
        <w:tc>
          <w:tcPr>
            <w:tcW w:w="1699" w:type="dxa"/>
            <w:tcBorders>
              <w:top w:val="single" w:sz="4" w:space="0" w:color="333366"/>
              <w:left w:val="single" w:sz="4" w:space="0" w:color="333366"/>
              <w:bottom w:val="single" w:sz="4" w:space="0" w:color="333366"/>
            </w:tcBorders>
          </w:tcPr>
          <w:p w:rsidR="00A60572" w:rsidRDefault="00A60572">
            <w:pPr>
              <w:pStyle w:val="TableParagraph"/>
              <w:spacing w:before="2"/>
              <w:rPr>
                <w:rFonts w:ascii="Times New Roman"/>
                <w:sz w:val="20"/>
              </w:rPr>
            </w:pPr>
          </w:p>
          <w:p w:rsidR="00A60572" w:rsidRDefault="002F5165">
            <w:pPr>
              <w:pStyle w:val="TableParagraph"/>
              <w:ind w:left="75" w:right="121"/>
              <w:rPr>
                <w:sz w:val="20"/>
              </w:rPr>
            </w:pPr>
            <w:r>
              <w:rPr>
                <w:sz w:val="20"/>
              </w:rPr>
              <w:t>MOPS, placówki oświatowe</w:t>
            </w:r>
          </w:p>
        </w:tc>
        <w:tc>
          <w:tcPr>
            <w:tcW w:w="1204" w:type="dxa"/>
            <w:tcBorders>
              <w:top w:val="single" w:sz="4" w:space="0" w:color="333366"/>
              <w:bottom w:val="single" w:sz="4" w:space="0" w:color="333366"/>
            </w:tcBorders>
          </w:tcPr>
          <w:p w:rsidR="00A60572" w:rsidRDefault="00A60572">
            <w:pPr>
              <w:pStyle w:val="TableParagraph"/>
              <w:spacing w:before="2"/>
              <w:rPr>
                <w:rFonts w:ascii="Times New Roman"/>
                <w:sz w:val="30"/>
              </w:rPr>
            </w:pPr>
          </w:p>
          <w:p w:rsidR="00A60572" w:rsidRDefault="002F5165">
            <w:pPr>
              <w:pStyle w:val="TableParagraph"/>
              <w:ind w:left="73"/>
              <w:rPr>
                <w:sz w:val="20"/>
              </w:rPr>
            </w:pPr>
            <w:r>
              <w:rPr>
                <w:sz w:val="20"/>
              </w:rPr>
              <w:t>2021-2023</w:t>
            </w:r>
          </w:p>
        </w:tc>
      </w:tr>
      <w:tr w:rsidR="00A60572">
        <w:trPr>
          <w:trHeight w:val="1274"/>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2"/>
              <w:rPr>
                <w:rFonts w:ascii="Times New Roman"/>
                <w:sz w:val="25"/>
              </w:rPr>
            </w:pPr>
          </w:p>
          <w:p w:rsidR="00A60572" w:rsidRDefault="002F5165">
            <w:pPr>
              <w:pStyle w:val="TableParagraph"/>
              <w:ind w:left="76" w:right="186"/>
              <w:rPr>
                <w:sz w:val="20"/>
              </w:rPr>
            </w:pPr>
            <w:r>
              <w:rPr>
                <w:sz w:val="20"/>
              </w:rPr>
              <w:t>3.3. Informowanie o możliwościach uzyskania pomocy</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19"/>
              </w:numPr>
              <w:tabs>
                <w:tab w:val="left" w:pos="782"/>
                <w:tab w:val="left" w:pos="783"/>
              </w:tabs>
              <w:spacing w:before="168"/>
              <w:ind w:right="98" w:hanging="360"/>
              <w:rPr>
                <w:sz w:val="20"/>
              </w:rPr>
            </w:pPr>
            <w:r>
              <w:rPr>
                <w:sz w:val="20"/>
              </w:rPr>
              <w:t>liczba osób, które otrzymały informację o możliwościach uzyskania</w:t>
            </w:r>
            <w:r>
              <w:rPr>
                <w:spacing w:val="-1"/>
                <w:sz w:val="20"/>
              </w:rPr>
              <w:t xml:space="preserve"> </w:t>
            </w:r>
            <w:r>
              <w:rPr>
                <w:sz w:val="20"/>
              </w:rPr>
              <w:t>pomocy</w:t>
            </w:r>
          </w:p>
        </w:tc>
        <w:tc>
          <w:tcPr>
            <w:tcW w:w="1699" w:type="dxa"/>
            <w:tcBorders>
              <w:top w:val="single" w:sz="4" w:space="0" w:color="333366"/>
              <w:left w:val="single" w:sz="4" w:space="0" w:color="333366"/>
              <w:bottom w:val="single" w:sz="4" w:space="0" w:color="333366"/>
            </w:tcBorders>
          </w:tcPr>
          <w:p w:rsidR="00A60572" w:rsidRDefault="002F5165">
            <w:pPr>
              <w:pStyle w:val="TableParagraph"/>
              <w:spacing w:before="59"/>
              <w:ind w:left="75"/>
              <w:rPr>
                <w:sz w:val="20"/>
              </w:rPr>
            </w:pPr>
            <w:r>
              <w:rPr>
                <w:sz w:val="20"/>
              </w:rPr>
              <w:t>ZI, MOPS, MKdsRPA, UM,</w:t>
            </w:r>
          </w:p>
          <w:p w:rsidR="00A60572" w:rsidRDefault="002F5165">
            <w:pPr>
              <w:pStyle w:val="TableParagraph"/>
              <w:spacing w:before="1"/>
              <w:ind w:left="75" w:right="255"/>
              <w:rPr>
                <w:sz w:val="20"/>
              </w:rPr>
            </w:pPr>
            <w:r>
              <w:rPr>
                <w:sz w:val="20"/>
              </w:rPr>
              <w:t>NGO, placówki oświatowe, Policja</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2"/>
              <w:rPr>
                <w:rFonts w:ascii="Times New Roman"/>
                <w:sz w:val="23"/>
              </w:rPr>
            </w:pPr>
          </w:p>
          <w:p w:rsidR="00A60572" w:rsidRDefault="002F5165">
            <w:pPr>
              <w:pStyle w:val="TableParagraph"/>
              <w:ind w:left="73"/>
              <w:rPr>
                <w:sz w:val="20"/>
              </w:rPr>
            </w:pPr>
            <w:r>
              <w:rPr>
                <w:sz w:val="20"/>
              </w:rPr>
              <w:t>2021-2023</w:t>
            </w:r>
          </w:p>
        </w:tc>
      </w:tr>
      <w:tr w:rsidR="00A60572">
        <w:trPr>
          <w:trHeight w:val="1610"/>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8"/>
              <w:rPr>
                <w:rFonts w:ascii="Times New Roman"/>
                <w:sz w:val="19"/>
              </w:rPr>
            </w:pPr>
          </w:p>
          <w:p w:rsidR="00A60572" w:rsidRDefault="002F5165">
            <w:pPr>
              <w:pStyle w:val="TableParagraph"/>
              <w:spacing w:before="1"/>
              <w:ind w:left="76" w:right="353"/>
              <w:rPr>
                <w:sz w:val="20"/>
              </w:rPr>
            </w:pPr>
            <w:r>
              <w:rPr>
                <w:sz w:val="20"/>
              </w:rPr>
              <w:t>3.4. Udzielanie pomocy socjalnej, prawnej, psychologicznej i terapeutycznej</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spacing w:before="7"/>
              <w:rPr>
                <w:rFonts w:ascii="Times New Roman"/>
                <w:sz w:val="27"/>
              </w:rPr>
            </w:pPr>
          </w:p>
          <w:p w:rsidR="00A60572" w:rsidRDefault="002F5165">
            <w:pPr>
              <w:pStyle w:val="TableParagraph"/>
              <w:numPr>
                <w:ilvl w:val="0"/>
                <w:numId w:val="18"/>
              </w:numPr>
              <w:tabs>
                <w:tab w:val="left" w:pos="782"/>
                <w:tab w:val="left" w:pos="783"/>
              </w:tabs>
              <w:spacing w:line="235" w:lineRule="auto"/>
              <w:ind w:right="406" w:hanging="360"/>
              <w:rPr>
                <w:sz w:val="20"/>
              </w:rPr>
            </w:pPr>
            <w:r>
              <w:rPr>
                <w:sz w:val="20"/>
              </w:rPr>
              <w:t>liczba osób,</w:t>
            </w:r>
            <w:r>
              <w:rPr>
                <w:spacing w:val="-15"/>
                <w:sz w:val="20"/>
              </w:rPr>
              <w:t xml:space="preserve"> </w:t>
            </w:r>
            <w:r>
              <w:rPr>
                <w:sz w:val="20"/>
              </w:rPr>
              <w:t>którym udzielono</w:t>
            </w:r>
            <w:r>
              <w:rPr>
                <w:spacing w:val="-2"/>
                <w:sz w:val="20"/>
              </w:rPr>
              <w:t xml:space="preserve"> </w:t>
            </w:r>
            <w:r>
              <w:rPr>
                <w:sz w:val="20"/>
              </w:rPr>
              <w:t>pomocy</w:t>
            </w:r>
          </w:p>
        </w:tc>
        <w:tc>
          <w:tcPr>
            <w:tcW w:w="1699" w:type="dxa"/>
            <w:tcBorders>
              <w:top w:val="single" w:sz="4" w:space="0" w:color="333366"/>
              <w:left w:val="single" w:sz="4" w:space="0" w:color="333366"/>
              <w:bottom w:val="single" w:sz="4" w:space="0" w:color="333366"/>
            </w:tcBorders>
          </w:tcPr>
          <w:p w:rsidR="00A60572" w:rsidRDefault="002F5165">
            <w:pPr>
              <w:pStyle w:val="TableParagraph"/>
              <w:ind w:left="75" w:right="277"/>
              <w:rPr>
                <w:sz w:val="20"/>
              </w:rPr>
            </w:pPr>
            <w:r>
              <w:rPr>
                <w:sz w:val="20"/>
              </w:rPr>
              <w:t>MOPS, PCPR, NGO, UM,</w:t>
            </w:r>
            <w:r>
              <w:rPr>
                <w:spacing w:val="-3"/>
                <w:sz w:val="20"/>
              </w:rPr>
              <w:t xml:space="preserve"> </w:t>
            </w:r>
            <w:r>
              <w:rPr>
                <w:spacing w:val="-6"/>
                <w:sz w:val="20"/>
              </w:rPr>
              <w:t>PU,</w:t>
            </w:r>
          </w:p>
          <w:p w:rsidR="00A60572" w:rsidRDefault="002F5165">
            <w:pPr>
              <w:pStyle w:val="TableParagraph"/>
              <w:ind w:left="75"/>
              <w:rPr>
                <w:sz w:val="20"/>
              </w:rPr>
            </w:pPr>
            <w:r>
              <w:rPr>
                <w:sz w:val="20"/>
              </w:rPr>
              <w:t xml:space="preserve">poradnie uzależnień i poradnia </w:t>
            </w:r>
            <w:r>
              <w:rPr>
                <w:w w:val="95"/>
                <w:sz w:val="20"/>
              </w:rPr>
              <w:t>psychologiczno</w:t>
            </w:r>
          </w:p>
          <w:p w:rsidR="00A60572" w:rsidRDefault="002F5165">
            <w:pPr>
              <w:pStyle w:val="TableParagraph"/>
              <w:spacing w:line="213" w:lineRule="exact"/>
              <w:ind w:left="75"/>
              <w:rPr>
                <w:sz w:val="20"/>
              </w:rPr>
            </w:pPr>
            <w:r>
              <w:rPr>
                <w:sz w:val="20"/>
              </w:rPr>
              <w:t>-pedagogiczna.</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82"/>
              <w:ind w:left="73"/>
              <w:rPr>
                <w:sz w:val="20"/>
              </w:rPr>
            </w:pPr>
            <w:r>
              <w:rPr>
                <w:sz w:val="20"/>
              </w:rPr>
              <w:t>2021-2023</w:t>
            </w:r>
          </w:p>
        </w:tc>
      </w:tr>
      <w:tr w:rsidR="00A60572">
        <w:trPr>
          <w:trHeight w:val="1609"/>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Pr>
                <w:sz w:val="20"/>
              </w:rPr>
            </w:pPr>
            <w:r>
              <w:rPr>
                <w:sz w:val="20"/>
              </w:rPr>
              <w:t>3.5. Zapewnienie osobom dotkniętym przemocą w rodzinie miejsc w ośrodkach interwencji</w:t>
            </w:r>
          </w:p>
          <w:p w:rsidR="00A60572" w:rsidRDefault="002F5165">
            <w:pPr>
              <w:pStyle w:val="TableParagraph"/>
              <w:spacing w:line="230" w:lineRule="exact"/>
              <w:ind w:left="76"/>
              <w:rPr>
                <w:sz w:val="20"/>
              </w:rPr>
            </w:pPr>
            <w:r>
              <w:rPr>
                <w:sz w:val="20"/>
              </w:rPr>
              <w:t>kryzysowej i ośrodkach wsparcia</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2"/>
              <w:rPr>
                <w:rFonts w:ascii="Times New Roman"/>
                <w:sz w:val="29"/>
              </w:rPr>
            </w:pPr>
          </w:p>
          <w:p w:rsidR="00A60572" w:rsidRDefault="002F5165">
            <w:pPr>
              <w:pStyle w:val="TableParagraph"/>
              <w:numPr>
                <w:ilvl w:val="0"/>
                <w:numId w:val="17"/>
              </w:numPr>
              <w:tabs>
                <w:tab w:val="left" w:pos="782"/>
                <w:tab w:val="left" w:pos="783"/>
              </w:tabs>
              <w:spacing w:before="1"/>
              <w:ind w:right="133" w:hanging="360"/>
              <w:rPr>
                <w:sz w:val="20"/>
              </w:rPr>
            </w:pPr>
            <w:r>
              <w:rPr>
                <w:sz w:val="20"/>
              </w:rPr>
              <w:t>liczba osób, które skorzystały z miejsc w ośrodkach interwencji kryzysowej</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82"/>
              <w:ind w:left="75"/>
              <w:rPr>
                <w:sz w:val="20"/>
              </w:rPr>
            </w:pPr>
            <w:r>
              <w:rPr>
                <w:sz w:val="20"/>
              </w:rPr>
              <w:t>PCPR, MOPS</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82"/>
              <w:ind w:left="73"/>
              <w:rPr>
                <w:sz w:val="20"/>
              </w:rPr>
            </w:pPr>
            <w:r>
              <w:rPr>
                <w:sz w:val="20"/>
              </w:rPr>
              <w:t>2021-2023</w:t>
            </w:r>
          </w:p>
        </w:tc>
      </w:tr>
    </w:tbl>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
        <w:rPr>
          <w:sz w:val="25"/>
        </w:rPr>
      </w:pPr>
      <w:r w:rsidRPr="00A60572">
        <w:pict>
          <v:rect id="_x0000_s2058" style="position:absolute;margin-left:55.2pt;margin-top:16.4pt;width:484.9pt;height:.5pt;z-index:-15687680;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00" w:right="500" w:bottom="420" w:left="920" w:header="0" w:footer="230" w:gutter="0"/>
          <w:cols w:space="708"/>
        </w:sectPr>
      </w:pPr>
    </w:p>
    <w:tbl>
      <w:tblPr>
        <w:tblStyle w:val="TableNormal"/>
        <w:tblW w:w="0" w:type="auto"/>
        <w:tblInd w:w="153" w:type="dxa"/>
        <w:tblBorders>
          <w:top w:val="single" w:sz="8" w:space="0" w:color="333366"/>
          <w:left w:val="single" w:sz="8" w:space="0" w:color="333366"/>
          <w:bottom w:val="single" w:sz="8" w:space="0" w:color="333366"/>
          <w:right w:val="single" w:sz="8" w:space="0" w:color="333366"/>
          <w:insideH w:val="single" w:sz="8" w:space="0" w:color="333366"/>
          <w:insideV w:val="single" w:sz="8" w:space="0" w:color="333366"/>
        </w:tblBorders>
        <w:tblLayout w:type="fixed"/>
        <w:tblLook w:val="01E0"/>
      </w:tblPr>
      <w:tblGrid>
        <w:gridCol w:w="296"/>
        <w:gridCol w:w="2050"/>
        <w:gridCol w:w="2049"/>
        <w:gridCol w:w="2907"/>
        <w:gridCol w:w="1699"/>
        <w:gridCol w:w="1204"/>
      </w:tblGrid>
      <w:tr w:rsidR="00A60572">
        <w:trPr>
          <w:trHeight w:val="2789"/>
        </w:trPr>
        <w:tc>
          <w:tcPr>
            <w:tcW w:w="296" w:type="dxa"/>
            <w:vMerge w:val="restart"/>
            <w:tcBorders>
              <w:top w:val="nil"/>
              <w:bottom w:val="single" w:sz="4" w:space="0" w:color="333366"/>
              <w:right w:val="single" w:sz="4" w:space="0" w:color="333366"/>
            </w:tcBorders>
          </w:tcPr>
          <w:p w:rsidR="00A60572" w:rsidRDefault="00A60572">
            <w:pPr>
              <w:pStyle w:val="TableParagraph"/>
              <w:rPr>
                <w:rFonts w:ascii="Times New Roman"/>
                <w:sz w:val="18"/>
              </w:rPr>
            </w:pPr>
          </w:p>
        </w:tc>
        <w:tc>
          <w:tcPr>
            <w:tcW w:w="2050" w:type="dxa"/>
            <w:vMerge w:val="restart"/>
            <w:tcBorders>
              <w:top w:val="nil"/>
              <w:left w:val="single" w:sz="4" w:space="0" w:color="333366"/>
              <w:bottom w:val="single" w:sz="4" w:space="0" w:color="333366"/>
              <w:right w:val="single" w:sz="4" w:space="0" w:color="333366"/>
            </w:tcBorders>
          </w:tcPr>
          <w:p w:rsidR="00A60572" w:rsidRDefault="00A60572">
            <w:pPr>
              <w:pStyle w:val="TableParagraph"/>
              <w:rPr>
                <w:rFonts w:ascii="Times New Roman"/>
                <w:sz w:val="18"/>
              </w:rPr>
            </w:pPr>
          </w:p>
        </w:tc>
        <w:tc>
          <w:tcPr>
            <w:tcW w:w="2049" w:type="dxa"/>
            <w:tcBorders>
              <w:top w:val="nil"/>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spacing w:before="1"/>
              <w:rPr>
                <w:rFonts w:ascii="Times New Roman"/>
                <w:sz w:val="29"/>
              </w:rPr>
            </w:pPr>
          </w:p>
          <w:p w:rsidR="00A60572" w:rsidRDefault="002F5165">
            <w:pPr>
              <w:pStyle w:val="TableParagraph"/>
              <w:ind w:left="76" w:right="53"/>
              <w:rPr>
                <w:sz w:val="20"/>
              </w:rPr>
            </w:pPr>
            <w:r>
              <w:rPr>
                <w:sz w:val="20"/>
              </w:rPr>
              <w:t>3.6. Zapewnienie bezpieczeństwa, szczególnie dzieciom w związku z bezpośrednim zagrożeniem zdrowia i życia</w:t>
            </w:r>
          </w:p>
        </w:tc>
        <w:tc>
          <w:tcPr>
            <w:tcW w:w="2907" w:type="dxa"/>
            <w:tcBorders>
              <w:top w:val="nil"/>
              <w:left w:val="single" w:sz="4" w:space="0" w:color="333366"/>
              <w:bottom w:val="single" w:sz="4" w:space="0" w:color="333366"/>
              <w:right w:val="single" w:sz="4" w:space="0" w:color="333366"/>
            </w:tcBorders>
          </w:tcPr>
          <w:p w:rsidR="00A60572" w:rsidRDefault="002F5165">
            <w:pPr>
              <w:pStyle w:val="TableParagraph"/>
              <w:numPr>
                <w:ilvl w:val="0"/>
                <w:numId w:val="16"/>
              </w:numPr>
              <w:tabs>
                <w:tab w:val="left" w:pos="782"/>
                <w:tab w:val="left" w:pos="783"/>
              </w:tabs>
              <w:ind w:right="80" w:hanging="360"/>
              <w:rPr>
                <w:sz w:val="20"/>
              </w:rPr>
            </w:pPr>
            <w:r>
              <w:rPr>
                <w:sz w:val="20"/>
              </w:rPr>
              <w:t xml:space="preserve">Liczba dzieci, które zostały odebrane z rodzin w trybie art. </w:t>
            </w:r>
            <w:r>
              <w:rPr>
                <w:spacing w:val="-4"/>
                <w:sz w:val="20"/>
              </w:rPr>
              <w:t xml:space="preserve">12a </w:t>
            </w:r>
            <w:r>
              <w:rPr>
                <w:sz w:val="20"/>
              </w:rPr>
              <w:t>ustawy o przeciwdziałaniu przemocy w</w:t>
            </w:r>
            <w:r>
              <w:rPr>
                <w:spacing w:val="-9"/>
                <w:sz w:val="20"/>
              </w:rPr>
              <w:t xml:space="preserve"> </w:t>
            </w:r>
            <w:r>
              <w:rPr>
                <w:sz w:val="20"/>
              </w:rPr>
              <w:t>rodzinie,</w:t>
            </w:r>
          </w:p>
          <w:p w:rsidR="00A60572" w:rsidRDefault="002F5165">
            <w:pPr>
              <w:pStyle w:val="TableParagraph"/>
              <w:numPr>
                <w:ilvl w:val="0"/>
                <w:numId w:val="16"/>
              </w:numPr>
              <w:tabs>
                <w:tab w:val="left" w:pos="782"/>
                <w:tab w:val="left" w:pos="783"/>
              </w:tabs>
              <w:ind w:right="212" w:hanging="360"/>
              <w:rPr>
                <w:sz w:val="20"/>
              </w:rPr>
            </w:pPr>
            <w:r>
              <w:rPr>
                <w:sz w:val="20"/>
              </w:rPr>
              <w:t xml:space="preserve">liczba osób, którym wydano nakaz opuszczenia lokalu </w:t>
            </w:r>
            <w:r>
              <w:rPr>
                <w:spacing w:val="-12"/>
                <w:sz w:val="20"/>
              </w:rPr>
              <w:t xml:space="preserve">w </w:t>
            </w:r>
            <w:r>
              <w:rPr>
                <w:sz w:val="20"/>
              </w:rPr>
              <w:t>związku z przeprowadzoną</w:t>
            </w:r>
          </w:p>
          <w:p w:rsidR="00A60572" w:rsidRDefault="002F5165">
            <w:pPr>
              <w:pStyle w:val="TableParagraph"/>
              <w:spacing w:line="211" w:lineRule="exact"/>
              <w:ind w:left="795"/>
              <w:rPr>
                <w:sz w:val="20"/>
              </w:rPr>
            </w:pPr>
            <w:r>
              <w:rPr>
                <w:sz w:val="20"/>
              </w:rPr>
              <w:t>interwencją policji</w:t>
            </w:r>
          </w:p>
        </w:tc>
        <w:tc>
          <w:tcPr>
            <w:tcW w:w="1699" w:type="dxa"/>
            <w:tcBorders>
              <w:top w:val="nil"/>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sz w:val="23"/>
              </w:rPr>
            </w:pPr>
          </w:p>
          <w:p w:rsidR="00A60572" w:rsidRDefault="002F5165">
            <w:pPr>
              <w:pStyle w:val="TableParagraph"/>
              <w:ind w:left="75"/>
              <w:rPr>
                <w:sz w:val="20"/>
              </w:rPr>
            </w:pPr>
            <w:r>
              <w:rPr>
                <w:sz w:val="20"/>
              </w:rPr>
              <w:t>MOPS, Policja</w:t>
            </w:r>
          </w:p>
        </w:tc>
        <w:tc>
          <w:tcPr>
            <w:tcW w:w="1204" w:type="dxa"/>
            <w:tcBorders>
              <w:top w:val="nil"/>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sz w:val="23"/>
              </w:rPr>
            </w:pPr>
          </w:p>
          <w:p w:rsidR="00A60572" w:rsidRDefault="002F5165">
            <w:pPr>
              <w:pStyle w:val="TableParagraph"/>
              <w:ind w:left="73"/>
              <w:rPr>
                <w:sz w:val="20"/>
              </w:rPr>
            </w:pPr>
            <w:r>
              <w:rPr>
                <w:sz w:val="20"/>
              </w:rPr>
              <w:t>2021-2023</w:t>
            </w:r>
          </w:p>
        </w:tc>
      </w:tr>
      <w:tr w:rsidR="00A60572">
        <w:trPr>
          <w:trHeight w:val="2068"/>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Pr>
                <w:sz w:val="20"/>
              </w:rPr>
            </w:pPr>
            <w:r>
              <w:rPr>
                <w:sz w:val="20"/>
              </w:rPr>
              <w:t>3.7. Podejmowanie działań na rzecz pierwszeństwa w otrzymaniu przez osoby doznające przemocy w rodzinie umowy najmu lokalu socjalnego lub</w:t>
            </w:r>
          </w:p>
          <w:p w:rsidR="00A60572" w:rsidRDefault="002F5165">
            <w:pPr>
              <w:pStyle w:val="TableParagraph"/>
              <w:spacing w:line="211" w:lineRule="exact"/>
              <w:ind w:left="76"/>
              <w:rPr>
                <w:sz w:val="20"/>
              </w:rPr>
            </w:pPr>
            <w:r>
              <w:rPr>
                <w:sz w:val="20"/>
              </w:rPr>
              <w:t>mieszkalnego</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spacing w:before="5"/>
              <w:rPr>
                <w:rFonts w:ascii="Times New Roman"/>
                <w:sz w:val="17"/>
              </w:rPr>
            </w:pPr>
          </w:p>
          <w:p w:rsidR="00A60572" w:rsidRDefault="002F5165">
            <w:pPr>
              <w:pStyle w:val="TableParagraph"/>
              <w:numPr>
                <w:ilvl w:val="0"/>
                <w:numId w:val="15"/>
              </w:numPr>
              <w:tabs>
                <w:tab w:val="left" w:pos="782"/>
                <w:tab w:val="left" w:pos="783"/>
              </w:tabs>
              <w:spacing w:line="237" w:lineRule="auto"/>
              <w:ind w:right="193" w:hanging="360"/>
              <w:rPr>
                <w:sz w:val="20"/>
              </w:rPr>
            </w:pPr>
            <w:r>
              <w:rPr>
                <w:sz w:val="20"/>
              </w:rPr>
              <w:t>liczba osób, które otrzymały</w:t>
            </w:r>
            <w:r>
              <w:rPr>
                <w:spacing w:val="-13"/>
                <w:sz w:val="20"/>
              </w:rPr>
              <w:t xml:space="preserve"> </w:t>
            </w:r>
            <w:r>
              <w:rPr>
                <w:sz w:val="20"/>
              </w:rPr>
              <w:t>mieszkanie w związku</w:t>
            </w:r>
            <w:r>
              <w:rPr>
                <w:spacing w:val="-1"/>
                <w:sz w:val="20"/>
              </w:rPr>
              <w:t xml:space="preserve"> </w:t>
            </w:r>
            <w:r>
              <w:rPr>
                <w:sz w:val="20"/>
              </w:rPr>
              <w:t>z</w:t>
            </w:r>
          </w:p>
          <w:p w:rsidR="00A60572" w:rsidRDefault="002F5165">
            <w:pPr>
              <w:pStyle w:val="TableParagraph"/>
              <w:spacing w:before="2"/>
              <w:ind w:left="795"/>
              <w:rPr>
                <w:sz w:val="20"/>
              </w:rPr>
            </w:pPr>
            <w:r>
              <w:rPr>
                <w:sz w:val="20"/>
              </w:rPr>
              <w:t>występowaniem przemocy w rodzinie</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80"/>
              <w:ind w:left="75"/>
              <w:rPr>
                <w:sz w:val="20"/>
              </w:rPr>
            </w:pPr>
            <w:r>
              <w:rPr>
                <w:sz w:val="20"/>
              </w:rPr>
              <w:t>MOPS, UM,</w:t>
            </w:r>
          </w:p>
          <w:p w:rsidR="00A60572" w:rsidRDefault="002F5165">
            <w:pPr>
              <w:pStyle w:val="TableParagraph"/>
              <w:ind w:left="75"/>
              <w:rPr>
                <w:sz w:val="20"/>
              </w:rPr>
            </w:pPr>
            <w:r>
              <w:rPr>
                <w:sz w:val="20"/>
              </w:rPr>
              <w:t xml:space="preserve">Komisja </w:t>
            </w:r>
            <w:r>
              <w:rPr>
                <w:w w:val="95"/>
                <w:sz w:val="20"/>
              </w:rPr>
              <w:t>Mieszkaniowa</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7"/>
              <w:ind w:left="73"/>
              <w:rPr>
                <w:sz w:val="20"/>
              </w:rPr>
            </w:pPr>
            <w:r>
              <w:rPr>
                <w:sz w:val="20"/>
              </w:rPr>
              <w:t>2021-2023</w:t>
            </w:r>
          </w:p>
        </w:tc>
      </w:tr>
      <w:tr w:rsidR="00A60572">
        <w:trPr>
          <w:trHeight w:val="1276"/>
        </w:trPr>
        <w:tc>
          <w:tcPr>
            <w:tcW w:w="296" w:type="dxa"/>
            <w:vMerge w:val="restart"/>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8"/>
              <w:ind w:left="91"/>
              <w:rPr>
                <w:sz w:val="20"/>
              </w:rPr>
            </w:pPr>
            <w:r>
              <w:rPr>
                <w:w w:val="99"/>
                <w:sz w:val="20"/>
              </w:rPr>
              <w:t>4</w:t>
            </w:r>
          </w:p>
        </w:tc>
        <w:tc>
          <w:tcPr>
            <w:tcW w:w="2050" w:type="dxa"/>
            <w:vMerge w:val="restart"/>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78"/>
              <w:ind w:left="76"/>
              <w:rPr>
                <w:b/>
                <w:sz w:val="20"/>
              </w:rPr>
            </w:pPr>
            <w:r>
              <w:rPr>
                <w:b/>
                <w:sz w:val="20"/>
              </w:rPr>
              <w:t>Wspieranie rodziny, w której występuje zjawisko przemocy</w:t>
            </w: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2"/>
              <w:rPr>
                <w:rFonts w:ascii="Times New Roman"/>
                <w:sz w:val="25"/>
              </w:rPr>
            </w:pPr>
          </w:p>
          <w:p w:rsidR="00A60572" w:rsidRDefault="002F5165">
            <w:pPr>
              <w:pStyle w:val="TableParagraph"/>
              <w:ind w:left="76" w:right="253"/>
              <w:rPr>
                <w:sz w:val="20"/>
              </w:rPr>
            </w:pPr>
            <w:r>
              <w:rPr>
                <w:sz w:val="20"/>
              </w:rPr>
              <w:t>4.1. Monitorowanie sytuacji rodziny</w:t>
            </w:r>
          </w:p>
          <w:p w:rsidR="00A60572" w:rsidRDefault="002F5165">
            <w:pPr>
              <w:pStyle w:val="TableParagraph"/>
              <w:spacing w:before="1"/>
              <w:ind w:left="76"/>
              <w:rPr>
                <w:sz w:val="20"/>
              </w:rPr>
            </w:pPr>
            <w:r>
              <w:rPr>
                <w:sz w:val="20"/>
              </w:rPr>
              <w:t>dotkniętej przemocą</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14"/>
              </w:numPr>
              <w:tabs>
                <w:tab w:val="left" w:pos="782"/>
                <w:tab w:val="left" w:pos="783"/>
              </w:tabs>
              <w:spacing w:before="167" w:line="235" w:lineRule="auto"/>
              <w:ind w:right="203" w:hanging="360"/>
              <w:rPr>
                <w:sz w:val="20"/>
              </w:rPr>
            </w:pPr>
            <w:r>
              <w:rPr>
                <w:sz w:val="20"/>
              </w:rPr>
              <w:t>liczba rodzin</w:t>
            </w:r>
            <w:r>
              <w:rPr>
                <w:spacing w:val="-15"/>
                <w:sz w:val="20"/>
              </w:rPr>
              <w:t xml:space="preserve"> </w:t>
            </w:r>
            <w:r>
              <w:rPr>
                <w:sz w:val="20"/>
              </w:rPr>
              <w:t>objętych monitoringiem,</w:t>
            </w:r>
          </w:p>
          <w:p w:rsidR="00A60572" w:rsidRDefault="002F5165">
            <w:pPr>
              <w:pStyle w:val="TableParagraph"/>
              <w:numPr>
                <w:ilvl w:val="0"/>
                <w:numId w:val="14"/>
              </w:numPr>
              <w:tabs>
                <w:tab w:val="left" w:pos="782"/>
                <w:tab w:val="left" w:pos="783"/>
              </w:tabs>
              <w:spacing w:before="4"/>
              <w:ind w:right="901" w:hanging="360"/>
              <w:rPr>
                <w:sz w:val="20"/>
              </w:rPr>
            </w:pPr>
            <w:r>
              <w:rPr>
                <w:sz w:val="20"/>
              </w:rPr>
              <w:t xml:space="preserve">liczba wizyt </w:t>
            </w:r>
            <w:r>
              <w:rPr>
                <w:spacing w:val="-14"/>
                <w:sz w:val="20"/>
              </w:rPr>
              <w:t xml:space="preserve">w </w:t>
            </w:r>
            <w:r>
              <w:rPr>
                <w:sz w:val="20"/>
              </w:rPr>
              <w:t>środowisku</w:t>
            </w:r>
          </w:p>
        </w:tc>
        <w:tc>
          <w:tcPr>
            <w:tcW w:w="1699" w:type="dxa"/>
            <w:tcBorders>
              <w:top w:val="single" w:sz="4" w:space="0" w:color="333366"/>
              <w:left w:val="single" w:sz="4" w:space="0" w:color="333366"/>
              <w:bottom w:val="single" w:sz="4" w:space="0" w:color="333366"/>
            </w:tcBorders>
          </w:tcPr>
          <w:p w:rsidR="00A60572" w:rsidRDefault="00A60572">
            <w:pPr>
              <w:pStyle w:val="TableParagraph"/>
              <w:spacing w:before="2"/>
              <w:rPr>
                <w:rFonts w:ascii="Times New Roman"/>
                <w:sz w:val="25"/>
              </w:rPr>
            </w:pPr>
          </w:p>
          <w:p w:rsidR="00A60572" w:rsidRDefault="002F5165">
            <w:pPr>
              <w:pStyle w:val="TableParagraph"/>
              <w:ind w:left="75" w:right="232"/>
              <w:rPr>
                <w:sz w:val="20"/>
              </w:rPr>
            </w:pPr>
            <w:r>
              <w:rPr>
                <w:sz w:val="20"/>
              </w:rPr>
              <w:t>MOPS, policja, kuratorska służba sądowa</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spacing w:before="2"/>
              <w:rPr>
                <w:rFonts w:ascii="Times New Roman"/>
                <w:sz w:val="23"/>
              </w:rPr>
            </w:pPr>
          </w:p>
          <w:p w:rsidR="00A60572" w:rsidRDefault="002F5165">
            <w:pPr>
              <w:pStyle w:val="TableParagraph"/>
              <w:ind w:left="73"/>
              <w:rPr>
                <w:sz w:val="20"/>
              </w:rPr>
            </w:pPr>
            <w:r>
              <w:rPr>
                <w:sz w:val="20"/>
              </w:rPr>
              <w:t>2021-2023</w:t>
            </w:r>
          </w:p>
        </w:tc>
      </w:tr>
      <w:tr w:rsidR="00A60572">
        <w:trPr>
          <w:trHeight w:val="2805"/>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7"/>
              <w:rPr>
                <w:rFonts w:ascii="Times New Roman"/>
                <w:sz w:val="21"/>
              </w:rPr>
            </w:pPr>
          </w:p>
          <w:p w:rsidR="00A60572" w:rsidRDefault="002F5165">
            <w:pPr>
              <w:pStyle w:val="TableParagraph"/>
              <w:ind w:left="76" w:right="42"/>
              <w:rPr>
                <w:sz w:val="20"/>
              </w:rPr>
            </w:pPr>
            <w:r>
              <w:rPr>
                <w:sz w:val="20"/>
              </w:rPr>
              <w:t>4.2. Prowadzenie grup wsparcia dla osób dotkniętych przemocą w rodzinie, realizacja programów terapeutycznych i pomocy psychologicznej dla osób dotkniętych przemocą w rodzinie</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5"/>
              <w:rPr>
                <w:rFonts w:ascii="Times New Roman"/>
                <w:sz w:val="19"/>
              </w:rPr>
            </w:pPr>
          </w:p>
          <w:p w:rsidR="00A60572" w:rsidRDefault="002F5165">
            <w:pPr>
              <w:pStyle w:val="TableParagraph"/>
              <w:numPr>
                <w:ilvl w:val="0"/>
                <w:numId w:val="13"/>
              </w:numPr>
              <w:tabs>
                <w:tab w:val="left" w:pos="782"/>
                <w:tab w:val="left" w:pos="783"/>
              </w:tabs>
              <w:spacing w:line="244" w:lineRule="exact"/>
              <w:ind w:left="783"/>
              <w:rPr>
                <w:sz w:val="20"/>
              </w:rPr>
            </w:pPr>
            <w:r>
              <w:rPr>
                <w:sz w:val="20"/>
              </w:rPr>
              <w:t>liczba grup</w:t>
            </w:r>
            <w:r>
              <w:rPr>
                <w:spacing w:val="-1"/>
                <w:sz w:val="20"/>
              </w:rPr>
              <w:t xml:space="preserve"> </w:t>
            </w:r>
            <w:r>
              <w:rPr>
                <w:sz w:val="20"/>
              </w:rPr>
              <w:t>wsparcia,</w:t>
            </w:r>
          </w:p>
          <w:p w:rsidR="00A60572" w:rsidRDefault="002F5165">
            <w:pPr>
              <w:pStyle w:val="TableParagraph"/>
              <w:numPr>
                <w:ilvl w:val="0"/>
                <w:numId w:val="13"/>
              </w:numPr>
              <w:tabs>
                <w:tab w:val="left" w:pos="782"/>
                <w:tab w:val="left" w:pos="783"/>
              </w:tabs>
              <w:spacing w:line="243" w:lineRule="exact"/>
              <w:ind w:left="783"/>
              <w:rPr>
                <w:sz w:val="20"/>
              </w:rPr>
            </w:pPr>
            <w:r>
              <w:rPr>
                <w:sz w:val="20"/>
              </w:rPr>
              <w:t>liczba</w:t>
            </w:r>
            <w:r>
              <w:rPr>
                <w:spacing w:val="-1"/>
                <w:sz w:val="20"/>
              </w:rPr>
              <w:t xml:space="preserve"> </w:t>
            </w:r>
            <w:r>
              <w:rPr>
                <w:sz w:val="20"/>
              </w:rPr>
              <w:t>osób</w:t>
            </w:r>
          </w:p>
          <w:p w:rsidR="00A60572" w:rsidRDefault="002F5165">
            <w:pPr>
              <w:pStyle w:val="TableParagraph"/>
              <w:ind w:left="795" w:right="425"/>
              <w:rPr>
                <w:sz w:val="20"/>
              </w:rPr>
            </w:pPr>
            <w:r>
              <w:rPr>
                <w:sz w:val="20"/>
              </w:rPr>
              <w:t>uczestniczących w grupach wsparcia</w:t>
            </w:r>
          </w:p>
          <w:p w:rsidR="00A60572" w:rsidRDefault="002F5165">
            <w:pPr>
              <w:pStyle w:val="TableParagraph"/>
              <w:numPr>
                <w:ilvl w:val="0"/>
                <w:numId w:val="13"/>
              </w:numPr>
              <w:tabs>
                <w:tab w:val="left" w:pos="782"/>
                <w:tab w:val="left" w:pos="783"/>
              </w:tabs>
              <w:ind w:right="545" w:hanging="360"/>
              <w:rPr>
                <w:sz w:val="20"/>
              </w:rPr>
            </w:pPr>
            <w:r>
              <w:rPr>
                <w:sz w:val="20"/>
              </w:rPr>
              <w:t>liczba</w:t>
            </w:r>
            <w:r>
              <w:rPr>
                <w:spacing w:val="-11"/>
                <w:sz w:val="20"/>
              </w:rPr>
              <w:t xml:space="preserve"> </w:t>
            </w:r>
            <w:r>
              <w:rPr>
                <w:sz w:val="20"/>
              </w:rPr>
              <w:t>programów terapeutycznych</w:t>
            </w:r>
          </w:p>
          <w:p w:rsidR="00A60572" w:rsidRDefault="002F5165">
            <w:pPr>
              <w:pStyle w:val="TableParagraph"/>
              <w:numPr>
                <w:ilvl w:val="0"/>
                <w:numId w:val="13"/>
              </w:numPr>
              <w:tabs>
                <w:tab w:val="left" w:pos="782"/>
                <w:tab w:val="left" w:pos="783"/>
              </w:tabs>
              <w:ind w:right="633" w:hanging="360"/>
              <w:rPr>
                <w:sz w:val="20"/>
              </w:rPr>
            </w:pPr>
            <w:r>
              <w:rPr>
                <w:sz w:val="20"/>
              </w:rPr>
              <w:t xml:space="preserve">liczba osób korzystających </w:t>
            </w:r>
            <w:r>
              <w:rPr>
                <w:spacing w:val="-11"/>
                <w:sz w:val="20"/>
              </w:rPr>
              <w:t xml:space="preserve">z </w:t>
            </w:r>
            <w:r>
              <w:rPr>
                <w:sz w:val="20"/>
              </w:rPr>
              <w:t>programów terapeutycznych</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6"/>
              <w:ind w:left="75" w:right="522"/>
              <w:rPr>
                <w:sz w:val="20"/>
              </w:rPr>
            </w:pPr>
            <w:r>
              <w:rPr>
                <w:sz w:val="20"/>
              </w:rPr>
              <w:t>MOPS, UM, NGO</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23"/>
              </w:rPr>
            </w:pPr>
          </w:p>
          <w:p w:rsidR="00A60572" w:rsidRDefault="002F5165">
            <w:pPr>
              <w:pStyle w:val="TableParagraph"/>
              <w:ind w:left="73"/>
              <w:rPr>
                <w:sz w:val="20"/>
              </w:rPr>
            </w:pPr>
            <w:r>
              <w:rPr>
                <w:sz w:val="20"/>
              </w:rPr>
              <w:t>2021-2023</w:t>
            </w:r>
          </w:p>
        </w:tc>
      </w:tr>
      <w:tr w:rsidR="00A60572">
        <w:trPr>
          <w:trHeight w:val="733"/>
        </w:trPr>
        <w:tc>
          <w:tcPr>
            <w:tcW w:w="9001" w:type="dxa"/>
            <w:gridSpan w:val="5"/>
            <w:tcBorders>
              <w:top w:val="single" w:sz="4" w:space="0" w:color="333366"/>
              <w:bottom w:val="single" w:sz="4" w:space="0" w:color="333366"/>
            </w:tcBorders>
            <w:shd w:val="clear" w:color="auto" w:fill="E6E6FF"/>
          </w:tcPr>
          <w:p w:rsidR="00A60572" w:rsidRDefault="00A60572">
            <w:pPr>
              <w:pStyle w:val="TableParagraph"/>
              <w:spacing w:before="5"/>
              <w:rPr>
                <w:rFonts w:ascii="Times New Roman"/>
                <w:sz w:val="21"/>
              </w:rPr>
            </w:pPr>
          </w:p>
          <w:p w:rsidR="00A60572" w:rsidRDefault="002F5165">
            <w:pPr>
              <w:pStyle w:val="TableParagraph"/>
              <w:ind w:left="1553" w:right="1542"/>
              <w:jc w:val="center"/>
              <w:rPr>
                <w:b/>
                <w:sz w:val="20"/>
              </w:rPr>
            </w:pPr>
            <w:r>
              <w:rPr>
                <w:sz w:val="20"/>
              </w:rPr>
              <w:t xml:space="preserve">Cel III: </w:t>
            </w:r>
            <w:r>
              <w:rPr>
                <w:b/>
                <w:sz w:val="20"/>
              </w:rPr>
              <w:t>Oddziaływanie na osoby stosujące przemoc w rodzinie</w:t>
            </w:r>
          </w:p>
        </w:tc>
        <w:tc>
          <w:tcPr>
            <w:tcW w:w="1204" w:type="dxa"/>
            <w:tcBorders>
              <w:top w:val="single" w:sz="4" w:space="0" w:color="333366"/>
              <w:bottom w:val="single" w:sz="4" w:space="0" w:color="333366"/>
            </w:tcBorders>
            <w:shd w:val="clear" w:color="auto" w:fill="E6E6FF"/>
          </w:tcPr>
          <w:p w:rsidR="00A60572" w:rsidRDefault="00A60572">
            <w:pPr>
              <w:pStyle w:val="TableParagraph"/>
              <w:rPr>
                <w:rFonts w:ascii="Times New Roman"/>
                <w:sz w:val="18"/>
              </w:rPr>
            </w:pPr>
          </w:p>
        </w:tc>
      </w:tr>
      <w:tr w:rsidR="00A60572">
        <w:trPr>
          <w:trHeight w:val="3571"/>
        </w:trPr>
        <w:tc>
          <w:tcPr>
            <w:tcW w:w="296" w:type="dxa"/>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0"/>
              <w:ind w:left="91"/>
              <w:rPr>
                <w:sz w:val="20"/>
              </w:rPr>
            </w:pPr>
            <w:r>
              <w:rPr>
                <w:w w:val="99"/>
                <w:sz w:val="20"/>
              </w:rPr>
              <w:t>1</w:t>
            </w:r>
          </w:p>
        </w:tc>
        <w:tc>
          <w:tcPr>
            <w:tcW w:w="2050"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92"/>
              <w:ind w:left="76" w:right="177"/>
              <w:rPr>
                <w:b/>
                <w:sz w:val="20"/>
              </w:rPr>
            </w:pPr>
            <w:r>
              <w:rPr>
                <w:b/>
                <w:sz w:val="20"/>
              </w:rPr>
              <w:t>Interweniowanie w sytuacjach stosowania przemocy w rodzinie</w:t>
            </w: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0"/>
              <w:rPr>
                <w:rFonts w:ascii="Times New Roman"/>
                <w:sz w:val="26"/>
              </w:rPr>
            </w:pPr>
          </w:p>
          <w:p w:rsidR="00A60572" w:rsidRDefault="002F5165">
            <w:pPr>
              <w:pStyle w:val="TableParagraph"/>
              <w:spacing w:before="1"/>
              <w:ind w:left="76" w:right="41"/>
              <w:rPr>
                <w:sz w:val="20"/>
              </w:rPr>
            </w:pPr>
            <w:r>
              <w:rPr>
                <w:sz w:val="20"/>
              </w:rPr>
              <w:t>1.1. Wdrażanie procedury „Niebieska Karta” przez uprawnione podmioty</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12"/>
              </w:numPr>
              <w:tabs>
                <w:tab w:val="left" w:pos="782"/>
                <w:tab w:val="left" w:pos="783"/>
              </w:tabs>
              <w:spacing w:before="154" w:line="244" w:lineRule="exact"/>
              <w:ind w:left="783"/>
              <w:rPr>
                <w:sz w:val="20"/>
              </w:rPr>
            </w:pPr>
            <w:r>
              <w:rPr>
                <w:sz w:val="20"/>
              </w:rPr>
              <w:t>liczba formularzy</w:t>
            </w:r>
            <w:r>
              <w:rPr>
                <w:spacing w:val="-7"/>
                <w:sz w:val="20"/>
              </w:rPr>
              <w:t xml:space="preserve"> </w:t>
            </w:r>
            <w:r>
              <w:rPr>
                <w:sz w:val="20"/>
              </w:rPr>
              <w:t>NK,</w:t>
            </w:r>
          </w:p>
          <w:p w:rsidR="00A60572" w:rsidRDefault="002F5165">
            <w:pPr>
              <w:pStyle w:val="TableParagraph"/>
              <w:numPr>
                <w:ilvl w:val="0"/>
                <w:numId w:val="12"/>
              </w:numPr>
              <w:tabs>
                <w:tab w:val="left" w:pos="782"/>
                <w:tab w:val="left" w:pos="783"/>
              </w:tabs>
              <w:ind w:right="181" w:hanging="360"/>
              <w:rPr>
                <w:sz w:val="20"/>
              </w:rPr>
            </w:pPr>
            <w:r>
              <w:rPr>
                <w:sz w:val="20"/>
              </w:rPr>
              <w:t xml:space="preserve">liczba spraw zakończonych w wyniku ustania przemocy oraz po zrealizowaniu indywidualnego </w:t>
            </w:r>
            <w:r>
              <w:rPr>
                <w:spacing w:val="-4"/>
                <w:sz w:val="20"/>
              </w:rPr>
              <w:t xml:space="preserve">planu </w:t>
            </w:r>
            <w:r>
              <w:rPr>
                <w:sz w:val="20"/>
              </w:rPr>
              <w:t>pomocy,</w:t>
            </w:r>
          </w:p>
          <w:p w:rsidR="00A60572" w:rsidRDefault="002F5165">
            <w:pPr>
              <w:pStyle w:val="TableParagraph"/>
              <w:numPr>
                <w:ilvl w:val="0"/>
                <w:numId w:val="12"/>
              </w:numPr>
              <w:tabs>
                <w:tab w:val="left" w:pos="782"/>
                <w:tab w:val="left" w:pos="783"/>
              </w:tabs>
              <w:ind w:right="634" w:hanging="360"/>
              <w:rPr>
                <w:sz w:val="20"/>
              </w:rPr>
            </w:pPr>
            <w:r>
              <w:rPr>
                <w:sz w:val="20"/>
              </w:rPr>
              <w:t>liczba spraw zakończonych</w:t>
            </w:r>
            <w:r>
              <w:rPr>
                <w:spacing w:val="-9"/>
                <w:sz w:val="20"/>
              </w:rPr>
              <w:t xml:space="preserve"> </w:t>
            </w:r>
            <w:r>
              <w:rPr>
                <w:sz w:val="20"/>
              </w:rPr>
              <w:t>w wyniku braku zasadności podejmowanych działań.</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0"/>
              <w:ind w:left="415"/>
              <w:rPr>
                <w:sz w:val="20"/>
              </w:rPr>
            </w:pPr>
            <w:r>
              <w:rPr>
                <w:sz w:val="20"/>
              </w:rPr>
              <w:t>ZI, MOPS</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0"/>
              <w:ind w:left="128"/>
              <w:rPr>
                <w:sz w:val="20"/>
              </w:rPr>
            </w:pPr>
            <w:r>
              <w:rPr>
                <w:sz w:val="20"/>
              </w:rPr>
              <w:t>2021-2023</w:t>
            </w:r>
          </w:p>
        </w:tc>
      </w:tr>
    </w:tbl>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9"/>
        <w:rPr>
          <w:sz w:val="13"/>
        </w:rPr>
      </w:pPr>
      <w:r w:rsidRPr="00A60572">
        <w:pict>
          <v:rect id="_x0000_s2057" style="position:absolute;margin-left:55.2pt;margin-top:9.9pt;width:484.9pt;height:.5pt;z-index:-15687168;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00" w:right="500" w:bottom="420" w:left="920" w:header="0" w:footer="230" w:gutter="0"/>
          <w:cols w:space="708"/>
        </w:sectPr>
      </w:pPr>
    </w:p>
    <w:tbl>
      <w:tblPr>
        <w:tblStyle w:val="TableNormal"/>
        <w:tblW w:w="0" w:type="auto"/>
        <w:tblInd w:w="153" w:type="dxa"/>
        <w:tblBorders>
          <w:top w:val="single" w:sz="8" w:space="0" w:color="333366"/>
          <w:left w:val="single" w:sz="8" w:space="0" w:color="333366"/>
          <w:bottom w:val="single" w:sz="8" w:space="0" w:color="333366"/>
          <w:right w:val="single" w:sz="8" w:space="0" w:color="333366"/>
          <w:insideH w:val="single" w:sz="8" w:space="0" w:color="333366"/>
          <w:insideV w:val="single" w:sz="8" w:space="0" w:color="333366"/>
        </w:tblBorders>
        <w:tblLayout w:type="fixed"/>
        <w:tblLook w:val="01E0"/>
      </w:tblPr>
      <w:tblGrid>
        <w:gridCol w:w="296"/>
        <w:gridCol w:w="2050"/>
        <w:gridCol w:w="2049"/>
        <w:gridCol w:w="2907"/>
        <w:gridCol w:w="1699"/>
        <w:gridCol w:w="1204"/>
      </w:tblGrid>
      <w:tr w:rsidR="00A60572">
        <w:trPr>
          <w:trHeight w:val="1785"/>
        </w:trPr>
        <w:tc>
          <w:tcPr>
            <w:tcW w:w="296" w:type="dxa"/>
            <w:vMerge w:val="restart"/>
            <w:tcBorders>
              <w:top w:val="nil"/>
              <w:bottom w:val="single" w:sz="4" w:space="0" w:color="333366"/>
              <w:right w:val="single" w:sz="4" w:space="0" w:color="333366"/>
            </w:tcBorders>
          </w:tcPr>
          <w:p w:rsidR="00A60572" w:rsidRDefault="00A60572">
            <w:pPr>
              <w:pStyle w:val="TableParagraph"/>
              <w:rPr>
                <w:rFonts w:ascii="Times New Roman"/>
                <w:sz w:val="18"/>
              </w:rPr>
            </w:pPr>
          </w:p>
        </w:tc>
        <w:tc>
          <w:tcPr>
            <w:tcW w:w="2050" w:type="dxa"/>
            <w:vMerge w:val="restart"/>
            <w:tcBorders>
              <w:top w:val="nil"/>
              <w:left w:val="single" w:sz="4" w:space="0" w:color="333366"/>
              <w:bottom w:val="single" w:sz="4" w:space="0" w:color="333366"/>
              <w:right w:val="single" w:sz="4" w:space="0" w:color="333366"/>
            </w:tcBorders>
          </w:tcPr>
          <w:p w:rsidR="00A60572" w:rsidRDefault="00A60572">
            <w:pPr>
              <w:pStyle w:val="TableParagraph"/>
              <w:rPr>
                <w:rFonts w:ascii="Times New Roman"/>
                <w:sz w:val="18"/>
              </w:rPr>
            </w:pPr>
          </w:p>
        </w:tc>
        <w:tc>
          <w:tcPr>
            <w:tcW w:w="2049" w:type="dxa"/>
            <w:tcBorders>
              <w:top w:val="nil"/>
              <w:left w:val="single" w:sz="4" w:space="0" w:color="333366"/>
              <w:bottom w:val="single" w:sz="4" w:space="0" w:color="333366"/>
              <w:right w:val="single" w:sz="4" w:space="0" w:color="333366"/>
            </w:tcBorders>
          </w:tcPr>
          <w:p w:rsidR="00A60572" w:rsidRDefault="002F5165">
            <w:pPr>
              <w:pStyle w:val="TableParagraph"/>
              <w:spacing w:before="86"/>
              <w:ind w:left="76" w:right="85"/>
              <w:rPr>
                <w:sz w:val="20"/>
              </w:rPr>
            </w:pPr>
            <w:r>
              <w:rPr>
                <w:sz w:val="20"/>
              </w:rPr>
              <w:t>1.2. Zgłaszanie osób podejrzewanych o stosowanie przemocy w</w:t>
            </w:r>
            <w:r>
              <w:rPr>
                <w:spacing w:val="-11"/>
                <w:sz w:val="20"/>
              </w:rPr>
              <w:t xml:space="preserve"> </w:t>
            </w:r>
            <w:r>
              <w:rPr>
                <w:sz w:val="20"/>
              </w:rPr>
              <w:t>rodzinie, które nadużywają alkoholu na leczenie odwykowe</w:t>
            </w:r>
          </w:p>
        </w:tc>
        <w:tc>
          <w:tcPr>
            <w:tcW w:w="2907" w:type="dxa"/>
            <w:tcBorders>
              <w:top w:val="nil"/>
              <w:left w:val="single" w:sz="4" w:space="0" w:color="333366"/>
              <w:bottom w:val="single" w:sz="4" w:space="0" w:color="333366"/>
              <w:right w:val="single" w:sz="4" w:space="0" w:color="333366"/>
            </w:tcBorders>
          </w:tcPr>
          <w:p w:rsidR="00A60572" w:rsidRDefault="002F5165">
            <w:pPr>
              <w:pStyle w:val="TableParagraph"/>
              <w:numPr>
                <w:ilvl w:val="0"/>
                <w:numId w:val="11"/>
              </w:numPr>
              <w:tabs>
                <w:tab w:val="left" w:pos="782"/>
                <w:tab w:val="left" w:pos="783"/>
              </w:tabs>
              <w:spacing w:before="188"/>
              <w:ind w:right="677" w:hanging="360"/>
              <w:rPr>
                <w:sz w:val="20"/>
              </w:rPr>
            </w:pPr>
            <w:r>
              <w:rPr>
                <w:sz w:val="20"/>
              </w:rPr>
              <w:t>liczba wniosków złożonych do MKdsRPA,</w:t>
            </w:r>
          </w:p>
          <w:p w:rsidR="00A60572" w:rsidRDefault="002F5165">
            <w:pPr>
              <w:pStyle w:val="TableParagraph"/>
              <w:numPr>
                <w:ilvl w:val="0"/>
                <w:numId w:val="11"/>
              </w:numPr>
              <w:tabs>
                <w:tab w:val="left" w:pos="782"/>
                <w:tab w:val="left" w:pos="783"/>
              </w:tabs>
              <w:ind w:right="125" w:hanging="360"/>
              <w:rPr>
                <w:sz w:val="20"/>
              </w:rPr>
            </w:pPr>
            <w:r>
              <w:rPr>
                <w:sz w:val="20"/>
              </w:rPr>
              <w:t>liczba wniosków skierowanych do</w:t>
            </w:r>
            <w:r>
              <w:rPr>
                <w:spacing w:val="-14"/>
                <w:sz w:val="20"/>
              </w:rPr>
              <w:t xml:space="preserve"> </w:t>
            </w:r>
            <w:r>
              <w:rPr>
                <w:sz w:val="20"/>
              </w:rPr>
              <w:t>sądu przez</w:t>
            </w:r>
            <w:r>
              <w:rPr>
                <w:spacing w:val="-3"/>
                <w:sz w:val="20"/>
              </w:rPr>
              <w:t xml:space="preserve"> </w:t>
            </w:r>
            <w:r>
              <w:rPr>
                <w:sz w:val="20"/>
              </w:rPr>
              <w:t>MKdsRPA</w:t>
            </w:r>
          </w:p>
        </w:tc>
        <w:tc>
          <w:tcPr>
            <w:tcW w:w="1699" w:type="dxa"/>
            <w:tcBorders>
              <w:top w:val="nil"/>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4"/>
              <w:rPr>
                <w:rFonts w:ascii="Times New Roman"/>
                <w:sz w:val="23"/>
              </w:rPr>
            </w:pPr>
          </w:p>
          <w:p w:rsidR="00A60572" w:rsidRDefault="002F5165">
            <w:pPr>
              <w:pStyle w:val="TableParagraph"/>
              <w:spacing w:before="1"/>
              <w:ind w:left="247"/>
              <w:rPr>
                <w:sz w:val="20"/>
              </w:rPr>
            </w:pPr>
            <w:r>
              <w:rPr>
                <w:sz w:val="20"/>
              </w:rPr>
              <w:t>ZI, MKdsRPA</w:t>
            </w:r>
          </w:p>
        </w:tc>
        <w:tc>
          <w:tcPr>
            <w:tcW w:w="1204" w:type="dxa"/>
            <w:tcBorders>
              <w:top w:val="nil"/>
              <w:bottom w:val="single" w:sz="4" w:space="0" w:color="333366"/>
            </w:tcBorders>
          </w:tcPr>
          <w:p w:rsidR="00A60572" w:rsidRDefault="002F5165">
            <w:pPr>
              <w:pStyle w:val="TableParagraph"/>
              <w:spacing w:line="227" w:lineRule="exact"/>
              <w:ind w:left="128"/>
              <w:rPr>
                <w:sz w:val="20"/>
              </w:rPr>
            </w:pPr>
            <w:r>
              <w:rPr>
                <w:sz w:val="20"/>
              </w:rPr>
              <w:t>2021-2023</w:t>
            </w:r>
          </w:p>
        </w:tc>
      </w:tr>
      <w:tr w:rsidR="00A60572">
        <w:trPr>
          <w:trHeight w:val="2532"/>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ight="142"/>
              <w:rPr>
                <w:sz w:val="20"/>
              </w:rPr>
            </w:pPr>
            <w:r>
              <w:rPr>
                <w:sz w:val="20"/>
              </w:rPr>
              <w:t>1.3. Udzielenie informacji o konsekwencjach stosowania przemocy oraz proponowanie możliwości podjęcia</w:t>
            </w:r>
          </w:p>
          <w:p w:rsidR="00A60572" w:rsidRDefault="002F5165">
            <w:pPr>
              <w:pStyle w:val="TableParagraph"/>
              <w:ind w:left="76" w:right="82"/>
              <w:rPr>
                <w:sz w:val="20"/>
              </w:rPr>
            </w:pPr>
            <w:r>
              <w:rPr>
                <w:sz w:val="20"/>
              </w:rPr>
              <w:t>terapii oraz udziału w programach korekcyjno-edukacyj</w:t>
            </w:r>
          </w:p>
          <w:p w:rsidR="00A60572" w:rsidRDefault="002F5165">
            <w:pPr>
              <w:pStyle w:val="TableParagraph"/>
              <w:spacing w:line="213" w:lineRule="exact"/>
              <w:ind w:left="76"/>
              <w:rPr>
                <w:sz w:val="20"/>
              </w:rPr>
            </w:pPr>
            <w:r>
              <w:rPr>
                <w:sz w:val="20"/>
              </w:rPr>
              <w:t>nych</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2F5165">
            <w:pPr>
              <w:pStyle w:val="TableParagraph"/>
              <w:numPr>
                <w:ilvl w:val="0"/>
                <w:numId w:val="10"/>
              </w:numPr>
              <w:tabs>
                <w:tab w:val="left" w:pos="782"/>
                <w:tab w:val="left" w:pos="783"/>
              </w:tabs>
              <w:spacing w:before="191"/>
              <w:ind w:right="612" w:hanging="360"/>
              <w:rPr>
                <w:sz w:val="20"/>
              </w:rPr>
            </w:pPr>
            <w:r>
              <w:rPr>
                <w:sz w:val="20"/>
              </w:rPr>
              <w:t xml:space="preserve">liczba osób skierowanych </w:t>
            </w:r>
            <w:r>
              <w:rPr>
                <w:spacing w:val="-8"/>
                <w:sz w:val="20"/>
              </w:rPr>
              <w:t xml:space="preserve">do </w:t>
            </w:r>
            <w:r>
              <w:rPr>
                <w:sz w:val="20"/>
              </w:rPr>
              <w:t>punktu konsultacyjnego</w:t>
            </w:r>
          </w:p>
          <w:p w:rsidR="00A60572" w:rsidRDefault="002F5165">
            <w:pPr>
              <w:pStyle w:val="TableParagraph"/>
              <w:numPr>
                <w:ilvl w:val="0"/>
                <w:numId w:val="10"/>
              </w:numPr>
              <w:tabs>
                <w:tab w:val="left" w:pos="783"/>
              </w:tabs>
              <w:ind w:right="402" w:hanging="360"/>
              <w:jc w:val="both"/>
              <w:rPr>
                <w:sz w:val="20"/>
              </w:rPr>
            </w:pPr>
            <w:r>
              <w:rPr>
                <w:sz w:val="20"/>
              </w:rPr>
              <w:t>liczba osób,</w:t>
            </w:r>
            <w:r>
              <w:rPr>
                <w:spacing w:val="-15"/>
                <w:sz w:val="20"/>
              </w:rPr>
              <w:t xml:space="preserve"> </w:t>
            </w:r>
            <w:r>
              <w:rPr>
                <w:sz w:val="20"/>
              </w:rPr>
              <w:t xml:space="preserve">którym udzielono </w:t>
            </w:r>
            <w:r>
              <w:rPr>
                <w:spacing w:val="-3"/>
                <w:sz w:val="20"/>
              </w:rPr>
              <w:t xml:space="preserve">wsparcia </w:t>
            </w:r>
            <w:r>
              <w:rPr>
                <w:sz w:val="20"/>
              </w:rPr>
              <w:t>terapeutycznego,</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82"/>
              <w:ind w:left="194" w:right="166"/>
              <w:jc w:val="center"/>
              <w:rPr>
                <w:sz w:val="20"/>
              </w:rPr>
            </w:pPr>
            <w:r>
              <w:rPr>
                <w:sz w:val="20"/>
              </w:rPr>
              <w:t>ZI, MOPS, PU, NGO, PCPR,</w:t>
            </w:r>
          </w:p>
          <w:p w:rsidR="00A60572" w:rsidRDefault="002F5165">
            <w:pPr>
              <w:pStyle w:val="TableParagraph"/>
              <w:spacing w:before="1"/>
              <w:ind w:left="191" w:right="166"/>
              <w:jc w:val="center"/>
              <w:rPr>
                <w:sz w:val="20"/>
              </w:rPr>
            </w:pPr>
            <w:r>
              <w:rPr>
                <w:sz w:val="20"/>
              </w:rPr>
              <w:t>Poradnie uzależnień</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37"/>
              <w:ind w:left="128"/>
              <w:rPr>
                <w:sz w:val="20"/>
              </w:rPr>
            </w:pPr>
            <w:r>
              <w:rPr>
                <w:sz w:val="20"/>
              </w:rPr>
              <w:t>2021-2023</w:t>
            </w:r>
          </w:p>
        </w:tc>
      </w:tr>
      <w:tr w:rsidR="00A60572">
        <w:trPr>
          <w:trHeight w:val="2068"/>
        </w:trPr>
        <w:tc>
          <w:tcPr>
            <w:tcW w:w="296" w:type="dxa"/>
            <w:vMerge/>
            <w:tcBorders>
              <w:top w:val="nil"/>
              <w:bottom w:val="single" w:sz="4" w:space="0" w:color="333366"/>
              <w:right w:val="single" w:sz="4" w:space="0" w:color="333366"/>
            </w:tcBorders>
          </w:tcPr>
          <w:p w:rsidR="00A60572" w:rsidRDefault="00A60572">
            <w:pPr>
              <w:rPr>
                <w:sz w:val="2"/>
                <w:szCs w:val="2"/>
              </w:rPr>
            </w:pPr>
          </w:p>
        </w:tc>
        <w:tc>
          <w:tcPr>
            <w:tcW w:w="2050" w:type="dxa"/>
            <w:vMerge/>
            <w:tcBorders>
              <w:top w:val="nil"/>
              <w:left w:val="single" w:sz="4" w:space="0" w:color="333366"/>
              <w:bottom w:val="single" w:sz="4" w:space="0" w:color="333366"/>
              <w:right w:val="single" w:sz="4" w:space="0" w:color="333366"/>
            </w:tcBorders>
          </w:tcPr>
          <w:p w:rsidR="00A60572" w:rsidRDefault="00A60572">
            <w:pPr>
              <w:rPr>
                <w:sz w:val="2"/>
                <w:szCs w:val="2"/>
              </w:rPr>
            </w:pP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ind w:left="76"/>
              <w:rPr>
                <w:sz w:val="20"/>
              </w:rPr>
            </w:pPr>
            <w:r>
              <w:rPr>
                <w:sz w:val="20"/>
              </w:rPr>
              <w:t>1.4. Składanie zawiadomień do prokuratury o podejrzeniu popełnienia</w:t>
            </w:r>
          </w:p>
          <w:p w:rsidR="00A60572" w:rsidRDefault="002F5165">
            <w:pPr>
              <w:pStyle w:val="TableParagraph"/>
              <w:ind w:left="76" w:right="131"/>
              <w:rPr>
                <w:sz w:val="20"/>
              </w:rPr>
            </w:pPr>
            <w:r>
              <w:rPr>
                <w:sz w:val="20"/>
              </w:rPr>
              <w:t>przestępstwa wraz z wnioskiem o</w:t>
            </w:r>
          </w:p>
          <w:p w:rsidR="00A60572" w:rsidRDefault="002F5165">
            <w:pPr>
              <w:pStyle w:val="TableParagraph"/>
              <w:spacing w:before="2" w:line="228" w:lineRule="exact"/>
              <w:ind w:left="76" w:right="75"/>
              <w:rPr>
                <w:sz w:val="20"/>
              </w:rPr>
            </w:pPr>
            <w:r>
              <w:rPr>
                <w:sz w:val="20"/>
              </w:rPr>
              <w:t>zastosowanie środka zapobiegawczego</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2F5165">
            <w:pPr>
              <w:pStyle w:val="TableParagraph"/>
              <w:numPr>
                <w:ilvl w:val="0"/>
                <w:numId w:val="9"/>
              </w:numPr>
              <w:tabs>
                <w:tab w:val="left" w:pos="783"/>
              </w:tabs>
              <w:spacing w:before="195" w:line="235" w:lineRule="auto"/>
              <w:ind w:right="336" w:hanging="360"/>
              <w:jc w:val="both"/>
              <w:rPr>
                <w:sz w:val="20"/>
              </w:rPr>
            </w:pPr>
            <w:r>
              <w:rPr>
                <w:sz w:val="20"/>
              </w:rPr>
              <w:t>liczba</w:t>
            </w:r>
            <w:r>
              <w:rPr>
                <w:spacing w:val="-16"/>
                <w:sz w:val="20"/>
              </w:rPr>
              <w:t xml:space="preserve"> </w:t>
            </w:r>
            <w:r>
              <w:rPr>
                <w:sz w:val="20"/>
              </w:rPr>
              <w:t>skierowanych zawiadomień,</w:t>
            </w:r>
          </w:p>
          <w:p w:rsidR="00A60572" w:rsidRDefault="002F5165">
            <w:pPr>
              <w:pStyle w:val="TableParagraph"/>
              <w:numPr>
                <w:ilvl w:val="0"/>
                <w:numId w:val="9"/>
              </w:numPr>
              <w:tabs>
                <w:tab w:val="left" w:pos="783"/>
              </w:tabs>
              <w:spacing w:before="3"/>
              <w:ind w:right="96" w:hanging="360"/>
              <w:jc w:val="both"/>
              <w:rPr>
                <w:sz w:val="20"/>
              </w:rPr>
            </w:pPr>
            <w:r>
              <w:rPr>
                <w:sz w:val="20"/>
              </w:rPr>
              <w:t>liczba wydanych przez sąd zakazów zbliżania się do ofiary</w:t>
            </w:r>
            <w:r>
              <w:rPr>
                <w:spacing w:val="-10"/>
                <w:sz w:val="20"/>
              </w:rPr>
              <w:t xml:space="preserve"> </w:t>
            </w:r>
            <w:r>
              <w:rPr>
                <w:sz w:val="20"/>
              </w:rPr>
              <w:t>przemocy</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25"/>
              </w:rPr>
            </w:pPr>
          </w:p>
          <w:p w:rsidR="00A60572" w:rsidRDefault="002F5165">
            <w:pPr>
              <w:pStyle w:val="TableParagraph"/>
              <w:ind w:left="343" w:right="298" w:firstLine="177"/>
              <w:rPr>
                <w:sz w:val="20"/>
              </w:rPr>
            </w:pPr>
            <w:r>
              <w:rPr>
                <w:sz w:val="20"/>
              </w:rPr>
              <w:t>ZI, sąd, prokuratura</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7"/>
              <w:ind w:left="128"/>
              <w:rPr>
                <w:sz w:val="20"/>
              </w:rPr>
            </w:pPr>
            <w:r>
              <w:rPr>
                <w:sz w:val="20"/>
              </w:rPr>
              <w:t>2021-2023</w:t>
            </w:r>
          </w:p>
        </w:tc>
      </w:tr>
      <w:tr w:rsidR="00A60572">
        <w:trPr>
          <w:trHeight w:val="4221"/>
        </w:trPr>
        <w:tc>
          <w:tcPr>
            <w:tcW w:w="296" w:type="dxa"/>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4"/>
              <w:rPr>
                <w:rFonts w:ascii="Times New Roman"/>
                <w:sz w:val="19"/>
              </w:rPr>
            </w:pPr>
          </w:p>
          <w:p w:rsidR="00A60572" w:rsidRDefault="002F5165">
            <w:pPr>
              <w:pStyle w:val="TableParagraph"/>
              <w:spacing w:before="1"/>
              <w:ind w:left="12"/>
              <w:jc w:val="center"/>
              <w:rPr>
                <w:sz w:val="20"/>
              </w:rPr>
            </w:pPr>
            <w:r>
              <w:rPr>
                <w:w w:val="99"/>
                <w:sz w:val="20"/>
              </w:rPr>
              <w:t>2</w:t>
            </w:r>
          </w:p>
        </w:tc>
        <w:tc>
          <w:tcPr>
            <w:tcW w:w="2050"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
              <w:rPr>
                <w:rFonts w:ascii="Times New Roman"/>
                <w:sz w:val="25"/>
              </w:rPr>
            </w:pPr>
          </w:p>
          <w:p w:rsidR="00A60572" w:rsidRDefault="002F5165">
            <w:pPr>
              <w:pStyle w:val="TableParagraph"/>
              <w:ind w:left="76"/>
              <w:rPr>
                <w:b/>
                <w:sz w:val="20"/>
              </w:rPr>
            </w:pPr>
            <w:r>
              <w:rPr>
                <w:b/>
                <w:w w:val="95"/>
                <w:sz w:val="20"/>
              </w:rPr>
              <w:t xml:space="preserve">Realizowanie </w:t>
            </w:r>
            <w:r>
              <w:rPr>
                <w:b/>
                <w:sz w:val="20"/>
              </w:rPr>
              <w:t>programów oddziaływań</w:t>
            </w:r>
          </w:p>
          <w:p w:rsidR="00A60572" w:rsidRDefault="002F5165">
            <w:pPr>
              <w:pStyle w:val="TableParagraph"/>
              <w:spacing w:before="1"/>
              <w:ind w:left="76" w:right="132"/>
              <w:rPr>
                <w:b/>
                <w:sz w:val="20"/>
              </w:rPr>
            </w:pPr>
            <w:r>
              <w:rPr>
                <w:b/>
                <w:w w:val="95"/>
                <w:sz w:val="20"/>
              </w:rPr>
              <w:t xml:space="preserve">korekcyjno-edukac </w:t>
            </w:r>
            <w:r>
              <w:rPr>
                <w:b/>
                <w:sz w:val="20"/>
              </w:rPr>
              <w:t>yjnych wobec sprawców przemocy</w:t>
            </w:r>
          </w:p>
        </w:tc>
        <w:tc>
          <w:tcPr>
            <w:tcW w:w="2049"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3"/>
              <w:rPr>
                <w:rFonts w:ascii="Times New Roman"/>
                <w:sz w:val="25"/>
              </w:rPr>
            </w:pPr>
          </w:p>
          <w:p w:rsidR="00A60572" w:rsidRDefault="002F5165">
            <w:pPr>
              <w:pStyle w:val="TableParagraph"/>
              <w:ind w:left="76" w:right="153"/>
              <w:rPr>
                <w:sz w:val="20"/>
              </w:rPr>
            </w:pPr>
            <w:r>
              <w:rPr>
                <w:sz w:val="20"/>
              </w:rPr>
              <w:t xml:space="preserve">2.1. Kierowanie do udziału w programach oddziaływań </w:t>
            </w:r>
            <w:r>
              <w:rPr>
                <w:w w:val="95"/>
                <w:sz w:val="20"/>
              </w:rPr>
              <w:t xml:space="preserve">korekcyjno-edukacyj </w:t>
            </w:r>
            <w:r>
              <w:rPr>
                <w:sz w:val="20"/>
              </w:rPr>
              <w:t>nych dla sprawców przemocy</w:t>
            </w:r>
          </w:p>
        </w:tc>
        <w:tc>
          <w:tcPr>
            <w:tcW w:w="2907"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numPr>
                <w:ilvl w:val="0"/>
                <w:numId w:val="8"/>
              </w:numPr>
              <w:tabs>
                <w:tab w:val="left" w:pos="782"/>
                <w:tab w:val="left" w:pos="783"/>
              </w:tabs>
              <w:ind w:right="190" w:hanging="360"/>
              <w:rPr>
                <w:sz w:val="20"/>
              </w:rPr>
            </w:pPr>
            <w:r>
              <w:rPr>
                <w:sz w:val="20"/>
              </w:rPr>
              <w:t>liczba programów zrealizowanych</w:t>
            </w:r>
            <w:r>
              <w:rPr>
                <w:spacing w:val="-10"/>
                <w:sz w:val="20"/>
              </w:rPr>
              <w:t xml:space="preserve"> </w:t>
            </w:r>
            <w:r>
              <w:rPr>
                <w:sz w:val="20"/>
              </w:rPr>
              <w:t>przez powiat,</w:t>
            </w:r>
          </w:p>
          <w:p w:rsidR="00A60572" w:rsidRDefault="002F5165">
            <w:pPr>
              <w:pStyle w:val="TableParagraph"/>
              <w:numPr>
                <w:ilvl w:val="0"/>
                <w:numId w:val="8"/>
              </w:numPr>
              <w:tabs>
                <w:tab w:val="left" w:pos="782"/>
                <w:tab w:val="left" w:pos="783"/>
              </w:tabs>
              <w:spacing w:line="237" w:lineRule="auto"/>
              <w:ind w:right="190" w:hanging="360"/>
              <w:rPr>
                <w:sz w:val="20"/>
              </w:rPr>
            </w:pPr>
            <w:r>
              <w:rPr>
                <w:sz w:val="20"/>
              </w:rPr>
              <w:t>liczba programów zrealizowanych</w:t>
            </w:r>
            <w:r>
              <w:rPr>
                <w:spacing w:val="-10"/>
                <w:sz w:val="20"/>
              </w:rPr>
              <w:t xml:space="preserve"> </w:t>
            </w:r>
            <w:r>
              <w:rPr>
                <w:sz w:val="20"/>
              </w:rPr>
              <w:t>przez miasto</w:t>
            </w:r>
          </w:p>
          <w:p w:rsidR="00A60572" w:rsidRDefault="002F5165">
            <w:pPr>
              <w:pStyle w:val="TableParagraph"/>
              <w:numPr>
                <w:ilvl w:val="0"/>
                <w:numId w:val="8"/>
              </w:numPr>
              <w:tabs>
                <w:tab w:val="left" w:pos="782"/>
                <w:tab w:val="left" w:pos="783"/>
              </w:tabs>
              <w:spacing w:before="8" w:line="235" w:lineRule="auto"/>
              <w:ind w:right="1036" w:hanging="360"/>
              <w:rPr>
                <w:sz w:val="20"/>
              </w:rPr>
            </w:pPr>
            <w:r>
              <w:rPr>
                <w:sz w:val="20"/>
              </w:rPr>
              <w:t xml:space="preserve">liczba </w:t>
            </w:r>
            <w:r>
              <w:rPr>
                <w:spacing w:val="-4"/>
                <w:sz w:val="20"/>
              </w:rPr>
              <w:t xml:space="preserve">edycji </w:t>
            </w:r>
            <w:r>
              <w:rPr>
                <w:sz w:val="20"/>
              </w:rPr>
              <w:t>programów</w:t>
            </w:r>
          </w:p>
          <w:p w:rsidR="00A60572" w:rsidRDefault="002F5165">
            <w:pPr>
              <w:pStyle w:val="TableParagraph"/>
              <w:numPr>
                <w:ilvl w:val="0"/>
                <w:numId w:val="8"/>
              </w:numPr>
              <w:tabs>
                <w:tab w:val="left" w:pos="782"/>
                <w:tab w:val="left" w:pos="783"/>
                <w:tab w:val="left" w:pos="1736"/>
              </w:tabs>
              <w:spacing w:before="7" w:line="235" w:lineRule="auto"/>
              <w:ind w:right="87" w:hanging="360"/>
              <w:rPr>
                <w:sz w:val="20"/>
              </w:rPr>
            </w:pPr>
            <w:r>
              <w:rPr>
                <w:sz w:val="20"/>
              </w:rPr>
              <w:t>liczba sprawców objętych</w:t>
            </w:r>
            <w:r>
              <w:rPr>
                <w:sz w:val="20"/>
              </w:rPr>
              <w:tab/>
              <w:t>programami</w:t>
            </w:r>
          </w:p>
          <w:p w:rsidR="00A60572" w:rsidRDefault="002F5165">
            <w:pPr>
              <w:pStyle w:val="TableParagraph"/>
              <w:numPr>
                <w:ilvl w:val="0"/>
                <w:numId w:val="8"/>
              </w:numPr>
              <w:tabs>
                <w:tab w:val="left" w:pos="782"/>
                <w:tab w:val="left" w:pos="783"/>
              </w:tabs>
              <w:spacing w:before="4"/>
              <w:ind w:right="425" w:hanging="360"/>
              <w:rPr>
                <w:sz w:val="20"/>
              </w:rPr>
            </w:pPr>
            <w:r>
              <w:rPr>
                <w:sz w:val="20"/>
              </w:rPr>
              <w:t>liczba osób, które ukończyły</w:t>
            </w:r>
            <w:r>
              <w:rPr>
                <w:spacing w:val="-13"/>
                <w:sz w:val="20"/>
              </w:rPr>
              <w:t xml:space="preserve"> </w:t>
            </w:r>
            <w:r>
              <w:rPr>
                <w:sz w:val="20"/>
              </w:rPr>
              <w:t>program</w:t>
            </w:r>
          </w:p>
          <w:p w:rsidR="00A60572" w:rsidRDefault="002F5165">
            <w:pPr>
              <w:pStyle w:val="TableParagraph"/>
              <w:numPr>
                <w:ilvl w:val="0"/>
                <w:numId w:val="8"/>
              </w:numPr>
              <w:tabs>
                <w:tab w:val="left" w:pos="782"/>
                <w:tab w:val="left" w:pos="783"/>
              </w:tabs>
              <w:ind w:right="482" w:hanging="360"/>
              <w:rPr>
                <w:sz w:val="20"/>
              </w:rPr>
            </w:pPr>
            <w:r>
              <w:rPr>
                <w:sz w:val="20"/>
              </w:rPr>
              <w:t>liczba osób</w:t>
            </w:r>
            <w:r>
              <w:rPr>
                <w:spacing w:val="-15"/>
                <w:sz w:val="20"/>
              </w:rPr>
              <w:t xml:space="preserve"> </w:t>
            </w:r>
            <w:r>
              <w:rPr>
                <w:sz w:val="20"/>
              </w:rPr>
              <w:t>wobec których sąd</w:t>
            </w:r>
            <w:r>
              <w:rPr>
                <w:spacing w:val="-9"/>
                <w:sz w:val="20"/>
              </w:rPr>
              <w:t xml:space="preserve"> </w:t>
            </w:r>
            <w:r>
              <w:rPr>
                <w:sz w:val="20"/>
              </w:rPr>
              <w:t>orzekł</w:t>
            </w:r>
          </w:p>
          <w:p w:rsidR="00A60572" w:rsidRDefault="002F5165">
            <w:pPr>
              <w:pStyle w:val="TableParagraph"/>
              <w:ind w:left="795" w:right="247"/>
              <w:rPr>
                <w:sz w:val="20"/>
              </w:rPr>
            </w:pPr>
            <w:r>
              <w:rPr>
                <w:sz w:val="20"/>
              </w:rPr>
              <w:t>obowiązek udziału w programie</w:t>
            </w:r>
          </w:p>
          <w:p w:rsidR="00A60572" w:rsidRDefault="002F5165">
            <w:pPr>
              <w:pStyle w:val="TableParagraph"/>
              <w:spacing w:line="230" w:lineRule="exact"/>
              <w:ind w:left="795"/>
              <w:rPr>
                <w:sz w:val="20"/>
              </w:rPr>
            </w:pPr>
            <w:r>
              <w:rPr>
                <w:w w:val="95"/>
                <w:sz w:val="20"/>
              </w:rPr>
              <w:t xml:space="preserve">korekcyjno--edukacyjn </w:t>
            </w:r>
            <w:r>
              <w:rPr>
                <w:sz w:val="20"/>
              </w:rPr>
              <w:t>ym</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4"/>
              <w:rPr>
                <w:rFonts w:ascii="Times New Roman"/>
                <w:sz w:val="21"/>
              </w:rPr>
            </w:pPr>
          </w:p>
          <w:p w:rsidR="00A60572" w:rsidRDefault="002F5165">
            <w:pPr>
              <w:pStyle w:val="TableParagraph"/>
              <w:ind w:left="75" w:right="533"/>
              <w:rPr>
                <w:sz w:val="20"/>
              </w:rPr>
            </w:pPr>
            <w:r>
              <w:rPr>
                <w:sz w:val="20"/>
              </w:rPr>
              <w:t>PCPR, PU, MOPS, Sąd</w:t>
            </w:r>
          </w:p>
          <w:p w:rsidR="00A60572" w:rsidRDefault="002F5165">
            <w:pPr>
              <w:pStyle w:val="TableParagraph"/>
              <w:spacing w:before="1"/>
              <w:ind w:left="75"/>
              <w:rPr>
                <w:sz w:val="20"/>
              </w:rPr>
            </w:pPr>
            <w:r>
              <w:rPr>
                <w:sz w:val="20"/>
              </w:rPr>
              <w:t>Rejonowy</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4"/>
              <w:rPr>
                <w:rFonts w:ascii="Times New Roman"/>
                <w:sz w:val="19"/>
              </w:rPr>
            </w:pPr>
          </w:p>
          <w:p w:rsidR="00A60572" w:rsidRDefault="002F5165">
            <w:pPr>
              <w:pStyle w:val="TableParagraph"/>
              <w:spacing w:before="1"/>
              <w:ind w:left="73"/>
              <w:rPr>
                <w:sz w:val="20"/>
              </w:rPr>
            </w:pPr>
            <w:r>
              <w:rPr>
                <w:sz w:val="20"/>
              </w:rPr>
              <w:t>2021-2023</w:t>
            </w:r>
          </w:p>
        </w:tc>
      </w:tr>
      <w:tr w:rsidR="00A60572">
        <w:trPr>
          <w:trHeight w:val="2989"/>
        </w:trPr>
        <w:tc>
          <w:tcPr>
            <w:tcW w:w="296" w:type="dxa"/>
            <w:tcBorders>
              <w:top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31"/>
              </w:rPr>
            </w:pPr>
          </w:p>
          <w:p w:rsidR="00A60572" w:rsidRDefault="002F5165">
            <w:pPr>
              <w:pStyle w:val="TableParagraph"/>
              <w:spacing w:before="1"/>
              <w:ind w:left="12"/>
              <w:jc w:val="center"/>
              <w:rPr>
                <w:sz w:val="20"/>
              </w:rPr>
            </w:pPr>
            <w:r>
              <w:rPr>
                <w:w w:val="99"/>
                <w:sz w:val="20"/>
              </w:rPr>
              <w:t>3</w:t>
            </w:r>
          </w:p>
        </w:tc>
        <w:tc>
          <w:tcPr>
            <w:tcW w:w="2050"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spacing w:before="5"/>
              <w:rPr>
                <w:rFonts w:ascii="Times New Roman"/>
                <w:sz w:val="29"/>
              </w:rPr>
            </w:pPr>
          </w:p>
          <w:p w:rsidR="00A60572" w:rsidRDefault="002F5165">
            <w:pPr>
              <w:pStyle w:val="TableParagraph"/>
              <w:ind w:left="76" w:right="165"/>
              <w:rPr>
                <w:b/>
                <w:sz w:val="20"/>
              </w:rPr>
            </w:pPr>
            <w:r>
              <w:rPr>
                <w:b/>
                <w:sz w:val="20"/>
              </w:rPr>
              <w:t>Informowanie osoby podejrzanej o stosowanie przemocy w rodzinie o konsekwencjach stosowania przemocy oraz możliwościach uzyskania pomocy</w:t>
            </w:r>
          </w:p>
        </w:tc>
        <w:tc>
          <w:tcPr>
            <w:tcW w:w="2049" w:type="dxa"/>
            <w:tcBorders>
              <w:top w:val="single" w:sz="4" w:space="0" w:color="333366"/>
              <w:left w:val="single" w:sz="4" w:space="0" w:color="333366"/>
              <w:bottom w:val="single" w:sz="4" w:space="0" w:color="333366"/>
              <w:right w:val="single" w:sz="4" w:space="0" w:color="333366"/>
            </w:tcBorders>
          </w:tcPr>
          <w:p w:rsidR="00A60572" w:rsidRDefault="002F5165">
            <w:pPr>
              <w:pStyle w:val="TableParagraph"/>
              <w:spacing w:line="226" w:lineRule="exact"/>
              <w:ind w:left="76"/>
              <w:rPr>
                <w:sz w:val="20"/>
              </w:rPr>
            </w:pPr>
            <w:r>
              <w:rPr>
                <w:sz w:val="20"/>
              </w:rPr>
              <w:t>3.1.</w:t>
            </w:r>
          </w:p>
          <w:p w:rsidR="00A60572" w:rsidRDefault="002F5165">
            <w:pPr>
              <w:pStyle w:val="TableParagraph"/>
              <w:ind w:left="76" w:right="75"/>
              <w:rPr>
                <w:sz w:val="20"/>
              </w:rPr>
            </w:pPr>
            <w:r>
              <w:rPr>
                <w:sz w:val="20"/>
              </w:rPr>
              <w:t xml:space="preserve">Rozpowszechnianie informacji o podmiotach realizujących ofertę skierowaną do osób stosujących przemoc w rodzinie, </w:t>
            </w:r>
            <w:r>
              <w:rPr>
                <w:sz w:val="20"/>
              </w:rPr>
              <w:t>w szczególności programy</w:t>
            </w:r>
          </w:p>
          <w:p w:rsidR="00A60572" w:rsidRDefault="002F5165">
            <w:pPr>
              <w:pStyle w:val="TableParagraph"/>
              <w:ind w:left="76" w:right="142"/>
              <w:rPr>
                <w:sz w:val="20"/>
              </w:rPr>
            </w:pPr>
            <w:r>
              <w:rPr>
                <w:w w:val="95"/>
                <w:sz w:val="20"/>
              </w:rPr>
              <w:t xml:space="preserve">korekcyjno-edukacyj </w:t>
            </w:r>
            <w:r>
              <w:rPr>
                <w:sz w:val="20"/>
              </w:rPr>
              <w:t>ne</w:t>
            </w:r>
          </w:p>
        </w:tc>
        <w:tc>
          <w:tcPr>
            <w:tcW w:w="2907" w:type="dxa"/>
            <w:tcBorders>
              <w:top w:val="single" w:sz="4" w:space="0" w:color="333366"/>
              <w:left w:val="single" w:sz="4" w:space="0" w:color="333366"/>
              <w:bottom w:val="single" w:sz="4" w:space="0" w:color="333366"/>
              <w:right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
              <w:rPr>
                <w:rFonts w:ascii="Times New Roman"/>
                <w:sz w:val="21"/>
              </w:rPr>
            </w:pPr>
          </w:p>
          <w:p w:rsidR="00A60572" w:rsidRDefault="002F5165">
            <w:pPr>
              <w:pStyle w:val="TableParagraph"/>
              <w:numPr>
                <w:ilvl w:val="0"/>
                <w:numId w:val="7"/>
              </w:numPr>
              <w:tabs>
                <w:tab w:val="left" w:pos="782"/>
                <w:tab w:val="left" w:pos="783"/>
              </w:tabs>
              <w:ind w:right="260" w:hanging="360"/>
              <w:rPr>
                <w:sz w:val="20"/>
              </w:rPr>
            </w:pPr>
            <w:r>
              <w:rPr>
                <w:sz w:val="20"/>
              </w:rPr>
              <w:t>liczba</w:t>
            </w:r>
            <w:r>
              <w:rPr>
                <w:spacing w:val="-10"/>
                <w:sz w:val="20"/>
              </w:rPr>
              <w:t xml:space="preserve"> </w:t>
            </w:r>
            <w:r>
              <w:rPr>
                <w:sz w:val="20"/>
              </w:rPr>
              <w:t>opracowanych informatorów</w:t>
            </w:r>
          </w:p>
        </w:tc>
        <w:tc>
          <w:tcPr>
            <w:tcW w:w="1699" w:type="dxa"/>
            <w:tcBorders>
              <w:top w:val="single" w:sz="4" w:space="0" w:color="333366"/>
              <w:left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31"/>
              </w:rPr>
            </w:pPr>
          </w:p>
          <w:p w:rsidR="00A60572" w:rsidRDefault="002F5165">
            <w:pPr>
              <w:pStyle w:val="TableParagraph"/>
              <w:spacing w:before="1"/>
              <w:ind w:left="75"/>
              <w:rPr>
                <w:sz w:val="20"/>
              </w:rPr>
            </w:pPr>
            <w:r>
              <w:rPr>
                <w:sz w:val="20"/>
              </w:rPr>
              <w:t>ZI, MOPS</w:t>
            </w:r>
          </w:p>
        </w:tc>
        <w:tc>
          <w:tcPr>
            <w:tcW w:w="1204" w:type="dxa"/>
            <w:tcBorders>
              <w:top w:val="single" w:sz="4" w:space="0" w:color="333366"/>
              <w:bottom w:val="single" w:sz="4"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7"/>
              <w:rPr>
                <w:rFonts w:ascii="Times New Roman"/>
                <w:sz w:val="31"/>
              </w:rPr>
            </w:pPr>
          </w:p>
          <w:p w:rsidR="00A60572" w:rsidRDefault="002F5165">
            <w:pPr>
              <w:pStyle w:val="TableParagraph"/>
              <w:spacing w:before="1"/>
              <w:ind w:left="73"/>
              <w:rPr>
                <w:sz w:val="20"/>
              </w:rPr>
            </w:pPr>
            <w:r>
              <w:rPr>
                <w:sz w:val="20"/>
              </w:rPr>
              <w:t>2021-2023</w:t>
            </w:r>
          </w:p>
        </w:tc>
      </w:tr>
    </w:tbl>
    <w:p w:rsidR="00A60572" w:rsidRDefault="00A60572">
      <w:pPr>
        <w:pStyle w:val="Tekstpodstawowy"/>
        <w:rPr>
          <w:sz w:val="20"/>
        </w:rPr>
      </w:pPr>
    </w:p>
    <w:p w:rsidR="00A60572" w:rsidRDefault="00A60572">
      <w:pPr>
        <w:pStyle w:val="Tekstpodstawowy"/>
        <w:rPr>
          <w:sz w:val="20"/>
        </w:rPr>
      </w:pPr>
    </w:p>
    <w:p w:rsidR="00A60572" w:rsidRDefault="00A60572">
      <w:pPr>
        <w:pStyle w:val="Tekstpodstawowy"/>
      </w:pPr>
      <w:r>
        <w:pict>
          <v:rect id="_x0000_s2056" style="position:absolute;margin-left:55.2pt;margin-top:15.75pt;width:484.9pt;height:.5pt;z-index:-15686656;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00" w:right="500" w:bottom="420" w:left="920" w:header="0" w:footer="230" w:gutter="0"/>
          <w:cols w:space="708"/>
        </w:sectPr>
      </w:pPr>
    </w:p>
    <w:tbl>
      <w:tblPr>
        <w:tblStyle w:val="TableNormal"/>
        <w:tblW w:w="0" w:type="auto"/>
        <w:tblInd w:w="153" w:type="dxa"/>
        <w:tblBorders>
          <w:top w:val="single" w:sz="4" w:space="0" w:color="333366"/>
          <w:left w:val="single" w:sz="4" w:space="0" w:color="333366"/>
          <w:bottom w:val="single" w:sz="4" w:space="0" w:color="333366"/>
          <w:right w:val="single" w:sz="4" w:space="0" w:color="333366"/>
          <w:insideH w:val="single" w:sz="4" w:space="0" w:color="333366"/>
          <w:insideV w:val="single" w:sz="4" w:space="0" w:color="333366"/>
        </w:tblBorders>
        <w:tblLayout w:type="fixed"/>
        <w:tblLook w:val="01E0"/>
      </w:tblPr>
      <w:tblGrid>
        <w:gridCol w:w="296"/>
        <w:gridCol w:w="2050"/>
        <w:gridCol w:w="2049"/>
        <w:gridCol w:w="2907"/>
        <w:gridCol w:w="1699"/>
        <w:gridCol w:w="1204"/>
      </w:tblGrid>
      <w:tr w:rsidR="00A60572">
        <w:trPr>
          <w:trHeight w:val="945"/>
        </w:trPr>
        <w:tc>
          <w:tcPr>
            <w:tcW w:w="9001" w:type="dxa"/>
            <w:gridSpan w:val="5"/>
            <w:tcBorders>
              <w:left w:val="single" w:sz="8" w:space="0" w:color="333366"/>
              <w:right w:val="single" w:sz="8" w:space="0" w:color="333366"/>
            </w:tcBorders>
            <w:shd w:val="clear" w:color="auto" w:fill="E6E6FF"/>
          </w:tcPr>
          <w:p w:rsidR="00A60572" w:rsidRDefault="00A60572">
            <w:pPr>
              <w:pStyle w:val="TableParagraph"/>
              <w:spacing w:before="3"/>
              <w:rPr>
                <w:rFonts w:ascii="Times New Roman"/>
                <w:sz w:val="20"/>
              </w:rPr>
            </w:pPr>
          </w:p>
          <w:p w:rsidR="00A60572" w:rsidRDefault="002F5165">
            <w:pPr>
              <w:pStyle w:val="TableParagraph"/>
              <w:spacing w:before="1"/>
              <w:ind w:left="2700" w:hanging="2586"/>
              <w:rPr>
                <w:b/>
                <w:sz w:val="20"/>
              </w:rPr>
            </w:pPr>
            <w:r>
              <w:rPr>
                <w:sz w:val="20"/>
              </w:rPr>
              <w:t xml:space="preserve">Cel IV: </w:t>
            </w:r>
            <w:r>
              <w:rPr>
                <w:b/>
                <w:sz w:val="20"/>
              </w:rPr>
              <w:t>Podniesienie kompetencji przedstawicieli podmiotów realizujących zadania z zakresu przeciwdziałania przemocy w rodzinie</w:t>
            </w:r>
          </w:p>
        </w:tc>
        <w:tc>
          <w:tcPr>
            <w:tcW w:w="1204" w:type="dxa"/>
            <w:tcBorders>
              <w:left w:val="single" w:sz="8" w:space="0" w:color="333366"/>
              <w:right w:val="single" w:sz="8" w:space="0" w:color="333366"/>
            </w:tcBorders>
            <w:shd w:val="clear" w:color="auto" w:fill="E6E6FF"/>
          </w:tcPr>
          <w:p w:rsidR="00A60572" w:rsidRDefault="00A60572">
            <w:pPr>
              <w:pStyle w:val="TableParagraph"/>
              <w:rPr>
                <w:rFonts w:ascii="Times New Roman"/>
                <w:sz w:val="18"/>
              </w:rPr>
            </w:pPr>
          </w:p>
        </w:tc>
      </w:tr>
      <w:tr w:rsidR="00A60572">
        <w:trPr>
          <w:trHeight w:val="2070"/>
        </w:trPr>
        <w:tc>
          <w:tcPr>
            <w:tcW w:w="296" w:type="dxa"/>
            <w:tcBorders>
              <w:lef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4"/>
              <w:ind w:left="91"/>
              <w:rPr>
                <w:sz w:val="20"/>
              </w:rPr>
            </w:pPr>
            <w:r>
              <w:rPr>
                <w:w w:val="99"/>
                <w:sz w:val="20"/>
              </w:rPr>
              <w:t>1</w:t>
            </w:r>
          </w:p>
        </w:tc>
        <w:tc>
          <w:tcPr>
            <w:tcW w:w="2050" w:type="dxa"/>
          </w:tcPr>
          <w:p w:rsidR="00A60572" w:rsidRDefault="002F5165">
            <w:pPr>
              <w:pStyle w:val="TableParagraph"/>
              <w:spacing w:before="104"/>
              <w:ind w:left="76" w:right="154"/>
              <w:rPr>
                <w:b/>
                <w:sz w:val="20"/>
              </w:rPr>
            </w:pPr>
            <w:r>
              <w:rPr>
                <w:b/>
                <w:sz w:val="20"/>
              </w:rPr>
              <w:t>Podniesienie wiedzy i rozwijanie umiejętności osób realizujących zadania z zakresu przeciwdziałania przemocy w rodzinie</w:t>
            </w:r>
          </w:p>
        </w:tc>
        <w:tc>
          <w:tcPr>
            <w:tcW w:w="2049" w:type="dxa"/>
          </w:tcPr>
          <w:p w:rsidR="00A60572" w:rsidRDefault="002F5165">
            <w:pPr>
              <w:pStyle w:val="TableParagraph"/>
              <w:ind w:left="76" w:right="120"/>
              <w:rPr>
                <w:sz w:val="20"/>
              </w:rPr>
            </w:pPr>
            <w:r>
              <w:rPr>
                <w:sz w:val="20"/>
              </w:rPr>
              <w:t>1.1. Organizowanie szkoleń z zakresu przeciwdziałania przemocy w rodzinie dla osób realizujących zadania związane z przeciwdziałaniem</w:t>
            </w:r>
          </w:p>
          <w:p w:rsidR="00A60572" w:rsidRDefault="002F5165">
            <w:pPr>
              <w:pStyle w:val="TableParagraph"/>
              <w:spacing w:line="217" w:lineRule="exact"/>
              <w:ind w:left="76"/>
              <w:rPr>
                <w:sz w:val="20"/>
              </w:rPr>
            </w:pPr>
            <w:r>
              <w:rPr>
                <w:sz w:val="20"/>
              </w:rPr>
              <w:t>przemocy w rodzinie</w:t>
            </w:r>
          </w:p>
        </w:tc>
        <w:tc>
          <w:tcPr>
            <w:tcW w:w="2907" w:type="dxa"/>
          </w:tcPr>
          <w:p w:rsidR="00A60572" w:rsidRDefault="00A60572">
            <w:pPr>
              <w:pStyle w:val="TableParagraph"/>
              <w:rPr>
                <w:rFonts w:ascii="Times New Roman"/>
              </w:rPr>
            </w:pPr>
          </w:p>
          <w:p w:rsidR="00A60572" w:rsidRDefault="002F5165">
            <w:pPr>
              <w:pStyle w:val="TableParagraph"/>
              <w:numPr>
                <w:ilvl w:val="0"/>
                <w:numId w:val="6"/>
              </w:numPr>
              <w:tabs>
                <w:tab w:val="left" w:pos="782"/>
                <w:tab w:val="left" w:pos="783"/>
              </w:tabs>
              <w:spacing w:before="190" w:line="237" w:lineRule="auto"/>
              <w:ind w:right="425" w:hanging="360"/>
              <w:rPr>
                <w:sz w:val="20"/>
              </w:rPr>
            </w:pPr>
            <w:r>
              <w:rPr>
                <w:sz w:val="20"/>
              </w:rPr>
              <w:t xml:space="preserve">liczba szkoleń (stacjonarnych i </w:t>
            </w:r>
            <w:r>
              <w:rPr>
                <w:spacing w:val="-8"/>
                <w:sz w:val="20"/>
              </w:rPr>
              <w:t xml:space="preserve">on </w:t>
            </w:r>
            <w:r>
              <w:rPr>
                <w:sz w:val="20"/>
              </w:rPr>
              <w:t>line)</w:t>
            </w:r>
          </w:p>
          <w:p w:rsidR="00A60572" w:rsidRDefault="002F5165">
            <w:pPr>
              <w:pStyle w:val="TableParagraph"/>
              <w:numPr>
                <w:ilvl w:val="0"/>
                <w:numId w:val="6"/>
              </w:numPr>
              <w:tabs>
                <w:tab w:val="left" w:pos="782"/>
                <w:tab w:val="left" w:pos="783"/>
              </w:tabs>
              <w:spacing w:before="7" w:line="235" w:lineRule="auto"/>
              <w:ind w:right="171" w:hanging="360"/>
              <w:rPr>
                <w:sz w:val="20"/>
              </w:rPr>
            </w:pPr>
            <w:r>
              <w:rPr>
                <w:sz w:val="20"/>
              </w:rPr>
              <w:t>liczba</w:t>
            </w:r>
            <w:r>
              <w:rPr>
                <w:spacing w:val="-11"/>
                <w:sz w:val="20"/>
              </w:rPr>
              <w:t xml:space="preserve"> </w:t>
            </w:r>
            <w:r>
              <w:rPr>
                <w:sz w:val="20"/>
              </w:rPr>
              <w:t>przeszkolonych osób</w:t>
            </w:r>
          </w:p>
        </w:tc>
        <w:tc>
          <w:tcPr>
            <w:tcW w:w="1699" w:type="dxa"/>
            <w:tcBorders>
              <w:righ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4"/>
              <w:rPr>
                <w:rFonts w:ascii="Times New Roman"/>
                <w:sz w:val="25"/>
              </w:rPr>
            </w:pPr>
          </w:p>
          <w:p w:rsidR="00A60572" w:rsidRDefault="002F5165">
            <w:pPr>
              <w:pStyle w:val="TableParagraph"/>
              <w:ind w:left="75" w:right="233"/>
              <w:rPr>
                <w:sz w:val="20"/>
              </w:rPr>
            </w:pPr>
            <w:r>
              <w:rPr>
                <w:sz w:val="20"/>
              </w:rPr>
              <w:t>ZI, MOPS, UM, NGO</w:t>
            </w:r>
          </w:p>
        </w:tc>
        <w:tc>
          <w:tcPr>
            <w:tcW w:w="1204" w:type="dxa"/>
            <w:tcBorders>
              <w:left w:val="single" w:sz="8" w:space="0" w:color="333366"/>
              <w:righ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4"/>
              <w:ind w:left="73"/>
              <w:rPr>
                <w:sz w:val="20"/>
              </w:rPr>
            </w:pPr>
            <w:r>
              <w:rPr>
                <w:sz w:val="20"/>
              </w:rPr>
              <w:t>2021-2023</w:t>
            </w:r>
          </w:p>
        </w:tc>
      </w:tr>
      <w:tr w:rsidR="00A60572">
        <w:trPr>
          <w:trHeight w:val="2289"/>
        </w:trPr>
        <w:tc>
          <w:tcPr>
            <w:tcW w:w="296" w:type="dxa"/>
            <w:vMerge w:val="restart"/>
            <w:tcBorders>
              <w:left w:val="single" w:sz="8" w:space="0" w:color="333366"/>
              <w:bottom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65"/>
              <w:ind w:left="91"/>
              <w:rPr>
                <w:sz w:val="20"/>
              </w:rPr>
            </w:pPr>
            <w:r>
              <w:rPr>
                <w:w w:val="99"/>
                <w:sz w:val="20"/>
              </w:rPr>
              <w:t>2</w:t>
            </w:r>
          </w:p>
        </w:tc>
        <w:tc>
          <w:tcPr>
            <w:tcW w:w="2050" w:type="dxa"/>
            <w:vMerge w:val="restart"/>
            <w:tcBorders>
              <w:bottom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37"/>
              <w:ind w:left="76" w:right="235"/>
              <w:rPr>
                <w:b/>
                <w:sz w:val="20"/>
              </w:rPr>
            </w:pPr>
            <w:r>
              <w:rPr>
                <w:b/>
                <w:sz w:val="20"/>
              </w:rPr>
              <w:t>Funkcjonowanie systemu</w:t>
            </w:r>
            <w:r>
              <w:rPr>
                <w:b/>
                <w:spacing w:val="-15"/>
                <w:sz w:val="20"/>
              </w:rPr>
              <w:t xml:space="preserve"> </w:t>
            </w:r>
            <w:r>
              <w:rPr>
                <w:b/>
                <w:sz w:val="20"/>
              </w:rPr>
              <w:t>wsparcia dla</w:t>
            </w:r>
            <w:r>
              <w:rPr>
                <w:b/>
                <w:spacing w:val="-2"/>
                <w:sz w:val="20"/>
              </w:rPr>
              <w:t xml:space="preserve"> </w:t>
            </w:r>
            <w:r>
              <w:rPr>
                <w:b/>
                <w:sz w:val="20"/>
              </w:rPr>
              <w:t>osób</w:t>
            </w:r>
          </w:p>
          <w:p w:rsidR="00A60572" w:rsidRDefault="002F5165">
            <w:pPr>
              <w:pStyle w:val="TableParagraph"/>
              <w:spacing w:before="2"/>
              <w:ind w:left="76" w:right="499"/>
              <w:rPr>
                <w:b/>
                <w:sz w:val="20"/>
              </w:rPr>
            </w:pPr>
            <w:r>
              <w:rPr>
                <w:b/>
                <w:sz w:val="20"/>
              </w:rPr>
              <w:t>pracujących bezpośrednio</w:t>
            </w:r>
            <w:r>
              <w:rPr>
                <w:b/>
                <w:spacing w:val="-11"/>
                <w:sz w:val="20"/>
              </w:rPr>
              <w:t xml:space="preserve"> </w:t>
            </w:r>
            <w:r>
              <w:rPr>
                <w:b/>
                <w:sz w:val="20"/>
              </w:rPr>
              <w:t>z osobami dotkniętymi przemocą i stosującymi przemoc</w:t>
            </w:r>
          </w:p>
        </w:tc>
        <w:tc>
          <w:tcPr>
            <w:tcW w:w="2049" w:type="dxa"/>
          </w:tcPr>
          <w:p w:rsidR="00A60572" w:rsidRDefault="00A60572">
            <w:pPr>
              <w:pStyle w:val="TableParagraph"/>
              <w:spacing w:before="1"/>
              <w:rPr>
                <w:rFonts w:ascii="Times New Roman"/>
                <w:sz w:val="29"/>
              </w:rPr>
            </w:pPr>
          </w:p>
          <w:p w:rsidR="00A60572" w:rsidRDefault="002F5165">
            <w:pPr>
              <w:pStyle w:val="TableParagraph"/>
              <w:ind w:left="76"/>
              <w:rPr>
                <w:sz w:val="20"/>
              </w:rPr>
            </w:pPr>
            <w:r>
              <w:rPr>
                <w:sz w:val="20"/>
              </w:rPr>
              <w:t>2.1. organizowanie superwizji dla specjalistów pracujących w obszarze przeciwdziałania przemocy</w:t>
            </w:r>
          </w:p>
        </w:tc>
        <w:tc>
          <w:tcPr>
            <w:tcW w:w="2907" w:type="dxa"/>
          </w:tcPr>
          <w:p w:rsidR="00A60572" w:rsidRDefault="00A60572">
            <w:pPr>
              <w:pStyle w:val="TableParagraph"/>
              <w:rPr>
                <w:rFonts w:ascii="Times New Roman"/>
              </w:rPr>
            </w:pPr>
          </w:p>
          <w:p w:rsidR="00A60572" w:rsidRDefault="00A60572">
            <w:pPr>
              <w:pStyle w:val="TableParagraph"/>
              <w:spacing w:before="11"/>
              <w:rPr>
                <w:rFonts w:ascii="Times New Roman"/>
                <w:sz w:val="25"/>
              </w:rPr>
            </w:pPr>
          </w:p>
          <w:p w:rsidR="00A60572" w:rsidRDefault="002F5165">
            <w:pPr>
              <w:pStyle w:val="TableParagraph"/>
              <w:numPr>
                <w:ilvl w:val="0"/>
                <w:numId w:val="5"/>
              </w:numPr>
              <w:tabs>
                <w:tab w:val="left" w:pos="782"/>
                <w:tab w:val="left" w:pos="783"/>
              </w:tabs>
              <w:ind w:right="581" w:hanging="360"/>
              <w:rPr>
                <w:sz w:val="20"/>
              </w:rPr>
            </w:pPr>
            <w:r>
              <w:rPr>
                <w:sz w:val="20"/>
              </w:rPr>
              <w:t xml:space="preserve">liczba godzin </w:t>
            </w:r>
            <w:r>
              <w:rPr>
                <w:w w:val="95"/>
                <w:sz w:val="20"/>
              </w:rPr>
              <w:t xml:space="preserve">przeprowadzonej </w:t>
            </w:r>
            <w:r>
              <w:rPr>
                <w:sz w:val="20"/>
              </w:rPr>
              <w:t>superwizji,</w:t>
            </w:r>
          </w:p>
          <w:p w:rsidR="00A60572" w:rsidRDefault="002F5165">
            <w:pPr>
              <w:pStyle w:val="TableParagraph"/>
              <w:numPr>
                <w:ilvl w:val="0"/>
                <w:numId w:val="5"/>
              </w:numPr>
              <w:tabs>
                <w:tab w:val="left" w:pos="782"/>
                <w:tab w:val="left" w:pos="783"/>
              </w:tabs>
              <w:ind w:right="202" w:hanging="360"/>
              <w:rPr>
                <w:sz w:val="20"/>
              </w:rPr>
            </w:pPr>
            <w:r>
              <w:rPr>
                <w:sz w:val="20"/>
              </w:rPr>
              <w:t>liczba osób</w:t>
            </w:r>
            <w:r>
              <w:rPr>
                <w:spacing w:val="-16"/>
                <w:sz w:val="20"/>
              </w:rPr>
              <w:t xml:space="preserve"> </w:t>
            </w:r>
            <w:r>
              <w:rPr>
                <w:sz w:val="20"/>
              </w:rPr>
              <w:t>biorących udział w</w:t>
            </w:r>
            <w:r>
              <w:rPr>
                <w:spacing w:val="-7"/>
                <w:sz w:val="20"/>
              </w:rPr>
              <w:t xml:space="preserve"> </w:t>
            </w:r>
            <w:r>
              <w:rPr>
                <w:sz w:val="20"/>
              </w:rPr>
              <w:t>superwizji</w:t>
            </w:r>
          </w:p>
        </w:tc>
        <w:tc>
          <w:tcPr>
            <w:tcW w:w="1699" w:type="dxa"/>
            <w:tcBorders>
              <w:righ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2F5165">
            <w:pPr>
              <w:pStyle w:val="TableParagraph"/>
              <w:spacing w:before="151"/>
              <w:ind w:left="75" w:right="233"/>
              <w:rPr>
                <w:sz w:val="20"/>
              </w:rPr>
            </w:pPr>
            <w:r>
              <w:rPr>
                <w:sz w:val="20"/>
              </w:rPr>
              <w:t>ZI, MOPS, UM, NGO</w:t>
            </w:r>
          </w:p>
        </w:tc>
        <w:tc>
          <w:tcPr>
            <w:tcW w:w="1204" w:type="dxa"/>
            <w:tcBorders>
              <w:left w:val="single" w:sz="8" w:space="0" w:color="333366"/>
              <w:righ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rPr>
                <w:rFonts w:ascii="Times New Roman"/>
                <w:sz w:val="23"/>
              </w:rPr>
            </w:pPr>
          </w:p>
          <w:p w:rsidR="00A60572" w:rsidRDefault="002F5165">
            <w:pPr>
              <w:pStyle w:val="TableParagraph"/>
              <w:ind w:left="73"/>
              <w:rPr>
                <w:sz w:val="20"/>
              </w:rPr>
            </w:pPr>
            <w:r>
              <w:rPr>
                <w:sz w:val="20"/>
              </w:rPr>
              <w:t>2021-2023</w:t>
            </w:r>
          </w:p>
        </w:tc>
      </w:tr>
      <w:tr w:rsidR="00A60572">
        <w:trPr>
          <w:trHeight w:val="1806"/>
        </w:trPr>
        <w:tc>
          <w:tcPr>
            <w:tcW w:w="296" w:type="dxa"/>
            <w:vMerge/>
            <w:tcBorders>
              <w:top w:val="nil"/>
              <w:left w:val="single" w:sz="8" w:space="0" w:color="333366"/>
              <w:bottom w:val="single" w:sz="8" w:space="0" w:color="333366"/>
            </w:tcBorders>
          </w:tcPr>
          <w:p w:rsidR="00A60572" w:rsidRDefault="00A60572">
            <w:pPr>
              <w:rPr>
                <w:sz w:val="2"/>
                <w:szCs w:val="2"/>
              </w:rPr>
            </w:pPr>
          </w:p>
        </w:tc>
        <w:tc>
          <w:tcPr>
            <w:tcW w:w="2050" w:type="dxa"/>
            <w:vMerge/>
            <w:tcBorders>
              <w:top w:val="nil"/>
              <w:bottom w:val="single" w:sz="8" w:space="0" w:color="333366"/>
            </w:tcBorders>
          </w:tcPr>
          <w:p w:rsidR="00A60572" w:rsidRDefault="00A60572">
            <w:pPr>
              <w:rPr>
                <w:sz w:val="2"/>
                <w:szCs w:val="2"/>
              </w:rPr>
            </w:pPr>
          </w:p>
        </w:tc>
        <w:tc>
          <w:tcPr>
            <w:tcW w:w="2049" w:type="dxa"/>
            <w:tcBorders>
              <w:bottom w:val="single" w:sz="8" w:space="0" w:color="333366"/>
            </w:tcBorders>
          </w:tcPr>
          <w:p w:rsidR="00A60572" w:rsidRDefault="002F5165">
            <w:pPr>
              <w:pStyle w:val="TableParagraph"/>
              <w:spacing w:before="92"/>
              <w:ind w:left="76"/>
              <w:rPr>
                <w:sz w:val="20"/>
              </w:rPr>
            </w:pPr>
            <w:r>
              <w:rPr>
                <w:sz w:val="20"/>
              </w:rPr>
              <w:t xml:space="preserve">2.2. Organizowanie spotkań </w:t>
            </w:r>
            <w:r>
              <w:rPr>
                <w:w w:val="95"/>
                <w:sz w:val="20"/>
              </w:rPr>
              <w:t xml:space="preserve">interdyscyplinarnych </w:t>
            </w:r>
            <w:r>
              <w:rPr>
                <w:sz w:val="20"/>
              </w:rPr>
              <w:t>dla osób i służb zajmujących się przeciwdziałaniem przemocy</w:t>
            </w:r>
          </w:p>
        </w:tc>
        <w:tc>
          <w:tcPr>
            <w:tcW w:w="2907" w:type="dxa"/>
            <w:tcBorders>
              <w:bottom w:val="single" w:sz="8" w:space="0" w:color="333366"/>
            </w:tcBorders>
          </w:tcPr>
          <w:p w:rsidR="00A60572" w:rsidRDefault="002F5165">
            <w:pPr>
              <w:pStyle w:val="TableParagraph"/>
              <w:numPr>
                <w:ilvl w:val="0"/>
                <w:numId w:val="4"/>
              </w:numPr>
              <w:tabs>
                <w:tab w:val="left" w:pos="782"/>
                <w:tab w:val="left" w:pos="783"/>
              </w:tabs>
              <w:spacing w:before="73" w:line="244" w:lineRule="exact"/>
              <w:ind w:left="783"/>
              <w:rPr>
                <w:sz w:val="20"/>
              </w:rPr>
            </w:pPr>
            <w:r>
              <w:rPr>
                <w:sz w:val="20"/>
              </w:rPr>
              <w:t>liczba</w:t>
            </w:r>
            <w:r>
              <w:rPr>
                <w:spacing w:val="-3"/>
                <w:sz w:val="20"/>
              </w:rPr>
              <w:t xml:space="preserve"> </w:t>
            </w:r>
            <w:r>
              <w:rPr>
                <w:sz w:val="20"/>
              </w:rPr>
              <w:t>spotkań,</w:t>
            </w:r>
          </w:p>
          <w:p w:rsidR="00A60572" w:rsidRDefault="002F5165">
            <w:pPr>
              <w:pStyle w:val="TableParagraph"/>
              <w:numPr>
                <w:ilvl w:val="0"/>
                <w:numId w:val="4"/>
              </w:numPr>
              <w:tabs>
                <w:tab w:val="left" w:pos="782"/>
                <w:tab w:val="left" w:pos="783"/>
              </w:tabs>
              <w:spacing w:line="243" w:lineRule="exact"/>
              <w:ind w:left="783"/>
              <w:rPr>
                <w:sz w:val="20"/>
              </w:rPr>
            </w:pPr>
            <w:r>
              <w:rPr>
                <w:sz w:val="20"/>
              </w:rPr>
              <w:t>liczba</w:t>
            </w:r>
            <w:r>
              <w:rPr>
                <w:spacing w:val="-1"/>
                <w:sz w:val="20"/>
              </w:rPr>
              <w:t xml:space="preserve"> </w:t>
            </w:r>
            <w:r>
              <w:rPr>
                <w:sz w:val="20"/>
              </w:rPr>
              <w:t>osób</w:t>
            </w:r>
          </w:p>
          <w:p w:rsidR="00A60572" w:rsidRDefault="002F5165">
            <w:pPr>
              <w:pStyle w:val="TableParagraph"/>
              <w:ind w:left="795" w:right="434"/>
              <w:rPr>
                <w:sz w:val="20"/>
              </w:rPr>
            </w:pPr>
            <w:r>
              <w:rPr>
                <w:sz w:val="20"/>
              </w:rPr>
              <w:t>uczestniczących</w:t>
            </w:r>
            <w:r>
              <w:rPr>
                <w:spacing w:val="-9"/>
                <w:sz w:val="20"/>
              </w:rPr>
              <w:t xml:space="preserve"> </w:t>
            </w:r>
            <w:r>
              <w:rPr>
                <w:sz w:val="20"/>
              </w:rPr>
              <w:t>w spotkaniach</w:t>
            </w:r>
          </w:p>
          <w:p w:rsidR="00A60572" w:rsidRDefault="002F5165">
            <w:pPr>
              <w:pStyle w:val="TableParagraph"/>
              <w:numPr>
                <w:ilvl w:val="0"/>
                <w:numId w:val="4"/>
              </w:numPr>
              <w:tabs>
                <w:tab w:val="left" w:pos="782"/>
                <w:tab w:val="left" w:pos="783"/>
              </w:tabs>
              <w:spacing w:before="4" w:line="237" w:lineRule="auto"/>
              <w:ind w:right="445" w:hanging="360"/>
              <w:rPr>
                <w:sz w:val="20"/>
              </w:rPr>
            </w:pPr>
            <w:r>
              <w:rPr>
                <w:sz w:val="20"/>
              </w:rPr>
              <w:t>liczba podmiotów uczestniczących</w:t>
            </w:r>
            <w:r>
              <w:rPr>
                <w:spacing w:val="-9"/>
                <w:sz w:val="20"/>
              </w:rPr>
              <w:t xml:space="preserve"> </w:t>
            </w:r>
            <w:r>
              <w:rPr>
                <w:sz w:val="20"/>
              </w:rPr>
              <w:t>w spotkaniach</w:t>
            </w:r>
          </w:p>
        </w:tc>
        <w:tc>
          <w:tcPr>
            <w:tcW w:w="1699" w:type="dxa"/>
            <w:tcBorders>
              <w:bottom w:val="single" w:sz="8" w:space="0" w:color="333366"/>
              <w:righ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
              <w:rPr>
                <w:rFonts w:ascii="Times New Roman"/>
                <w:sz w:val="24"/>
              </w:rPr>
            </w:pPr>
          </w:p>
          <w:p w:rsidR="00A60572" w:rsidRDefault="002F5165">
            <w:pPr>
              <w:pStyle w:val="TableParagraph"/>
              <w:ind w:left="75"/>
              <w:rPr>
                <w:sz w:val="20"/>
              </w:rPr>
            </w:pPr>
            <w:r>
              <w:rPr>
                <w:sz w:val="20"/>
              </w:rPr>
              <w:t>ZI, MOPS, PU</w:t>
            </w:r>
          </w:p>
        </w:tc>
        <w:tc>
          <w:tcPr>
            <w:tcW w:w="1204" w:type="dxa"/>
            <w:tcBorders>
              <w:left w:val="single" w:sz="8" w:space="0" w:color="333366"/>
              <w:bottom w:val="single" w:sz="8" w:space="0" w:color="333366"/>
              <w:right w:val="single" w:sz="8" w:space="0" w:color="333366"/>
            </w:tcBorders>
          </w:tcPr>
          <w:p w:rsidR="00A60572" w:rsidRDefault="00A60572">
            <w:pPr>
              <w:pStyle w:val="TableParagraph"/>
              <w:rPr>
                <w:rFonts w:ascii="Times New Roman"/>
              </w:rPr>
            </w:pPr>
          </w:p>
          <w:p w:rsidR="00A60572" w:rsidRDefault="00A60572">
            <w:pPr>
              <w:pStyle w:val="TableParagraph"/>
              <w:rPr>
                <w:rFonts w:ascii="Times New Roman"/>
              </w:rPr>
            </w:pPr>
          </w:p>
          <w:p w:rsidR="00A60572" w:rsidRDefault="00A60572">
            <w:pPr>
              <w:pStyle w:val="TableParagraph"/>
              <w:spacing w:before="1"/>
              <w:rPr>
                <w:rFonts w:ascii="Times New Roman"/>
                <w:sz w:val="24"/>
              </w:rPr>
            </w:pPr>
          </w:p>
          <w:p w:rsidR="00A60572" w:rsidRDefault="002F5165">
            <w:pPr>
              <w:pStyle w:val="TableParagraph"/>
              <w:ind w:left="73"/>
              <w:rPr>
                <w:sz w:val="20"/>
              </w:rPr>
            </w:pPr>
            <w:r>
              <w:rPr>
                <w:sz w:val="20"/>
              </w:rPr>
              <w:t>2021-2023</w:t>
            </w:r>
          </w:p>
        </w:tc>
      </w:tr>
    </w:tbl>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5"/>
        <w:rPr>
          <w:sz w:val="25"/>
        </w:rPr>
      </w:pPr>
      <w:r w:rsidRPr="00A60572">
        <w:pict>
          <v:rect id="_x0000_s2055" style="position:absolute;margin-left:55.2pt;margin-top:16.6pt;width:484.9pt;height:.5pt;z-index:-15686144;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20" w:right="500" w:bottom="420" w:left="920" w:header="0" w:footer="230" w:gutter="0"/>
          <w:cols w:space="708"/>
        </w:sectPr>
      </w:pPr>
    </w:p>
    <w:p w:rsidR="00A60572" w:rsidRDefault="00A60572">
      <w:pPr>
        <w:pStyle w:val="Akapitzlist"/>
        <w:numPr>
          <w:ilvl w:val="1"/>
          <w:numId w:val="63"/>
        </w:numPr>
        <w:tabs>
          <w:tab w:val="left" w:pos="1831"/>
        </w:tabs>
        <w:spacing w:before="92"/>
        <w:ind w:left="1830" w:hanging="394"/>
        <w:jc w:val="left"/>
        <w:rPr>
          <w:b/>
          <w:sz w:val="24"/>
        </w:rPr>
      </w:pPr>
      <w:r w:rsidRPr="00A60572">
        <w:lastRenderedPageBreak/>
        <w:pict>
          <v:rect id="_x0000_s2054" style="position:absolute;left:0;text-align:left;margin-left:103.2pt;margin-top:-.3pt;width:1.2pt;height:28.3pt;z-index:15772160;mso-position-horizontal-relative:page" fillcolor="#5b9bd4" stroked="f">
            <w10:wrap anchorx="page"/>
          </v:rect>
        </w:pict>
      </w:r>
      <w:bookmarkStart w:id="22" w:name="_bookmark22"/>
      <w:bookmarkEnd w:id="22"/>
      <w:r w:rsidR="002F5165">
        <w:rPr>
          <w:b/>
          <w:color w:val="4471C4"/>
          <w:spacing w:val="3"/>
          <w:sz w:val="24"/>
        </w:rPr>
        <w:t>ŹRÓDŁA</w:t>
      </w:r>
      <w:r w:rsidR="002F5165">
        <w:rPr>
          <w:b/>
          <w:color w:val="4471C4"/>
          <w:spacing w:val="-11"/>
          <w:sz w:val="24"/>
        </w:rPr>
        <w:t xml:space="preserve"> </w:t>
      </w:r>
      <w:r w:rsidR="002F5165">
        <w:rPr>
          <w:b/>
          <w:color w:val="4471C4"/>
          <w:sz w:val="24"/>
        </w:rPr>
        <w:t>FINANSOWANIA</w:t>
      </w:r>
    </w:p>
    <w:p w:rsidR="00A60572" w:rsidRDefault="002F5165">
      <w:pPr>
        <w:pStyle w:val="Akapitzlist"/>
        <w:numPr>
          <w:ilvl w:val="0"/>
          <w:numId w:val="3"/>
        </w:numPr>
        <w:tabs>
          <w:tab w:val="left" w:pos="921"/>
          <w:tab w:val="left" w:pos="922"/>
        </w:tabs>
        <w:spacing w:before="187" w:line="276" w:lineRule="auto"/>
        <w:ind w:right="638" w:hanging="360"/>
        <w:rPr>
          <w:sz w:val="24"/>
        </w:rPr>
      </w:pPr>
      <w:r>
        <w:rPr>
          <w:sz w:val="24"/>
        </w:rPr>
        <w:t>środki własne pochodzące z budżetu Gminy Miasto Kołobrzeg, w tym przeznaczone na przeciwdziałanie alkoholizmowi,</w:t>
      </w:r>
    </w:p>
    <w:p w:rsidR="00A60572" w:rsidRDefault="002F5165">
      <w:pPr>
        <w:pStyle w:val="Akapitzlist"/>
        <w:numPr>
          <w:ilvl w:val="0"/>
          <w:numId w:val="3"/>
        </w:numPr>
        <w:tabs>
          <w:tab w:val="left" w:pos="921"/>
          <w:tab w:val="left" w:pos="922"/>
        </w:tabs>
        <w:spacing w:before="198" w:line="278" w:lineRule="auto"/>
        <w:ind w:right="634" w:hanging="360"/>
        <w:rPr>
          <w:sz w:val="24"/>
        </w:rPr>
      </w:pPr>
      <w:r>
        <w:rPr>
          <w:sz w:val="24"/>
        </w:rPr>
        <w:t>środki własne podmiotów realizujących zadania z zakresu przeciwdziałania przemocy w rodzinie,</w:t>
      </w:r>
    </w:p>
    <w:p w:rsidR="00A60572" w:rsidRDefault="002F5165">
      <w:pPr>
        <w:pStyle w:val="Akapitzlist"/>
        <w:numPr>
          <w:ilvl w:val="0"/>
          <w:numId w:val="3"/>
        </w:numPr>
        <w:tabs>
          <w:tab w:val="left" w:pos="921"/>
          <w:tab w:val="left" w:pos="922"/>
        </w:tabs>
        <w:spacing w:before="195"/>
        <w:ind w:left="921" w:hanging="349"/>
        <w:rPr>
          <w:sz w:val="24"/>
        </w:rPr>
      </w:pPr>
      <w:r>
        <w:rPr>
          <w:sz w:val="24"/>
        </w:rPr>
        <w:t xml:space="preserve">środki finansowe w ramach otrzymanych dotacji lub </w:t>
      </w:r>
      <w:r>
        <w:rPr>
          <w:spacing w:val="-3"/>
          <w:sz w:val="24"/>
        </w:rPr>
        <w:t>grantów,</w:t>
      </w:r>
    </w:p>
    <w:p w:rsidR="00A60572" w:rsidRDefault="00A60572">
      <w:pPr>
        <w:pStyle w:val="Tekstpodstawowy"/>
        <w:spacing w:before="1"/>
        <w:rPr>
          <w:sz w:val="21"/>
        </w:rPr>
      </w:pPr>
    </w:p>
    <w:p w:rsidR="00A60572" w:rsidRDefault="002F5165">
      <w:pPr>
        <w:pStyle w:val="Akapitzlist"/>
        <w:numPr>
          <w:ilvl w:val="0"/>
          <w:numId w:val="3"/>
        </w:numPr>
        <w:tabs>
          <w:tab w:val="left" w:pos="921"/>
          <w:tab w:val="left" w:pos="922"/>
        </w:tabs>
        <w:ind w:left="921" w:hanging="349"/>
        <w:rPr>
          <w:sz w:val="24"/>
        </w:rPr>
      </w:pPr>
      <w:r>
        <w:rPr>
          <w:sz w:val="24"/>
        </w:rPr>
        <w:t>środki pochodzące z Unii</w:t>
      </w:r>
      <w:r>
        <w:rPr>
          <w:spacing w:val="-3"/>
          <w:sz w:val="24"/>
        </w:rPr>
        <w:t xml:space="preserve"> </w:t>
      </w:r>
      <w:r>
        <w:rPr>
          <w:sz w:val="24"/>
        </w:rPr>
        <w:t>Europejskiej,</w:t>
      </w:r>
    </w:p>
    <w:p w:rsidR="00A60572" w:rsidRDefault="00A60572">
      <w:pPr>
        <w:pStyle w:val="Tekstpodstawowy"/>
        <w:spacing w:before="10"/>
        <w:rPr>
          <w:sz w:val="20"/>
        </w:rPr>
      </w:pPr>
    </w:p>
    <w:p w:rsidR="00A60572" w:rsidRDefault="002F5165">
      <w:pPr>
        <w:pStyle w:val="Akapitzlist"/>
        <w:numPr>
          <w:ilvl w:val="0"/>
          <w:numId w:val="3"/>
        </w:numPr>
        <w:tabs>
          <w:tab w:val="left" w:pos="921"/>
          <w:tab w:val="left" w:pos="922"/>
        </w:tabs>
        <w:ind w:left="921" w:hanging="349"/>
        <w:rPr>
          <w:sz w:val="24"/>
        </w:rPr>
      </w:pPr>
      <w:r>
        <w:rPr>
          <w:sz w:val="24"/>
        </w:rPr>
        <w:t>inne</w:t>
      </w:r>
      <w:r>
        <w:rPr>
          <w:spacing w:val="-1"/>
          <w:sz w:val="24"/>
        </w:rPr>
        <w:t xml:space="preserve"> </w:t>
      </w:r>
      <w:r>
        <w:rPr>
          <w:sz w:val="24"/>
        </w:rPr>
        <w:t>środki.</w:t>
      </w:r>
    </w:p>
    <w:p w:rsidR="00A60572" w:rsidRDefault="00A60572">
      <w:pPr>
        <w:pStyle w:val="Tekstpodstawowy"/>
        <w:spacing w:before="1"/>
        <w:rPr>
          <w:sz w:val="21"/>
        </w:rPr>
      </w:pPr>
    </w:p>
    <w:p w:rsidR="00A60572" w:rsidRDefault="002F5165">
      <w:pPr>
        <w:pStyle w:val="Tekstpodstawowy"/>
        <w:spacing w:line="276" w:lineRule="auto"/>
        <w:ind w:left="573" w:right="640" w:firstLine="348"/>
        <w:jc w:val="both"/>
      </w:pPr>
      <w:r>
        <w:t>Na realizację Programu Gmina Miasto Kołobrzeg planuje przeznaczyć szacunkową kwotę do 350.000,00 zł rocznie, co daje koszt całkowity w okresie</w:t>
      </w:r>
      <w:r>
        <w:t xml:space="preserve"> 3 lat realizacji Programu na poziomie do 1.050.000,00 zł.</w:t>
      </w:r>
    </w:p>
    <w:p w:rsidR="00A60572" w:rsidRDefault="00A60572">
      <w:pPr>
        <w:pStyle w:val="Tekstpodstawowy"/>
        <w:rPr>
          <w:sz w:val="26"/>
        </w:rPr>
      </w:pPr>
    </w:p>
    <w:p w:rsidR="00A60572" w:rsidRDefault="00A60572">
      <w:pPr>
        <w:pStyle w:val="Tekstpodstawowy"/>
        <w:rPr>
          <w:sz w:val="26"/>
        </w:rPr>
      </w:pPr>
    </w:p>
    <w:p w:rsidR="00A60572" w:rsidRDefault="00A60572">
      <w:pPr>
        <w:pStyle w:val="Akapitzlist"/>
        <w:numPr>
          <w:ilvl w:val="1"/>
          <w:numId w:val="63"/>
        </w:numPr>
        <w:tabs>
          <w:tab w:val="left" w:pos="1733"/>
        </w:tabs>
        <w:spacing w:before="222"/>
        <w:ind w:left="1732" w:hanging="296"/>
        <w:jc w:val="left"/>
        <w:rPr>
          <w:b/>
          <w:sz w:val="24"/>
        </w:rPr>
      </w:pPr>
      <w:r w:rsidRPr="00A60572">
        <w:pict>
          <v:rect id="_x0000_s2053" style="position:absolute;left:0;text-align:left;margin-left:103.2pt;margin-top:6.2pt;width:1.2pt;height:28.2pt;z-index:15772672;mso-position-horizontal-relative:page" fillcolor="#5b9bd4" stroked="f">
            <w10:wrap anchorx="page"/>
          </v:rect>
        </w:pict>
      </w:r>
      <w:bookmarkStart w:id="23" w:name="_bookmark23"/>
      <w:bookmarkEnd w:id="23"/>
      <w:r w:rsidR="002F5165">
        <w:rPr>
          <w:b/>
          <w:color w:val="4471C4"/>
          <w:sz w:val="24"/>
        </w:rPr>
        <w:t>MONITOROWANIE I EWALUACJA</w:t>
      </w:r>
      <w:r w:rsidR="002F5165">
        <w:rPr>
          <w:b/>
          <w:color w:val="4471C4"/>
          <w:spacing w:val="-14"/>
          <w:sz w:val="24"/>
        </w:rPr>
        <w:t xml:space="preserve"> </w:t>
      </w:r>
      <w:r w:rsidR="002F5165">
        <w:rPr>
          <w:b/>
          <w:color w:val="4471C4"/>
          <w:spacing w:val="3"/>
          <w:sz w:val="24"/>
        </w:rPr>
        <w:t>PROGRAMU</w:t>
      </w:r>
    </w:p>
    <w:p w:rsidR="00A60572" w:rsidRDefault="00A60572">
      <w:pPr>
        <w:pStyle w:val="Tekstpodstawowy"/>
        <w:rPr>
          <w:b/>
          <w:sz w:val="20"/>
        </w:rPr>
      </w:pPr>
    </w:p>
    <w:p w:rsidR="00A60572" w:rsidRDefault="00A60572">
      <w:pPr>
        <w:pStyle w:val="Tekstpodstawowy"/>
        <w:rPr>
          <w:b/>
          <w:sz w:val="20"/>
        </w:rPr>
      </w:pPr>
    </w:p>
    <w:p w:rsidR="00A60572" w:rsidRDefault="00A60572">
      <w:pPr>
        <w:pStyle w:val="Tekstpodstawowy"/>
        <w:spacing w:before="8"/>
        <w:rPr>
          <w:b/>
          <w:sz w:val="16"/>
        </w:rPr>
      </w:pPr>
    </w:p>
    <w:p w:rsidR="00A60572" w:rsidRDefault="002F5165">
      <w:pPr>
        <w:pStyle w:val="Tekstpodstawowy"/>
        <w:spacing w:before="90" w:line="276" w:lineRule="auto"/>
        <w:ind w:left="213" w:right="630" w:firstLine="708"/>
        <w:jc w:val="both"/>
      </w:pPr>
      <w:r>
        <w:t xml:space="preserve">Miejski Program Przeciwdziałania Przemocy w Rodzinie i Ochrony Ofiar Przemocy w Rodzinie w Gminie Miasto Kołobrzeg na lata 2021-2023 stanowi strategię działania na rzecz zapobiegania i zwalczania przemocy w rodzinie, realizowaną przez wszystkie instytucje </w:t>
      </w:r>
      <w:r>
        <w:t>i organizacje zobowiązane do podejmowania działań w tym zakresie na terenie Gminy Miasto Kołobrzeg i powiatu kołobrzeskiego. Program będzie realizowany przez Miejski Ośrodek Pomocy Społecznej, przez Zespół Interdyscyplinarny ds. Przeciwdziałania Przemocy w</w:t>
      </w:r>
      <w:r>
        <w:t xml:space="preserve"> Rodzinie oraz podmioty wskazane jako realizatorów Programu.</w:t>
      </w:r>
    </w:p>
    <w:p w:rsidR="00A60572" w:rsidRDefault="002F5165">
      <w:pPr>
        <w:pStyle w:val="Tekstpodstawowy"/>
        <w:spacing w:line="276" w:lineRule="auto"/>
        <w:ind w:left="213" w:right="632" w:firstLine="708"/>
        <w:jc w:val="both"/>
      </w:pPr>
      <w:r>
        <w:t>Monitoring Programu będzie prowadzony corocznie w celu sprawdzenia, czy zadania ujęte w programie są realizowane zgodnie z planem. Ocena stopnia realizacji programu odbywać się będzie na podstawi</w:t>
      </w:r>
      <w:r>
        <w:t>e sprawozdań wykonawców poszczególnych działań. Monitoring programu prowadzony jest przez Miejski Ośrodek Pomocy Społecznej we współpracy z Zespołem Interdyscyplinarnym ds. Przeciwdziałania Przemocy w Rodzinie na podstawie danych, do których przekazania zo</w:t>
      </w:r>
      <w:r>
        <w:t>bowiązane są podmioty realizujące</w:t>
      </w:r>
      <w:r>
        <w:rPr>
          <w:spacing w:val="-7"/>
        </w:rPr>
        <w:t xml:space="preserve"> </w:t>
      </w:r>
      <w:r>
        <w:t>Program.</w:t>
      </w:r>
    </w:p>
    <w:p w:rsidR="00A60572" w:rsidRDefault="002F5165">
      <w:pPr>
        <w:pStyle w:val="Tekstpodstawowy"/>
        <w:spacing w:line="276" w:lineRule="auto"/>
        <w:ind w:left="213" w:right="636" w:firstLine="708"/>
        <w:jc w:val="both"/>
      </w:pPr>
      <w:r>
        <w:t xml:space="preserve">Do 31 marca każdego roku Przewodniczący Zespołu Interdyscyplinarnego ds. Przeciwdziałania Przemocy w Rodzinie przedkłada Prezydentowi Miasta Kołobrzeg sprawozdanie z realizacji Programu, w ramach którego dokonuje </w:t>
      </w:r>
      <w:r>
        <w:t>analizy realizacji Programu za rok</w:t>
      </w:r>
      <w:r>
        <w:rPr>
          <w:spacing w:val="-12"/>
        </w:rPr>
        <w:t xml:space="preserve"> </w:t>
      </w:r>
      <w:r>
        <w:t>poprzedni.</w:t>
      </w:r>
    </w:p>
    <w:p w:rsidR="00A60572" w:rsidRDefault="002F5165">
      <w:pPr>
        <w:pStyle w:val="Tekstpodstawowy"/>
        <w:spacing w:line="278" w:lineRule="auto"/>
        <w:ind w:left="213" w:right="631" w:firstLine="708"/>
        <w:jc w:val="both"/>
      </w:pPr>
      <w:r>
        <w:t>W celu zbadania skuteczności Program będzie podlegał ewaluacji - w trakcie realizacji i po jego zakończeniu.</w:t>
      </w:r>
    </w:p>
    <w:p w:rsidR="00A60572" w:rsidRDefault="002F5165">
      <w:pPr>
        <w:pStyle w:val="Heading1"/>
        <w:ind w:left="213"/>
        <w:jc w:val="both"/>
      </w:pPr>
      <w:r>
        <w:t>Ewaluacja Programu uwzględnia:</w:t>
      </w:r>
    </w:p>
    <w:p w:rsidR="00A60572" w:rsidRDefault="002F5165">
      <w:pPr>
        <w:pStyle w:val="Akapitzlist"/>
        <w:numPr>
          <w:ilvl w:val="0"/>
          <w:numId w:val="2"/>
        </w:numPr>
        <w:tabs>
          <w:tab w:val="left" w:pos="922"/>
        </w:tabs>
        <w:spacing w:before="33" w:line="276" w:lineRule="auto"/>
        <w:ind w:right="630" w:hanging="360"/>
        <w:rPr>
          <w:sz w:val="24"/>
        </w:rPr>
      </w:pPr>
      <w:r>
        <w:rPr>
          <w:sz w:val="24"/>
        </w:rPr>
        <w:t>diagnozę problemów społecznych w mieście Kołobrzeg - systematycznie pr</w:t>
      </w:r>
      <w:r>
        <w:rPr>
          <w:sz w:val="24"/>
        </w:rPr>
        <w:t>owadzony monitoring,</w:t>
      </w:r>
    </w:p>
    <w:p w:rsidR="00A60572" w:rsidRDefault="002F5165">
      <w:pPr>
        <w:pStyle w:val="Akapitzlist"/>
        <w:numPr>
          <w:ilvl w:val="0"/>
          <w:numId w:val="2"/>
        </w:numPr>
        <w:tabs>
          <w:tab w:val="left" w:pos="922"/>
        </w:tabs>
        <w:spacing w:line="275" w:lineRule="exact"/>
        <w:ind w:left="921" w:hanging="349"/>
        <w:rPr>
          <w:sz w:val="24"/>
        </w:rPr>
      </w:pPr>
      <w:r>
        <w:rPr>
          <w:sz w:val="24"/>
        </w:rPr>
        <w:t>ocenę stopnia realizacji celów operacyjnych zawartych w</w:t>
      </w:r>
      <w:r>
        <w:rPr>
          <w:spacing w:val="-1"/>
          <w:sz w:val="24"/>
        </w:rPr>
        <w:t xml:space="preserve"> </w:t>
      </w:r>
      <w:r>
        <w:rPr>
          <w:sz w:val="24"/>
        </w:rPr>
        <w:t>Programie,</w:t>
      </w:r>
    </w:p>
    <w:p w:rsidR="00A60572" w:rsidRDefault="002F5165">
      <w:pPr>
        <w:pStyle w:val="Akapitzlist"/>
        <w:numPr>
          <w:ilvl w:val="0"/>
          <w:numId w:val="2"/>
        </w:numPr>
        <w:tabs>
          <w:tab w:val="left" w:pos="922"/>
        </w:tabs>
        <w:spacing w:before="41"/>
        <w:ind w:left="921" w:hanging="349"/>
        <w:rPr>
          <w:sz w:val="24"/>
        </w:rPr>
      </w:pPr>
      <w:r>
        <w:rPr>
          <w:sz w:val="24"/>
        </w:rPr>
        <w:t>ocenę stopnia realizacji poszczególnych zadań zawartych w</w:t>
      </w:r>
      <w:r>
        <w:rPr>
          <w:spacing w:val="-5"/>
          <w:sz w:val="24"/>
        </w:rPr>
        <w:t xml:space="preserve"> </w:t>
      </w:r>
      <w:r>
        <w:rPr>
          <w:sz w:val="24"/>
        </w:rPr>
        <w:t>Programie,</w:t>
      </w:r>
    </w:p>
    <w:p w:rsidR="00A60572" w:rsidRDefault="002F5165">
      <w:pPr>
        <w:pStyle w:val="Akapitzlist"/>
        <w:numPr>
          <w:ilvl w:val="0"/>
          <w:numId w:val="2"/>
        </w:numPr>
        <w:tabs>
          <w:tab w:val="left" w:pos="922"/>
        </w:tabs>
        <w:spacing w:before="40"/>
        <w:ind w:left="921" w:hanging="349"/>
        <w:rPr>
          <w:sz w:val="24"/>
        </w:rPr>
      </w:pPr>
      <w:r>
        <w:rPr>
          <w:sz w:val="24"/>
        </w:rPr>
        <w:t>ocenę efektów podejmowanych działań.</w:t>
      </w:r>
    </w:p>
    <w:p w:rsidR="00A60572" w:rsidRDefault="00A60572">
      <w:pPr>
        <w:pStyle w:val="Tekstpodstawowy"/>
        <w:spacing w:before="8"/>
        <w:rPr>
          <w:sz w:val="20"/>
        </w:rPr>
      </w:pPr>
      <w:r w:rsidRPr="00A60572">
        <w:pict>
          <v:rect id="_x0000_s2052" style="position:absolute;margin-left:55.2pt;margin-top:13.9pt;width:484.9pt;height:.5pt;z-index:-15685632;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120" w:right="500" w:bottom="420" w:left="920" w:header="0" w:footer="230" w:gutter="0"/>
          <w:cols w:space="708"/>
        </w:sectPr>
      </w:pPr>
    </w:p>
    <w:p w:rsidR="00A60572" w:rsidRDefault="002F5165">
      <w:pPr>
        <w:pStyle w:val="Heading1"/>
        <w:spacing w:before="73"/>
        <w:ind w:left="213"/>
      </w:pPr>
      <w:r>
        <w:lastRenderedPageBreak/>
        <w:t>Wskaźnikami ewaluacji są:</w:t>
      </w:r>
    </w:p>
    <w:p w:rsidR="00A60572" w:rsidRDefault="002F5165">
      <w:pPr>
        <w:pStyle w:val="Akapitzlist"/>
        <w:numPr>
          <w:ilvl w:val="0"/>
          <w:numId w:val="1"/>
        </w:numPr>
        <w:tabs>
          <w:tab w:val="left" w:pos="922"/>
        </w:tabs>
        <w:spacing w:before="39" w:line="276" w:lineRule="auto"/>
        <w:ind w:right="634" w:hanging="360"/>
        <w:rPr>
          <w:sz w:val="24"/>
        </w:rPr>
      </w:pPr>
      <w:r>
        <w:rPr>
          <w:sz w:val="24"/>
        </w:rPr>
        <w:t>liczba rodzin w których występuje przemoc w rodzinie na podstawie rozpoznania pracowników</w:t>
      </w:r>
      <w:r>
        <w:rPr>
          <w:spacing w:val="-1"/>
          <w:sz w:val="24"/>
        </w:rPr>
        <w:t xml:space="preserve"> </w:t>
      </w:r>
      <w:r>
        <w:rPr>
          <w:sz w:val="24"/>
        </w:rPr>
        <w:t>socjalnych,</w:t>
      </w:r>
    </w:p>
    <w:p w:rsidR="00A60572" w:rsidRDefault="002F5165">
      <w:pPr>
        <w:pStyle w:val="Akapitzlist"/>
        <w:numPr>
          <w:ilvl w:val="0"/>
          <w:numId w:val="1"/>
        </w:numPr>
        <w:tabs>
          <w:tab w:val="left" w:pos="922"/>
        </w:tabs>
        <w:spacing w:line="275" w:lineRule="exact"/>
        <w:ind w:left="921" w:hanging="349"/>
        <w:rPr>
          <w:sz w:val="24"/>
        </w:rPr>
      </w:pPr>
      <w:r>
        <w:rPr>
          <w:sz w:val="24"/>
        </w:rPr>
        <w:t>liczba rodzin w których występuje przemoc w rodzinie na podstawie rozpoznania</w:t>
      </w:r>
      <w:r>
        <w:rPr>
          <w:spacing w:val="-6"/>
          <w:sz w:val="24"/>
        </w:rPr>
        <w:t xml:space="preserve"> </w:t>
      </w:r>
      <w:r>
        <w:rPr>
          <w:sz w:val="24"/>
        </w:rPr>
        <w:t>Policji,</w:t>
      </w:r>
    </w:p>
    <w:p w:rsidR="00A60572" w:rsidRDefault="002F5165">
      <w:pPr>
        <w:pStyle w:val="Akapitzlist"/>
        <w:numPr>
          <w:ilvl w:val="0"/>
          <w:numId w:val="1"/>
        </w:numPr>
        <w:tabs>
          <w:tab w:val="left" w:pos="922"/>
        </w:tabs>
        <w:spacing w:before="40"/>
        <w:ind w:left="921" w:hanging="349"/>
        <w:rPr>
          <w:sz w:val="24"/>
        </w:rPr>
      </w:pPr>
      <w:r>
        <w:rPr>
          <w:sz w:val="24"/>
        </w:rPr>
        <w:t>liczba przeszkolonych pracowników zajmujących się problemem przemoc</w:t>
      </w:r>
      <w:r>
        <w:rPr>
          <w:sz w:val="24"/>
        </w:rPr>
        <w:t>y w</w:t>
      </w:r>
      <w:r>
        <w:rPr>
          <w:spacing w:val="-8"/>
          <w:sz w:val="24"/>
        </w:rPr>
        <w:t xml:space="preserve"> </w:t>
      </w:r>
      <w:r>
        <w:rPr>
          <w:sz w:val="24"/>
        </w:rPr>
        <w:t>Gminie,</w:t>
      </w:r>
    </w:p>
    <w:p w:rsidR="00A60572" w:rsidRDefault="002F5165">
      <w:pPr>
        <w:pStyle w:val="Akapitzlist"/>
        <w:numPr>
          <w:ilvl w:val="0"/>
          <w:numId w:val="1"/>
        </w:numPr>
        <w:tabs>
          <w:tab w:val="left" w:pos="922"/>
        </w:tabs>
        <w:spacing w:before="41" w:line="276" w:lineRule="auto"/>
        <w:ind w:right="628" w:hanging="360"/>
        <w:rPr>
          <w:sz w:val="24"/>
        </w:rPr>
      </w:pPr>
      <w:r>
        <w:rPr>
          <w:sz w:val="24"/>
        </w:rPr>
        <w:t>liczba niebieskich kart zarejestrowanych przez pracowników Miejskiego Ośrodka Pomocy Społecznej w</w:t>
      </w:r>
      <w:r>
        <w:rPr>
          <w:spacing w:val="-2"/>
          <w:sz w:val="24"/>
        </w:rPr>
        <w:t xml:space="preserve"> </w:t>
      </w:r>
      <w:r>
        <w:rPr>
          <w:sz w:val="24"/>
        </w:rPr>
        <w:t>Kołobrzegu,</w:t>
      </w:r>
    </w:p>
    <w:p w:rsidR="00A60572" w:rsidRDefault="002F5165">
      <w:pPr>
        <w:pStyle w:val="Akapitzlist"/>
        <w:numPr>
          <w:ilvl w:val="0"/>
          <w:numId w:val="1"/>
        </w:numPr>
        <w:tabs>
          <w:tab w:val="left" w:pos="922"/>
        </w:tabs>
        <w:spacing w:line="275" w:lineRule="exact"/>
        <w:ind w:left="921" w:hanging="349"/>
        <w:rPr>
          <w:sz w:val="24"/>
        </w:rPr>
      </w:pPr>
      <w:r>
        <w:rPr>
          <w:sz w:val="24"/>
        </w:rPr>
        <w:t>liczba niebieskich kart zarejestrowanych przez funkcjonariuszy</w:t>
      </w:r>
      <w:r>
        <w:rPr>
          <w:spacing w:val="-6"/>
          <w:sz w:val="24"/>
        </w:rPr>
        <w:t xml:space="preserve"> </w:t>
      </w:r>
      <w:r>
        <w:rPr>
          <w:sz w:val="24"/>
        </w:rPr>
        <w:t>Policji,</w:t>
      </w:r>
    </w:p>
    <w:p w:rsidR="00A60572" w:rsidRDefault="002F5165">
      <w:pPr>
        <w:pStyle w:val="Akapitzlist"/>
        <w:numPr>
          <w:ilvl w:val="0"/>
          <w:numId w:val="1"/>
        </w:numPr>
        <w:tabs>
          <w:tab w:val="left" w:pos="922"/>
        </w:tabs>
        <w:spacing w:before="44"/>
        <w:ind w:left="921" w:hanging="349"/>
        <w:rPr>
          <w:sz w:val="24"/>
        </w:rPr>
      </w:pPr>
      <w:r>
        <w:rPr>
          <w:sz w:val="24"/>
        </w:rPr>
        <w:t>liczba Niebieskich Kart założonych przez przedstawicieli</w:t>
      </w:r>
      <w:r>
        <w:rPr>
          <w:spacing w:val="-1"/>
          <w:sz w:val="24"/>
        </w:rPr>
        <w:t xml:space="preserve"> </w:t>
      </w:r>
      <w:r>
        <w:rPr>
          <w:spacing w:val="-3"/>
          <w:sz w:val="24"/>
        </w:rPr>
        <w:t>oświaty,</w:t>
      </w:r>
    </w:p>
    <w:p w:rsidR="00A60572" w:rsidRDefault="002F5165">
      <w:pPr>
        <w:pStyle w:val="Akapitzlist"/>
        <w:numPr>
          <w:ilvl w:val="0"/>
          <w:numId w:val="1"/>
        </w:numPr>
        <w:tabs>
          <w:tab w:val="left" w:pos="922"/>
        </w:tabs>
        <w:spacing w:before="40"/>
        <w:ind w:left="921" w:hanging="349"/>
        <w:rPr>
          <w:sz w:val="24"/>
        </w:rPr>
      </w:pPr>
      <w:r>
        <w:rPr>
          <w:sz w:val="24"/>
        </w:rPr>
        <w:t>li</w:t>
      </w:r>
      <w:r>
        <w:rPr>
          <w:spacing w:val="-1"/>
          <w:sz w:val="24"/>
        </w:rPr>
        <w:t>c</w:t>
      </w:r>
      <w:r>
        <w:rPr>
          <w:spacing w:val="1"/>
          <w:sz w:val="24"/>
        </w:rPr>
        <w:t>z</w:t>
      </w:r>
      <w:r>
        <w:rPr>
          <w:sz w:val="24"/>
        </w:rPr>
        <w:t>ba</w:t>
      </w:r>
      <w:r>
        <w:rPr>
          <w:spacing w:val="-1"/>
          <w:sz w:val="24"/>
        </w:rPr>
        <w:t xml:space="preserve"> </w:t>
      </w:r>
      <w:r>
        <w:rPr>
          <w:spacing w:val="1"/>
          <w:sz w:val="24"/>
        </w:rPr>
        <w:t>z</w:t>
      </w:r>
      <w:r>
        <w:rPr>
          <w:spacing w:val="-3"/>
          <w:sz w:val="24"/>
        </w:rPr>
        <w:t>g</w:t>
      </w:r>
      <w:r>
        <w:rPr>
          <w:sz w:val="24"/>
        </w:rPr>
        <w:t>łos</w:t>
      </w:r>
      <w:r>
        <w:rPr>
          <w:spacing w:val="1"/>
          <w:sz w:val="24"/>
        </w:rPr>
        <w:t>z</w:t>
      </w:r>
      <w:r>
        <w:rPr>
          <w:spacing w:val="-1"/>
          <w:sz w:val="24"/>
        </w:rPr>
        <w:t>e</w:t>
      </w:r>
      <w:r>
        <w:rPr>
          <w:sz w:val="24"/>
        </w:rPr>
        <w:t>ń o pop</w:t>
      </w:r>
      <w:r>
        <w:rPr>
          <w:spacing w:val="-1"/>
          <w:sz w:val="24"/>
        </w:rPr>
        <w:t>e</w:t>
      </w:r>
      <w:r>
        <w:rPr>
          <w:sz w:val="24"/>
        </w:rPr>
        <w:t>łni</w:t>
      </w:r>
      <w:r>
        <w:rPr>
          <w:spacing w:val="-1"/>
          <w:sz w:val="24"/>
        </w:rPr>
        <w:t>e</w:t>
      </w:r>
      <w:r>
        <w:rPr>
          <w:sz w:val="24"/>
        </w:rPr>
        <w:t>niu prz</w:t>
      </w:r>
      <w:r>
        <w:rPr>
          <w:spacing w:val="-1"/>
          <w:sz w:val="24"/>
        </w:rPr>
        <w:t>estępstw</w:t>
      </w:r>
      <w:r>
        <w:rPr>
          <w:sz w:val="24"/>
        </w:rPr>
        <w:t>a</w:t>
      </w:r>
      <w:r>
        <w:rPr>
          <w:spacing w:val="-1"/>
          <w:sz w:val="24"/>
        </w:rPr>
        <w:t xml:space="preserve"> </w:t>
      </w:r>
      <w:r>
        <w:rPr>
          <w:sz w:val="24"/>
        </w:rPr>
        <w:t>w</w:t>
      </w:r>
      <w:r>
        <w:rPr>
          <w:spacing w:val="-1"/>
          <w:sz w:val="24"/>
        </w:rPr>
        <w:t xml:space="preserve"> </w:t>
      </w:r>
      <w:r>
        <w:rPr>
          <w:sz w:val="24"/>
        </w:rPr>
        <w:t>z</w:t>
      </w:r>
      <w:r>
        <w:rPr>
          <w:spacing w:val="-1"/>
          <w:sz w:val="24"/>
        </w:rPr>
        <w:t>wią</w:t>
      </w:r>
      <w:r>
        <w:rPr>
          <w:spacing w:val="1"/>
          <w:sz w:val="24"/>
        </w:rPr>
        <w:t>z</w:t>
      </w:r>
      <w:r>
        <w:rPr>
          <w:sz w:val="24"/>
        </w:rPr>
        <w:t>ku z</w:t>
      </w:r>
      <w:r>
        <w:rPr>
          <w:spacing w:val="1"/>
          <w:sz w:val="24"/>
        </w:rPr>
        <w:t xml:space="preserve"> </w:t>
      </w:r>
      <w:r>
        <w:rPr>
          <w:sz w:val="24"/>
        </w:rPr>
        <w:t>prz</w:t>
      </w:r>
      <w:r>
        <w:rPr>
          <w:spacing w:val="-1"/>
          <w:sz w:val="24"/>
        </w:rPr>
        <w:t>e</w:t>
      </w:r>
      <w:r>
        <w:rPr>
          <w:sz w:val="24"/>
        </w:rPr>
        <w:t>moc</w:t>
      </w:r>
      <w:r>
        <w:rPr>
          <w:spacing w:val="-2"/>
          <w:sz w:val="24"/>
        </w:rPr>
        <w:t>ą</w:t>
      </w:r>
      <w:r>
        <w:rPr>
          <w:spacing w:val="4"/>
          <w:sz w:val="24"/>
        </w:rPr>
        <w:t>,</w:t>
      </w:r>
      <w:r>
        <w:rPr>
          <w:w w:val="21"/>
          <w:sz w:val="24"/>
        </w:rPr>
        <w:t> </w:t>
      </w:r>
      <w:r>
        <w:rPr>
          <w:sz w:val="24"/>
        </w:rPr>
        <w:t xml:space="preserve"> </w:t>
      </w:r>
      <w:r>
        <w:rPr>
          <w:w w:val="21"/>
          <w:sz w:val="24"/>
        </w:rPr>
        <w:t> </w:t>
      </w:r>
    </w:p>
    <w:p w:rsidR="00A60572" w:rsidRDefault="002F5165">
      <w:pPr>
        <w:pStyle w:val="Akapitzlist"/>
        <w:numPr>
          <w:ilvl w:val="0"/>
          <w:numId w:val="1"/>
        </w:numPr>
        <w:tabs>
          <w:tab w:val="left" w:pos="922"/>
        </w:tabs>
        <w:spacing w:before="41"/>
        <w:ind w:left="921" w:hanging="349"/>
        <w:rPr>
          <w:sz w:val="24"/>
        </w:rPr>
      </w:pPr>
      <w:r>
        <w:rPr>
          <w:sz w:val="24"/>
        </w:rPr>
        <w:t>liczba przygotowanych materiałów informacyjnych i edukacyjnych dotyczących</w:t>
      </w:r>
      <w:r>
        <w:rPr>
          <w:spacing w:val="-11"/>
          <w:sz w:val="24"/>
        </w:rPr>
        <w:t xml:space="preserve"> </w:t>
      </w:r>
      <w:r>
        <w:rPr>
          <w:sz w:val="24"/>
        </w:rPr>
        <w:t>przemocy,</w:t>
      </w:r>
    </w:p>
    <w:p w:rsidR="00A60572" w:rsidRDefault="002F5165">
      <w:pPr>
        <w:pStyle w:val="Akapitzlist"/>
        <w:numPr>
          <w:ilvl w:val="0"/>
          <w:numId w:val="1"/>
        </w:numPr>
        <w:tabs>
          <w:tab w:val="left" w:pos="922"/>
        </w:tabs>
        <w:spacing w:before="41" w:line="276" w:lineRule="auto"/>
        <w:ind w:right="640" w:hanging="360"/>
        <w:rPr>
          <w:sz w:val="24"/>
        </w:rPr>
      </w:pPr>
      <w:r>
        <w:rPr>
          <w:sz w:val="24"/>
        </w:rPr>
        <w:t>liczba instytucji i organizacji działających w celu przeciwdziałania zjawisku przemocy w gminie,</w:t>
      </w:r>
    </w:p>
    <w:p w:rsidR="00A60572" w:rsidRDefault="002F5165">
      <w:pPr>
        <w:pStyle w:val="Akapitzlist"/>
        <w:numPr>
          <w:ilvl w:val="0"/>
          <w:numId w:val="1"/>
        </w:numPr>
        <w:tabs>
          <w:tab w:val="left" w:pos="922"/>
        </w:tabs>
        <w:spacing w:line="276" w:lineRule="auto"/>
        <w:ind w:right="634" w:hanging="360"/>
        <w:rPr>
          <w:sz w:val="24"/>
        </w:rPr>
      </w:pPr>
      <w:r>
        <w:rPr>
          <w:sz w:val="24"/>
        </w:rPr>
        <w:t>liczba zarejestrowanych postępowań karnych dotyczących przemocy z terenu Gminy Miasto Kołobrzeg.</w:t>
      </w:r>
    </w:p>
    <w:p w:rsidR="00A60572" w:rsidRDefault="002F5165">
      <w:pPr>
        <w:pStyle w:val="Heading1"/>
        <w:spacing w:before="6"/>
        <w:ind w:left="213"/>
      </w:pPr>
      <w:r>
        <w:t>Realizacja Programu pozwoli na:</w:t>
      </w:r>
    </w:p>
    <w:p w:rsidR="00A60572" w:rsidRDefault="002F5165">
      <w:pPr>
        <w:pStyle w:val="Akapitzlist"/>
        <w:numPr>
          <w:ilvl w:val="1"/>
          <w:numId w:val="47"/>
        </w:numPr>
        <w:tabs>
          <w:tab w:val="left" w:pos="921"/>
          <w:tab w:val="left" w:pos="922"/>
          <w:tab w:val="left" w:pos="2141"/>
          <w:tab w:val="left" w:pos="3681"/>
          <w:tab w:val="left" w:pos="4355"/>
          <w:tab w:val="left" w:pos="5413"/>
          <w:tab w:val="left" w:pos="7102"/>
          <w:tab w:val="left" w:pos="7551"/>
          <w:tab w:val="left" w:pos="8479"/>
          <w:tab w:val="left" w:pos="8755"/>
        </w:tabs>
        <w:spacing w:before="35" w:line="273" w:lineRule="auto"/>
        <w:ind w:right="636" w:hanging="360"/>
        <w:rPr>
          <w:sz w:val="24"/>
        </w:rPr>
      </w:pPr>
      <w:r>
        <w:rPr>
          <w:sz w:val="24"/>
        </w:rPr>
        <w:t>rozwijanie</w:t>
      </w:r>
      <w:r>
        <w:rPr>
          <w:sz w:val="24"/>
        </w:rPr>
        <w:tab/>
        <w:t>różnorodnych</w:t>
      </w:r>
      <w:r>
        <w:rPr>
          <w:sz w:val="24"/>
        </w:rPr>
        <w:tab/>
        <w:t>form</w:t>
      </w:r>
      <w:r>
        <w:rPr>
          <w:sz w:val="24"/>
        </w:rPr>
        <w:tab/>
      </w:r>
      <w:r>
        <w:rPr>
          <w:sz w:val="24"/>
        </w:rPr>
        <w:t>wsparcia</w:t>
      </w:r>
      <w:r>
        <w:rPr>
          <w:sz w:val="24"/>
        </w:rPr>
        <w:tab/>
        <w:t>dostosowanych</w:t>
      </w:r>
      <w:r>
        <w:rPr>
          <w:sz w:val="24"/>
        </w:rPr>
        <w:tab/>
        <w:t>do</w:t>
      </w:r>
      <w:r>
        <w:rPr>
          <w:sz w:val="24"/>
        </w:rPr>
        <w:tab/>
        <w:t>potrzeb</w:t>
      </w:r>
      <w:r>
        <w:rPr>
          <w:sz w:val="24"/>
        </w:rPr>
        <w:tab/>
        <w:t>i</w:t>
      </w:r>
      <w:r>
        <w:rPr>
          <w:sz w:val="24"/>
        </w:rPr>
        <w:tab/>
      </w:r>
      <w:r>
        <w:rPr>
          <w:spacing w:val="-3"/>
          <w:sz w:val="24"/>
        </w:rPr>
        <w:t xml:space="preserve">problemów </w:t>
      </w:r>
      <w:r>
        <w:rPr>
          <w:sz w:val="24"/>
        </w:rPr>
        <w:t>istniejących w Gminie Miasto</w:t>
      </w:r>
      <w:r>
        <w:rPr>
          <w:spacing w:val="-2"/>
          <w:sz w:val="24"/>
        </w:rPr>
        <w:t xml:space="preserve"> </w:t>
      </w:r>
      <w:r>
        <w:rPr>
          <w:sz w:val="24"/>
        </w:rPr>
        <w:t>Kołobrzeg,</w:t>
      </w:r>
    </w:p>
    <w:p w:rsidR="00A60572" w:rsidRDefault="002F5165">
      <w:pPr>
        <w:pStyle w:val="Akapitzlist"/>
        <w:numPr>
          <w:ilvl w:val="1"/>
          <w:numId w:val="47"/>
        </w:numPr>
        <w:tabs>
          <w:tab w:val="left" w:pos="921"/>
          <w:tab w:val="left" w:pos="922"/>
        </w:tabs>
        <w:spacing w:before="1"/>
        <w:ind w:left="921" w:hanging="349"/>
        <w:rPr>
          <w:sz w:val="24"/>
        </w:rPr>
      </w:pPr>
      <w:r>
        <w:rPr>
          <w:sz w:val="24"/>
        </w:rPr>
        <w:t>zwiększenie skuteczności działań z zakresu pomocy</w:t>
      </w:r>
      <w:r>
        <w:rPr>
          <w:spacing w:val="-10"/>
          <w:sz w:val="24"/>
        </w:rPr>
        <w:t xml:space="preserve"> </w:t>
      </w:r>
      <w:r>
        <w:rPr>
          <w:sz w:val="24"/>
        </w:rPr>
        <w:t>społecznej,</w:t>
      </w:r>
    </w:p>
    <w:p w:rsidR="00A60572" w:rsidRDefault="002F5165">
      <w:pPr>
        <w:pStyle w:val="Akapitzlist"/>
        <w:numPr>
          <w:ilvl w:val="1"/>
          <w:numId w:val="47"/>
        </w:numPr>
        <w:tabs>
          <w:tab w:val="left" w:pos="921"/>
          <w:tab w:val="left" w:pos="922"/>
        </w:tabs>
        <w:spacing w:before="39"/>
        <w:ind w:left="921" w:hanging="349"/>
        <w:rPr>
          <w:sz w:val="24"/>
        </w:rPr>
      </w:pPr>
      <w:r>
        <w:rPr>
          <w:sz w:val="24"/>
        </w:rPr>
        <w:t>zwiększenie skuteczności działań z zakresu przeciwdziałania przemocy w</w:t>
      </w:r>
      <w:r>
        <w:rPr>
          <w:spacing w:val="-12"/>
          <w:sz w:val="24"/>
        </w:rPr>
        <w:t xml:space="preserve"> </w:t>
      </w:r>
      <w:r>
        <w:rPr>
          <w:sz w:val="24"/>
        </w:rPr>
        <w:t>rodzinie,</w:t>
      </w:r>
    </w:p>
    <w:p w:rsidR="00A60572" w:rsidRDefault="002F5165">
      <w:pPr>
        <w:pStyle w:val="Akapitzlist"/>
        <w:numPr>
          <w:ilvl w:val="1"/>
          <w:numId w:val="47"/>
        </w:numPr>
        <w:tabs>
          <w:tab w:val="left" w:pos="921"/>
          <w:tab w:val="left" w:pos="922"/>
        </w:tabs>
        <w:spacing w:before="42" w:line="273" w:lineRule="auto"/>
        <w:ind w:right="633" w:hanging="360"/>
        <w:rPr>
          <w:sz w:val="24"/>
        </w:rPr>
      </w:pPr>
      <w:r>
        <w:rPr>
          <w:sz w:val="24"/>
        </w:rPr>
        <w:t>wskazanie  dalszych  kierun</w:t>
      </w:r>
      <w:r>
        <w:rPr>
          <w:sz w:val="24"/>
        </w:rPr>
        <w:t xml:space="preserve">ków  rozwoju  systemu  wsparcia,  w  tym  dziecka  i  </w:t>
      </w:r>
      <w:r>
        <w:rPr>
          <w:spacing w:val="-3"/>
          <w:sz w:val="24"/>
        </w:rPr>
        <w:t xml:space="preserve">rodziny,  </w:t>
      </w:r>
      <w:r>
        <w:rPr>
          <w:sz w:val="24"/>
        </w:rPr>
        <w:t>w której występuje zjawisko</w:t>
      </w:r>
      <w:r>
        <w:rPr>
          <w:spacing w:val="-5"/>
          <w:sz w:val="24"/>
        </w:rPr>
        <w:t xml:space="preserve"> </w:t>
      </w:r>
      <w:r>
        <w:rPr>
          <w:sz w:val="24"/>
        </w:rPr>
        <w:t>przemocy.</w:t>
      </w:r>
    </w:p>
    <w:p w:rsidR="00A60572" w:rsidRDefault="002F5165">
      <w:pPr>
        <w:pStyle w:val="Tekstpodstawowy"/>
        <w:spacing w:before="1" w:line="276" w:lineRule="auto"/>
        <w:ind w:left="213" w:right="619" w:firstLine="360"/>
      </w:pPr>
      <w:r>
        <w:t>Ewaluację programu prowadzić będzie Miejski Ośrodek Pomocy Społecznej w Kołobrzegu przy współpracy z pozostałymi realizatorami programu.</w:t>
      </w: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rPr>
          <w:sz w:val="20"/>
        </w:rPr>
      </w:pPr>
    </w:p>
    <w:p w:rsidR="00A60572" w:rsidRDefault="00A60572">
      <w:pPr>
        <w:pStyle w:val="Tekstpodstawowy"/>
        <w:spacing w:before="11"/>
        <w:rPr>
          <w:sz w:val="22"/>
        </w:rPr>
      </w:pPr>
      <w:r w:rsidRPr="00A60572">
        <w:pict>
          <v:rect id="_x0000_s2051" style="position:absolute;margin-left:55.2pt;margin-top:15.15pt;width:484.9pt;height:.5pt;z-index:-15684096;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spacing w:line="261" w:lineRule="exact"/>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p w:rsidR="00A60572" w:rsidRDefault="00A60572">
      <w:pPr>
        <w:spacing w:line="261" w:lineRule="exact"/>
        <w:rPr>
          <w:sz w:val="24"/>
        </w:rPr>
        <w:sectPr w:rsidR="00A60572">
          <w:pgSz w:w="11910" w:h="16840"/>
          <w:pgMar w:top="1040" w:right="500" w:bottom="420" w:left="920" w:header="0" w:footer="230" w:gutter="0"/>
          <w:cols w:space="708"/>
        </w:sectPr>
      </w:pPr>
    </w:p>
    <w:p w:rsidR="00A60572" w:rsidRDefault="002F5165">
      <w:pPr>
        <w:spacing w:before="31"/>
        <w:ind w:left="213"/>
        <w:rPr>
          <w:rFonts w:ascii="Carlito"/>
          <w:b/>
        </w:rPr>
      </w:pPr>
      <w:bookmarkStart w:id="24" w:name="_bookmark24"/>
      <w:bookmarkEnd w:id="24"/>
      <w:r>
        <w:rPr>
          <w:rFonts w:ascii="Carlito"/>
          <w:b/>
        </w:rPr>
        <w:lastRenderedPageBreak/>
        <w:t>Spis tabel:</w:t>
      </w:r>
    </w:p>
    <w:sdt>
      <w:sdtPr>
        <w:id w:val="9627876"/>
        <w:docPartObj>
          <w:docPartGallery w:val="Table of Contents"/>
          <w:docPartUnique/>
        </w:docPartObj>
      </w:sdtPr>
      <w:sdtContent>
        <w:p w:rsidR="00A60572" w:rsidRDefault="00A60572">
          <w:pPr>
            <w:pStyle w:val="TOC1"/>
            <w:tabs>
              <w:tab w:val="left" w:leader="dot" w:pos="9733"/>
            </w:tabs>
            <w:spacing w:before="183"/>
            <w:rPr>
              <w:rFonts w:ascii="Carlito"/>
            </w:rPr>
          </w:pPr>
          <w:hyperlink w:anchor="_bookmark2" w:history="1">
            <w:r w:rsidR="002F5165">
              <w:t>Tabela 1. Rodzaje i</w:t>
            </w:r>
            <w:r w:rsidR="002F5165">
              <w:rPr>
                <w:spacing w:val="-6"/>
              </w:rPr>
              <w:t xml:space="preserve"> </w:t>
            </w:r>
            <w:r w:rsidR="002F5165">
              <w:t>formy</w:t>
            </w:r>
            <w:r w:rsidR="002F5165">
              <w:rPr>
                <w:spacing w:val="-2"/>
              </w:rPr>
              <w:t xml:space="preserve"> </w:t>
            </w:r>
            <w:r w:rsidR="002F5165">
              <w:t>przemocy</w:t>
            </w:r>
            <w:r w:rsidR="002F5165">
              <w:tab/>
            </w:r>
            <w:r w:rsidR="002F5165">
              <w:rPr>
                <w:rFonts w:ascii="Carlito"/>
              </w:rPr>
              <w:t>5</w:t>
            </w:r>
          </w:hyperlink>
        </w:p>
        <w:p w:rsidR="00A60572" w:rsidRDefault="00A60572">
          <w:pPr>
            <w:pStyle w:val="TOC1"/>
            <w:tabs>
              <w:tab w:val="left" w:leader="dot" w:pos="9620"/>
            </w:tabs>
            <w:rPr>
              <w:rFonts w:ascii="Carlito" w:hAnsi="Carlito"/>
            </w:rPr>
          </w:pPr>
          <w:hyperlink w:anchor="_bookmark5" w:history="1">
            <w:r w:rsidR="002F5165">
              <w:t>Tabela 2. Interwencje domowe przeprowadzone przez funkcjonariuszy KPP</w:t>
            </w:r>
            <w:r w:rsidR="002F5165">
              <w:rPr>
                <w:spacing w:val="-14"/>
              </w:rPr>
              <w:t xml:space="preserve"> </w:t>
            </w:r>
            <w:r w:rsidR="002F5165">
              <w:t>w</w:t>
            </w:r>
            <w:r w:rsidR="002F5165">
              <w:rPr>
                <w:spacing w:val="-1"/>
              </w:rPr>
              <w:t xml:space="preserve"> </w:t>
            </w:r>
            <w:r w:rsidR="002F5165">
              <w:t>Kołobrzegu</w:t>
            </w:r>
            <w:r w:rsidR="002F5165">
              <w:tab/>
            </w:r>
            <w:r w:rsidR="002F5165">
              <w:rPr>
                <w:rFonts w:ascii="Carlito" w:hAnsi="Carlito"/>
              </w:rPr>
              <w:t>12</w:t>
            </w:r>
          </w:hyperlink>
        </w:p>
        <w:p w:rsidR="00A60572" w:rsidRDefault="00A60572">
          <w:pPr>
            <w:pStyle w:val="TOC1"/>
            <w:tabs>
              <w:tab w:val="left" w:leader="dot" w:pos="9620"/>
            </w:tabs>
            <w:spacing w:before="183"/>
            <w:rPr>
              <w:rFonts w:ascii="Carlito" w:hAnsi="Carlito"/>
            </w:rPr>
          </w:pPr>
          <w:hyperlink w:anchor="_bookmark6" w:history="1">
            <w:r w:rsidR="002F5165">
              <w:t>Tabela 3. Liczba postępowań dot. przestępstw przeciwko rodzinie</w:t>
            </w:r>
            <w:r w:rsidR="002F5165">
              <w:rPr>
                <w:spacing w:val="-16"/>
              </w:rPr>
              <w:t xml:space="preserve"> </w:t>
            </w:r>
            <w:r w:rsidR="002F5165">
              <w:t>zakończonych</w:t>
            </w:r>
            <w:r w:rsidR="002F5165">
              <w:rPr>
                <w:spacing w:val="-1"/>
              </w:rPr>
              <w:t xml:space="preserve"> </w:t>
            </w:r>
            <w:r w:rsidR="002F5165">
              <w:t>skazaniem</w:t>
            </w:r>
            <w:r w:rsidR="002F5165">
              <w:tab/>
            </w:r>
            <w:r w:rsidR="002F5165">
              <w:rPr>
                <w:rFonts w:ascii="Carlito" w:hAnsi="Carlito"/>
              </w:rPr>
              <w:t>13</w:t>
            </w:r>
          </w:hyperlink>
        </w:p>
        <w:p w:rsidR="00A60572" w:rsidRDefault="00A60572">
          <w:pPr>
            <w:pStyle w:val="TOC1"/>
            <w:tabs>
              <w:tab w:val="left" w:leader="dot" w:pos="9620"/>
            </w:tabs>
            <w:rPr>
              <w:rFonts w:ascii="Carlito" w:hAnsi="Carlito"/>
            </w:rPr>
          </w:pPr>
          <w:hyperlink w:anchor="_bookmark7" w:history="1">
            <w:r w:rsidR="002F5165">
              <w:t>Tabela 4. Liczba skazań w latach 2017-2019 za przestępstwa</w:t>
            </w:r>
            <w:r w:rsidR="002F5165">
              <w:rPr>
                <w:spacing w:val="-12"/>
              </w:rPr>
              <w:t xml:space="preserve"> </w:t>
            </w:r>
            <w:r w:rsidR="002F5165">
              <w:t>przeciwko</w:t>
            </w:r>
            <w:r w:rsidR="002F5165">
              <w:rPr>
                <w:spacing w:val="-1"/>
              </w:rPr>
              <w:t xml:space="preserve"> </w:t>
            </w:r>
            <w:r w:rsidR="002F5165">
              <w:t>rodzinie</w:t>
            </w:r>
            <w:r w:rsidR="002F5165">
              <w:tab/>
            </w:r>
            <w:r w:rsidR="002F5165">
              <w:rPr>
                <w:rFonts w:ascii="Carlito" w:hAnsi="Carlito"/>
              </w:rPr>
              <w:t>13</w:t>
            </w:r>
          </w:hyperlink>
        </w:p>
        <w:p w:rsidR="00A60572" w:rsidRDefault="00A60572">
          <w:pPr>
            <w:pStyle w:val="TOC1"/>
          </w:pPr>
          <w:hyperlink w:anchor="_bookmark8" w:history="1">
            <w:r w:rsidR="002F5165">
              <w:t>Tab</w:t>
            </w:r>
            <w:r w:rsidR="002F5165">
              <w:t>ela 5. Akty oskarżenia wniesione przez Prokuraturę Rejonową dotyczące przestępstw przeciwko</w:t>
            </w:r>
            <w:r w:rsidR="002F5165">
              <w:rPr>
                <w:spacing w:val="-36"/>
              </w:rPr>
              <w:t xml:space="preserve"> </w:t>
            </w:r>
            <w:r w:rsidR="002F5165">
              <w:t>rodzinie</w:t>
            </w:r>
          </w:hyperlink>
        </w:p>
        <w:p w:rsidR="00A60572" w:rsidRDefault="00A60572">
          <w:pPr>
            <w:pStyle w:val="TOC2"/>
          </w:pPr>
          <w:hyperlink w:anchor="_bookmark8" w:history="1">
            <w:r w:rsidR="002F5165">
              <w:rPr>
                <w:spacing w:val="-1"/>
              </w:rPr>
              <w:t>...............................................................................................................................</w:t>
            </w:r>
            <w:r w:rsidR="002F5165">
              <w:rPr>
                <w:spacing w:val="-1"/>
              </w:rPr>
              <w:t>..........................................</w:t>
            </w:r>
            <w:r w:rsidR="002F5165">
              <w:rPr>
                <w:spacing w:val="37"/>
              </w:rPr>
              <w:t xml:space="preserve"> </w:t>
            </w:r>
            <w:r w:rsidR="002F5165">
              <w:t>13</w:t>
            </w:r>
          </w:hyperlink>
        </w:p>
        <w:p w:rsidR="00A60572" w:rsidRDefault="00A60572">
          <w:pPr>
            <w:pStyle w:val="TOC1"/>
            <w:tabs>
              <w:tab w:val="left" w:leader="dot" w:pos="9620"/>
            </w:tabs>
            <w:spacing w:before="183"/>
            <w:rPr>
              <w:rFonts w:ascii="Carlito" w:hAnsi="Carlito"/>
            </w:rPr>
          </w:pPr>
          <w:hyperlink w:anchor="_bookmark9" w:history="1">
            <w:r w:rsidR="002F5165">
              <w:t>Tabela 6. Sprawcy przemocy w rodzinie w Gminie Miasto Kołobrzeg w</w:t>
            </w:r>
            <w:r w:rsidR="002F5165">
              <w:rPr>
                <w:spacing w:val="-20"/>
              </w:rPr>
              <w:t xml:space="preserve"> </w:t>
            </w:r>
            <w:r w:rsidR="002F5165">
              <w:t>latach</w:t>
            </w:r>
            <w:r w:rsidR="002F5165">
              <w:rPr>
                <w:spacing w:val="-1"/>
              </w:rPr>
              <w:t xml:space="preserve"> </w:t>
            </w:r>
            <w:r w:rsidR="002F5165">
              <w:t>2017-2019</w:t>
            </w:r>
            <w:r w:rsidR="002F5165">
              <w:tab/>
            </w:r>
            <w:r w:rsidR="002F5165">
              <w:rPr>
                <w:rFonts w:ascii="Carlito" w:hAnsi="Carlito"/>
              </w:rPr>
              <w:t>14</w:t>
            </w:r>
          </w:hyperlink>
        </w:p>
        <w:p w:rsidR="00A60572" w:rsidRDefault="00A60572">
          <w:pPr>
            <w:pStyle w:val="TOC1"/>
            <w:tabs>
              <w:tab w:val="left" w:leader="dot" w:pos="9620"/>
            </w:tabs>
            <w:rPr>
              <w:rFonts w:ascii="Carlito" w:hAnsi="Carlito"/>
            </w:rPr>
          </w:pPr>
          <w:hyperlink w:anchor="_bookmark10" w:history="1">
            <w:r w:rsidR="002F5165">
              <w:t>Tabela 7. Osoby dotknięte przemocą w rodzinie w mieście Kołobrzeg w</w:t>
            </w:r>
            <w:r w:rsidR="002F5165">
              <w:rPr>
                <w:spacing w:val="-24"/>
              </w:rPr>
              <w:t xml:space="preserve"> </w:t>
            </w:r>
            <w:r w:rsidR="002F5165">
              <w:t>latach</w:t>
            </w:r>
            <w:r w:rsidR="002F5165">
              <w:rPr>
                <w:spacing w:val="-1"/>
              </w:rPr>
              <w:t xml:space="preserve"> </w:t>
            </w:r>
            <w:r w:rsidR="002F5165">
              <w:t>2017-2019</w:t>
            </w:r>
            <w:r w:rsidR="002F5165">
              <w:tab/>
            </w:r>
            <w:r w:rsidR="002F5165">
              <w:rPr>
                <w:rFonts w:ascii="Carlito" w:hAnsi="Carlito"/>
              </w:rPr>
              <w:t>14</w:t>
            </w:r>
          </w:hyperlink>
        </w:p>
        <w:p w:rsidR="00A60572" w:rsidRDefault="00A60572">
          <w:pPr>
            <w:pStyle w:val="TOC1"/>
            <w:tabs>
              <w:tab w:val="left" w:leader="dot" w:pos="9620"/>
            </w:tabs>
            <w:spacing w:before="179" w:line="261" w:lineRule="auto"/>
            <w:ind w:right="638"/>
            <w:rPr>
              <w:rFonts w:ascii="Carlito" w:hAnsi="Carlito"/>
            </w:rPr>
          </w:pPr>
          <w:hyperlink w:anchor="_bookmark11" w:history="1">
            <w:r w:rsidR="002F5165">
              <w:t>Tabela 8. Liczba osób dotkniętych przemocą, które skorzystały w latach 2017-2019 z różnych form</w:t>
            </w:r>
          </w:hyperlink>
          <w:r w:rsidR="002F5165">
            <w:t xml:space="preserve"> </w:t>
          </w:r>
          <w:hyperlink w:anchor="_bookmark11" w:history="1">
            <w:r w:rsidR="002F5165">
              <w:t>poradnictwa</w:t>
            </w:r>
            <w:r w:rsidR="002F5165">
              <w:tab/>
            </w:r>
            <w:r w:rsidR="002F5165">
              <w:rPr>
                <w:rFonts w:ascii="Carlito" w:hAnsi="Carlito"/>
                <w:spacing w:val="-8"/>
              </w:rPr>
              <w:t>14</w:t>
            </w:r>
          </w:hyperlink>
        </w:p>
        <w:p w:rsidR="00A60572" w:rsidRDefault="00A60572">
          <w:pPr>
            <w:pStyle w:val="TOC1"/>
            <w:spacing w:before="155"/>
          </w:pPr>
          <w:hyperlink w:anchor="_bookmark12" w:history="1">
            <w:r w:rsidR="002F5165">
              <w:t>Tabela 9. Osoby dotknięte przemocą oraz stosujące przemoc, objęte procedurą Niebieskiej Karty w 2019 r.</w:t>
            </w:r>
          </w:hyperlink>
        </w:p>
        <w:p w:rsidR="00A60572" w:rsidRDefault="00A60572">
          <w:pPr>
            <w:pStyle w:val="TOC2"/>
            <w:spacing w:before="24"/>
          </w:pPr>
          <w:hyperlink w:anchor="_bookmark12" w:history="1">
            <w:r w:rsidR="002F5165">
              <w:t>...........................................................................................................................</w:t>
            </w:r>
            <w:r w:rsidR="002F5165">
              <w:t>.............................................. 15</w:t>
            </w:r>
          </w:hyperlink>
        </w:p>
        <w:p w:rsidR="00A60572" w:rsidRDefault="00A60572">
          <w:pPr>
            <w:pStyle w:val="TOC1"/>
            <w:tabs>
              <w:tab w:val="left" w:leader="dot" w:pos="9620"/>
            </w:tabs>
            <w:rPr>
              <w:rFonts w:ascii="Carlito" w:hAnsi="Carlito"/>
            </w:rPr>
          </w:pPr>
          <w:hyperlink w:anchor="_bookmark13" w:history="1">
            <w:r w:rsidR="002F5165">
              <w:t>Tabela 10. Dane dotyczące procedur Niebieskiej Karty prowadzonych przez</w:t>
            </w:r>
            <w:r w:rsidR="002F5165">
              <w:rPr>
                <w:spacing w:val="-23"/>
              </w:rPr>
              <w:t xml:space="preserve"> </w:t>
            </w:r>
            <w:r w:rsidR="002F5165">
              <w:t>Zespół Interdyscyplinarny</w:t>
            </w:r>
            <w:r w:rsidR="002F5165">
              <w:tab/>
            </w:r>
            <w:r w:rsidR="002F5165">
              <w:rPr>
                <w:rFonts w:ascii="Carlito" w:hAnsi="Carlito"/>
              </w:rPr>
              <w:t>15</w:t>
            </w:r>
          </w:hyperlink>
        </w:p>
        <w:p w:rsidR="00A60572" w:rsidRDefault="00A60572">
          <w:pPr>
            <w:pStyle w:val="TOC1"/>
            <w:tabs>
              <w:tab w:val="left" w:leader="dot" w:pos="9620"/>
            </w:tabs>
            <w:rPr>
              <w:rFonts w:ascii="Carlito" w:hAnsi="Carlito"/>
            </w:rPr>
          </w:pPr>
          <w:hyperlink w:anchor="_bookmark14" w:history="1">
            <w:r w:rsidR="002F5165">
              <w:t>Tabela 11. Przekonania dorosłych mieszkańców Ko</w:t>
            </w:r>
            <w:r w:rsidR="002F5165">
              <w:t>łobrzegu na temat zjawiska przemocy</w:t>
            </w:r>
            <w:r w:rsidR="002F5165">
              <w:rPr>
                <w:spacing w:val="-16"/>
              </w:rPr>
              <w:t xml:space="preserve"> </w:t>
            </w:r>
            <w:r w:rsidR="002F5165">
              <w:t>w</w:t>
            </w:r>
            <w:r w:rsidR="002F5165">
              <w:rPr>
                <w:spacing w:val="-3"/>
              </w:rPr>
              <w:t xml:space="preserve"> </w:t>
            </w:r>
            <w:r w:rsidR="002F5165">
              <w:t>rodzinie</w:t>
            </w:r>
            <w:r w:rsidR="002F5165">
              <w:tab/>
            </w:r>
            <w:r w:rsidR="002F5165">
              <w:rPr>
                <w:rFonts w:ascii="Carlito" w:hAnsi="Carlito"/>
              </w:rPr>
              <w:t>17</w:t>
            </w:r>
          </w:hyperlink>
        </w:p>
        <w:p w:rsidR="00A60572" w:rsidRDefault="00A60572">
          <w:pPr>
            <w:pStyle w:val="TOC1"/>
          </w:pPr>
          <w:hyperlink w:anchor="_bookmark15" w:history="1">
            <w:r w:rsidR="002F5165">
              <w:t>Tabela 12. Częstotliwość doświadczania przez uczniów przemocy fizycznej ze strony rodziców lub</w:t>
            </w:r>
          </w:hyperlink>
        </w:p>
        <w:p w:rsidR="00A60572" w:rsidRDefault="00A60572">
          <w:pPr>
            <w:pStyle w:val="TOC1"/>
            <w:tabs>
              <w:tab w:val="left" w:leader="dot" w:pos="9620"/>
            </w:tabs>
            <w:spacing w:before="24"/>
            <w:rPr>
              <w:rFonts w:ascii="Carlito" w:hAnsi="Carlito"/>
            </w:rPr>
          </w:pPr>
          <w:hyperlink w:anchor="_bookmark15" w:history="1">
            <w:r w:rsidR="002F5165">
              <w:t>opiekunów</w:t>
            </w:r>
            <w:r w:rsidR="002F5165">
              <w:tab/>
            </w:r>
            <w:r w:rsidR="002F5165">
              <w:rPr>
                <w:rFonts w:ascii="Carlito" w:hAnsi="Carlito"/>
              </w:rPr>
              <w:t>19</w:t>
            </w:r>
          </w:hyperlink>
        </w:p>
        <w:p w:rsidR="00A60572" w:rsidRDefault="00A60572">
          <w:pPr>
            <w:pStyle w:val="TOC1"/>
            <w:tabs>
              <w:tab w:val="left" w:leader="dot" w:pos="9620"/>
            </w:tabs>
            <w:rPr>
              <w:rFonts w:ascii="Carlito" w:hAnsi="Carlito"/>
            </w:rPr>
          </w:pPr>
          <w:hyperlink w:anchor="_bookmark17" w:history="1">
            <w:r w:rsidR="002F5165">
              <w:t xml:space="preserve">Tabela 13. </w:t>
            </w:r>
            <w:r w:rsidR="002F5165">
              <w:t>Instytucje zajmujące się problematyką przemocy</w:t>
            </w:r>
            <w:r w:rsidR="002F5165">
              <w:rPr>
                <w:spacing w:val="-13"/>
              </w:rPr>
              <w:t xml:space="preserve"> </w:t>
            </w:r>
            <w:r w:rsidR="002F5165">
              <w:t>w</w:t>
            </w:r>
            <w:r w:rsidR="002F5165">
              <w:rPr>
                <w:spacing w:val="-2"/>
              </w:rPr>
              <w:t xml:space="preserve"> </w:t>
            </w:r>
            <w:r w:rsidR="002F5165">
              <w:t>rodzinie</w:t>
            </w:r>
            <w:r w:rsidR="002F5165">
              <w:tab/>
            </w:r>
            <w:r w:rsidR="002F5165">
              <w:rPr>
                <w:rFonts w:ascii="Carlito" w:hAnsi="Carlito"/>
              </w:rPr>
              <w:t>37</w:t>
            </w:r>
          </w:hyperlink>
        </w:p>
        <w:p w:rsidR="00A60572" w:rsidRDefault="00A60572">
          <w:pPr>
            <w:pStyle w:val="TOC1"/>
            <w:tabs>
              <w:tab w:val="left" w:leader="dot" w:pos="9620"/>
            </w:tabs>
            <w:spacing w:before="177" w:line="264" w:lineRule="auto"/>
            <w:ind w:right="638"/>
            <w:rPr>
              <w:rFonts w:ascii="Carlito" w:hAnsi="Carlito"/>
            </w:rPr>
          </w:pPr>
          <w:hyperlink w:anchor="_bookmark21" w:history="1">
            <w:r w:rsidR="002F5165">
              <w:t>Tabela 14. Działania podejmowane w ramach realizacji Programu Przeciwdziałania Przemocy w Rodzinie i</w:t>
            </w:r>
          </w:hyperlink>
          <w:r w:rsidR="002F5165">
            <w:t xml:space="preserve"> </w:t>
          </w:r>
          <w:hyperlink w:anchor="_bookmark21" w:history="1">
            <w:r w:rsidR="002F5165">
              <w:t>Ochrony Ofiar Przemocy</w:t>
            </w:r>
            <w:r w:rsidR="002F5165">
              <w:rPr>
                <w:spacing w:val="-7"/>
              </w:rPr>
              <w:t xml:space="preserve"> </w:t>
            </w:r>
            <w:r w:rsidR="002F5165">
              <w:t>w</w:t>
            </w:r>
            <w:r w:rsidR="002F5165">
              <w:rPr>
                <w:spacing w:val="1"/>
              </w:rPr>
              <w:t xml:space="preserve"> </w:t>
            </w:r>
            <w:r w:rsidR="002F5165">
              <w:t>Rodzinie</w:t>
            </w:r>
            <w:r w:rsidR="002F5165">
              <w:tab/>
            </w:r>
            <w:r w:rsidR="002F5165">
              <w:rPr>
                <w:rFonts w:ascii="Carlito" w:hAnsi="Carlito"/>
                <w:spacing w:val="-8"/>
              </w:rPr>
              <w:t>45</w:t>
            </w:r>
          </w:hyperlink>
        </w:p>
      </w:sdtContent>
    </w:sdt>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0"/>
        </w:rPr>
      </w:pPr>
    </w:p>
    <w:p w:rsidR="00A60572" w:rsidRDefault="00A60572">
      <w:pPr>
        <w:pStyle w:val="Tekstpodstawowy"/>
        <w:rPr>
          <w:rFonts w:ascii="Carlito"/>
          <w:sz w:val="26"/>
        </w:rPr>
      </w:pPr>
      <w:r w:rsidRPr="00A60572">
        <w:pict>
          <v:rect id="_x0000_s2050" style="position:absolute;margin-left:55.2pt;margin-top:17.85pt;width:484.9pt;height:.5pt;z-index:-15683584;mso-wrap-distance-left:0;mso-wrap-distance-right:0;mso-position-horizontal-relative:page" fillcolor="#d9d9d9" stroked="f">
            <w10:wrap type="topAndBottom" anchorx="page"/>
          </v:rect>
        </w:pict>
      </w:r>
    </w:p>
    <w:p w:rsidR="00A60572" w:rsidRDefault="002F5165">
      <w:pPr>
        <w:pStyle w:val="Akapitzlist"/>
        <w:numPr>
          <w:ilvl w:val="0"/>
          <w:numId w:val="47"/>
        </w:numPr>
        <w:tabs>
          <w:tab w:val="left" w:pos="514"/>
        </w:tabs>
        <w:ind w:left="513" w:hanging="301"/>
        <w:jc w:val="left"/>
        <w:rPr>
          <w:sz w:val="24"/>
        </w:rPr>
      </w:pPr>
      <w:r>
        <w:rPr>
          <w:b/>
          <w:sz w:val="24"/>
        </w:rPr>
        <w:t xml:space="preserve">| </w:t>
      </w:r>
      <w:r>
        <w:rPr>
          <w:color w:val="7E7E7E"/>
          <w:sz w:val="24"/>
        </w:rPr>
        <w:t>S t r o n</w:t>
      </w:r>
      <w:r>
        <w:rPr>
          <w:color w:val="7E7E7E"/>
          <w:spacing w:val="-6"/>
          <w:sz w:val="24"/>
        </w:rPr>
        <w:t xml:space="preserve"> </w:t>
      </w:r>
      <w:r>
        <w:rPr>
          <w:color w:val="7E7E7E"/>
          <w:sz w:val="24"/>
        </w:rPr>
        <w:t>a</w:t>
      </w:r>
    </w:p>
    <w:sectPr w:rsidR="00A60572" w:rsidSect="00A60572">
      <w:pgSz w:w="11910" w:h="16840"/>
      <w:pgMar w:top="1080" w:right="500" w:bottom="420" w:left="920" w:header="0" w:footer="23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165" w:rsidRDefault="002F5165" w:rsidP="00A60572">
      <w:r>
        <w:separator/>
      </w:r>
    </w:p>
  </w:endnote>
  <w:endnote w:type="continuationSeparator" w:id="1">
    <w:p w:rsidR="002F5165" w:rsidRDefault="002F5165" w:rsidP="00A605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Arial"/>
    <w:charset w:val="00"/>
    <w:family w:val="swiss"/>
    <w:pitch w:val="variable"/>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line id="_x0000_s1050" style="position:absolute;z-index:-18800128;mso-position-horizontal-relative:page;mso-position-vertical-relative:page" from="25pt,816.9pt" to="545.3pt,816.9pt" strokeweight="1pt">
          <w10:wrap anchorx="page" anchory="page"/>
        </v:line>
      </w:pict>
    </w:r>
    <w:r w:rsidRPr="00A60572">
      <w:pict>
        <v:shapetype id="_x0000_t202" coordsize="21600,21600" o:spt="202" path="m,l,21600r21600,l21600,xe">
          <v:stroke joinstyle="miter"/>
          <v:path gradientshapeok="t" o:connecttype="rect"/>
        </v:shapetype>
        <v:shape id="_x0000_s1049" type="#_x0000_t202" style="position:absolute;margin-left:24pt;margin-top:817.75pt;width:246pt;height:12.1pt;z-index:-18799616;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48" type="#_x0000_t202" style="position:absolute;margin-left:510.3pt;margin-top:817.75pt;width:35.95pt;height:12.1pt;z-index:-18799104;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Strona 1</w:t>
                </w:r>
              </w:p>
            </w:txbxContent>
          </v:textbox>
          <w10:wrap anchorx="page" anchory="pag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line id="_x0000_s1027" style="position:absolute;z-index:-18788352;mso-position-horizontal-relative:page;mso-position-vertical-relative:page" from="25pt,816.9pt" to="545.3pt,816.9pt" strokeweight="1pt">
          <w10:wrap anchorx="page" anchory="page"/>
        </v:line>
      </w:pict>
    </w:r>
    <w:r w:rsidRPr="00A60572">
      <w:pict>
        <v:shapetype id="_x0000_t202" coordsize="21600,21600" o:spt="202" path="m,l,21600r21600,l21600,xe">
          <v:stroke joinstyle="miter"/>
          <v:path gradientshapeok="t" o:connecttype="rect"/>
        </v:shapetype>
        <v:shape id="_x0000_s1026" type="#_x0000_t202" style="position:absolute;margin-left:24pt;margin-top:817.75pt;width:246pt;height:12.1pt;z-index:-18787840;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25" type="#_x0000_t202" style="position:absolute;margin-left:505.3pt;margin-top:817.75pt;width:42.95pt;height:12.1pt;z-index:-18787328;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 xml:space="preserve">Strona </w:t>
                </w:r>
                <w:r w:rsidR="00A60572">
                  <w:fldChar w:fldCharType="begin"/>
                </w:r>
                <w:r>
                  <w:rPr>
                    <w:rFonts w:ascii="Arial"/>
                    <w:sz w:val="18"/>
                  </w:rPr>
                  <w:instrText xml:space="preserve"> PAGE </w:instrText>
                </w:r>
                <w:r w:rsidR="00A60572">
                  <w:fldChar w:fldCharType="separate"/>
                </w:r>
                <w:r w:rsidR="001163C7">
                  <w:rPr>
                    <w:rFonts w:ascii="Arial"/>
                    <w:noProof/>
                    <w:sz w:val="18"/>
                  </w:rPr>
                  <w:t>53</w:t>
                </w:r>
                <w:r w:rsidR="00A60572">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line id="_x0000_s1047" style="position:absolute;z-index:-18798592;mso-position-horizontal-relative:page;mso-position-vertical-relative:page" from="25pt,816.9pt" to="545.3pt,816.9pt" strokeweight="1pt">
          <w10:wrap anchorx="page" anchory="page"/>
        </v:line>
      </w:pict>
    </w:r>
    <w:r w:rsidRPr="00A60572">
      <w:pict>
        <v:shapetype id="_x0000_t202" coordsize="21600,21600" o:spt="202" path="m,l,21600r21600,l21600,xe">
          <v:stroke joinstyle="miter"/>
          <v:path gradientshapeok="t" o:connecttype="rect"/>
        </v:shapetype>
        <v:shape id="_x0000_s1046" type="#_x0000_t202" style="position:absolute;margin-left:24pt;margin-top:817.75pt;width:246pt;height:12.1pt;z-index:-18798080;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45" type="#_x0000_t202" style="position:absolute;margin-left:505.3pt;margin-top:817.75pt;width:42.95pt;height:12.1pt;z-index:-18797568;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 xml:space="preserve">Strona </w:t>
                </w:r>
                <w:r w:rsidR="00A60572">
                  <w:fldChar w:fldCharType="begin"/>
                </w:r>
                <w:r>
                  <w:rPr>
                    <w:rFonts w:ascii="Arial"/>
                    <w:sz w:val="18"/>
                  </w:rPr>
                  <w:instrText xml:space="preserve"> PAGE </w:instrText>
                </w:r>
                <w:r w:rsidR="00A60572">
                  <w:fldChar w:fldCharType="separate"/>
                </w:r>
                <w:r w:rsidR="001163C7">
                  <w:rPr>
                    <w:rFonts w:ascii="Arial"/>
                    <w:noProof/>
                    <w:sz w:val="18"/>
                  </w:rPr>
                  <w:t>2</w:t>
                </w:r>
                <w:r w:rsidR="00A60572">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shapetype id="_x0000_t202" coordsize="21600,21600" o:spt="202" path="m,l,21600r21600,l21600,xe">
          <v:stroke joinstyle="miter"/>
          <v:path gradientshapeok="t" o:connecttype="rect"/>
        </v:shapetype>
        <v:shape id="_x0000_s1044" type="#_x0000_t202" style="position:absolute;margin-left:24pt;margin-top:571.15pt;width:246pt;height:12.1pt;z-index:-18797056;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43" type="#_x0000_t202" style="position:absolute;margin-left:751.9pt;margin-top:571.15pt;width:40.95pt;height:12.1pt;z-index:-18796544;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Strona 16</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line id="_x0000_s1042" style="position:absolute;z-index:-18796032;mso-position-horizontal-relative:page;mso-position-vertical-relative:page" from="25pt,816.9pt" to="545.3pt,816.9pt" strokeweight="1pt">
          <w10:wrap anchorx="page" anchory="page"/>
        </v:line>
      </w:pict>
    </w:r>
    <w:r w:rsidRPr="00A60572">
      <w:pict>
        <v:shapetype id="_x0000_t202" coordsize="21600,21600" o:spt="202" path="m,l,21600r21600,l21600,xe">
          <v:stroke joinstyle="miter"/>
          <v:path gradientshapeok="t" o:connecttype="rect"/>
        </v:shapetype>
        <v:shape id="_x0000_s1041" type="#_x0000_t202" style="position:absolute;margin-left:24pt;margin-top:817.75pt;width:246pt;height:12.1pt;z-index:-18795520;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40" type="#_x0000_t202" style="position:absolute;margin-left:505.3pt;margin-top:817.75pt;width:42.95pt;height:12.1pt;z-index:-18795008;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 xml:space="preserve">Strona </w:t>
                </w:r>
                <w:r w:rsidR="00A60572">
                  <w:fldChar w:fldCharType="begin"/>
                </w:r>
                <w:r>
                  <w:rPr>
                    <w:rFonts w:ascii="Arial"/>
                    <w:sz w:val="18"/>
                  </w:rPr>
                  <w:instrText xml:space="preserve"> PAGE </w:instrText>
                </w:r>
                <w:r w:rsidR="00A60572">
                  <w:fldChar w:fldCharType="separate"/>
                </w:r>
                <w:r w:rsidR="001163C7">
                  <w:rPr>
                    <w:rFonts w:ascii="Arial"/>
                    <w:noProof/>
                    <w:sz w:val="18"/>
                  </w:rPr>
                  <w:t>25</w:t>
                </w:r>
                <w:r w:rsidR="00A60572">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shapetype id="_x0000_t202" coordsize="21600,21600" o:spt="202" path="m,l,21600r21600,l21600,xe">
          <v:stroke joinstyle="miter"/>
          <v:path gradientshapeok="t" o:connecttype="rect"/>
        </v:shapetype>
        <v:shape id="_x0000_s1039" type="#_x0000_t202" style="position:absolute;margin-left:24pt;margin-top:571.15pt;width:246pt;height:12.1pt;z-index:-18794496;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38" type="#_x0000_t202" style="position:absolute;margin-left:751.9pt;margin-top:571.15pt;width:40.95pt;height:12.1pt;z-index:-18793984;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Strona 25</w:t>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line id="_x0000_s1037" style="position:absolute;z-index:-18793472;mso-position-horizontal-relative:page;mso-position-vertical-relative:page" from="25pt,816.9pt" to="545.3pt,816.9pt" strokeweight="1pt">
          <w10:wrap anchorx="page" anchory="page"/>
        </v:line>
      </w:pict>
    </w:r>
    <w:r w:rsidRPr="00A60572">
      <w:pict>
        <v:shapetype id="_x0000_t202" coordsize="21600,21600" o:spt="202" path="m,l,21600r21600,l21600,xe">
          <v:stroke joinstyle="miter"/>
          <v:path gradientshapeok="t" o:connecttype="rect"/>
        </v:shapetype>
        <v:shape id="_x0000_s1036" type="#_x0000_t202" style="position:absolute;margin-left:24pt;margin-top:817.75pt;width:246pt;height:12.1pt;z-index:-18792960;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35" type="#_x0000_t202" style="position:absolute;margin-left:505.3pt;margin-top:817.75pt;width:42.95pt;height:12.1pt;z-index:-18792448;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 xml:space="preserve">Strona </w:t>
                </w:r>
                <w:r w:rsidR="00A60572">
                  <w:fldChar w:fldCharType="begin"/>
                </w:r>
                <w:r>
                  <w:rPr>
                    <w:rFonts w:ascii="Arial"/>
                    <w:sz w:val="18"/>
                  </w:rPr>
                  <w:instrText xml:space="preserve"> PAGE </w:instrText>
                </w:r>
                <w:r w:rsidR="00A60572">
                  <w:fldChar w:fldCharType="separate"/>
                </w:r>
                <w:r w:rsidR="001163C7">
                  <w:rPr>
                    <w:rFonts w:ascii="Arial"/>
                    <w:noProof/>
                    <w:sz w:val="18"/>
                  </w:rPr>
                  <w:t>29</w:t>
                </w:r>
                <w:r w:rsidR="00A60572">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shapetype id="_x0000_t202" coordsize="21600,21600" o:spt="202" path="m,l,21600r21600,l21600,xe">
          <v:stroke joinstyle="miter"/>
          <v:path gradientshapeok="t" o:connecttype="rect"/>
        </v:shapetype>
        <v:shape id="_x0000_s1034" type="#_x0000_t202" style="position:absolute;margin-left:24pt;margin-top:571.15pt;width:246pt;height:12.1pt;z-index:-18791936;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33" type="#_x0000_t202" style="position:absolute;margin-left:751.9pt;margin-top:571.15pt;width:40.95pt;height:12.1pt;z-index:-18791424;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Strona 30</w:t>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line id="_x0000_s1032" style="position:absolute;z-index:-18790912;mso-position-horizontal-relative:page;mso-position-vertical-relative:page" from="25pt,816.9pt" to="545.3pt,816.9pt" strokeweight="1pt">
          <w10:wrap anchorx="page" anchory="page"/>
        </v:line>
      </w:pict>
    </w:r>
    <w:r w:rsidRPr="00A60572">
      <w:pict>
        <v:shapetype id="_x0000_t202" coordsize="21600,21600" o:spt="202" path="m,l,21600r21600,l21600,xe">
          <v:stroke joinstyle="miter"/>
          <v:path gradientshapeok="t" o:connecttype="rect"/>
        </v:shapetype>
        <v:shape id="_x0000_s1031" type="#_x0000_t202" style="position:absolute;margin-left:24pt;margin-top:817.75pt;width:246pt;height:12.1pt;z-index:-18790400;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30" type="#_x0000_t202" style="position:absolute;margin-left:505.3pt;margin-top:817.75pt;width:42.95pt;height:12.1pt;z-index:-18789888;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 xml:space="preserve">Strona </w:t>
                </w:r>
                <w:r w:rsidR="00A60572">
                  <w:fldChar w:fldCharType="begin"/>
                </w:r>
                <w:r>
                  <w:rPr>
                    <w:rFonts w:ascii="Arial"/>
                    <w:sz w:val="18"/>
                  </w:rPr>
                  <w:instrText xml:space="preserve"> PAGE </w:instrText>
                </w:r>
                <w:r w:rsidR="00A60572">
                  <w:fldChar w:fldCharType="separate"/>
                </w:r>
                <w:r w:rsidR="001163C7">
                  <w:rPr>
                    <w:rFonts w:ascii="Arial"/>
                    <w:noProof/>
                    <w:sz w:val="18"/>
                  </w:rPr>
                  <w:t>35</w:t>
                </w:r>
                <w:r w:rsidR="00A60572">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572" w:rsidRDefault="00A60572">
    <w:pPr>
      <w:pStyle w:val="Tekstpodstawowy"/>
      <w:spacing w:line="14" w:lineRule="auto"/>
      <w:rPr>
        <w:sz w:val="20"/>
      </w:rPr>
    </w:pPr>
    <w:r w:rsidRPr="00A60572">
      <w:pict>
        <v:shapetype id="_x0000_t202" coordsize="21600,21600" o:spt="202" path="m,l,21600r21600,l21600,xe">
          <v:stroke joinstyle="miter"/>
          <v:path gradientshapeok="t" o:connecttype="rect"/>
        </v:shapetype>
        <v:shape id="_x0000_s1029" type="#_x0000_t202" style="position:absolute;margin-left:24pt;margin-top:571.15pt;width:246pt;height:12.1pt;z-index:-18789376;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Id: 56FF393E-0715-40C1-83C9-B3C142274CC9. Uchwalony</w:t>
                </w:r>
              </w:p>
            </w:txbxContent>
          </v:textbox>
          <w10:wrap anchorx="page" anchory="page"/>
        </v:shape>
      </w:pict>
    </w:r>
    <w:r w:rsidRPr="00A60572">
      <w:pict>
        <v:shape id="_x0000_s1028" type="#_x0000_t202" style="position:absolute;margin-left:751.9pt;margin-top:571.15pt;width:40.95pt;height:12.1pt;z-index:-18788864;mso-position-horizontal-relative:page;mso-position-vertical-relative:page" filled="f" stroked="f">
          <v:textbox inset="0,0,0,0">
            <w:txbxContent>
              <w:p w:rsidR="00A60572" w:rsidRDefault="002F5165">
                <w:pPr>
                  <w:spacing w:before="14"/>
                  <w:ind w:left="20"/>
                  <w:rPr>
                    <w:rFonts w:ascii="Arial"/>
                    <w:sz w:val="18"/>
                  </w:rPr>
                </w:pPr>
                <w:r>
                  <w:rPr>
                    <w:rFonts w:ascii="Arial"/>
                    <w:sz w:val="18"/>
                  </w:rPr>
                  <w:t>Strona 36</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165" w:rsidRDefault="002F5165" w:rsidP="00A60572">
      <w:r>
        <w:separator/>
      </w:r>
    </w:p>
  </w:footnote>
  <w:footnote w:type="continuationSeparator" w:id="1">
    <w:p w:rsidR="002F5165" w:rsidRDefault="002F5165" w:rsidP="00A605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7AAC"/>
    <w:multiLevelType w:val="hybridMultilevel"/>
    <w:tmpl w:val="B3FA27EE"/>
    <w:lvl w:ilvl="0" w:tplc="2050ED5C">
      <w:start w:val="1"/>
      <w:numFmt w:val="decimal"/>
      <w:lvlText w:val="%1)"/>
      <w:lvlJc w:val="left"/>
      <w:pPr>
        <w:ind w:left="921" w:hanging="348"/>
        <w:jc w:val="left"/>
      </w:pPr>
      <w:rPr>
        <w:rFonts w:ascii="Times New Roman" w:eastAsia="Times New Roman" w:hAnsi="Times New Roman" w:cs="Times New Roman" w:hint="default"/>
        <w:spacing w:val="-13"/>
        <w:w w:val="99"/>
        <w:sz w:val="24"/>
        <w:szCs w:val="24"/>
        <w:lang w:val="pl-PL" w:eastAsia="en-US" w:bidi="ar-SA"/>
      </w:rPr>
    </w:lvl>
    <w:lvl w:ilvl="1" w:tplc="AAA889DE">
      <w:numFmt w:val="bullet"/>
      <w:lvlText w:val="•"/>
      <w:lvlJc w:val="left"/>
      <w:pPr>
        <w:ind w:left="1840" w:hanging="348"/>
      </w:pPr>
      <w:rPr>
        <w:rFonts w:hint="default"/>
        <w:lang w:val="pl-PL" w:eastAsia="en-US" w:bidi="ar-SA"/>
      </w:rPr>
    </w:lvl>
    <w:lvl w:ilvl="2" w:tplc="B13CD376">
      <w:numFmt w:val="bullet"/>
      <w:lvlText w:val="•"/>
      <w:lvlJc w:val="left"/>
      <w:pPr>
        <w:ind w:left="2761" w:hanging="348"/>
      </w:pPr>
      <w:rPr>
        <w:rFonts w:hint="default"/>
        <w:lang w:val="pl-PL" w:eastAsia="en-US" w:bidi="ar-SA"/>
      </w:rPr>
    </w:lvl>
    <w:lvl w:ilvl="3" w:tplc="049C2420">
      <w:numFmt w:val="bullet"/>
      <w:lvlText w:val="•"/>
      <w:lvlJc w:val="left"/>
      <w:pPr>
        <w:ind w:left="3681" w:hanging="348"/>
      </w:pPr>
      <w:rPr>
        <w:rFonts w:hint="default"/>
        <w:lang w:val="pl-PL" w:eastAsia="en-US" w:bidi="ar-SA"/>
      </w:rPr>
    </w:lvl>
    <w:lvl w:ilvl="4" w:tplc="439665AC">
      <w:numFmt w:val="bullet"/>
      <w:lvlText w:val="•"/>
      <w:lvlJc w:val="left"/>
      <w:pPr>
        <w:ind w:left="4602" w:hanging="348"/>
      </w:pPr>
      <w:rPr>
        <w:rFonts w:hint="default"/>
        <w:lang w:val="pl-PL" w:eastAsia="en-US" w:bidi="ar-SA"/>
      </w:rPr>
    </w:lvl>
    <w:lvl w:ilvl="5" w:tplc="036C85A4">
      <w:numFmt w:val="bullet"/>
      <w:lvlText w:val="•"/>
      <w:lvlJc w:val="left"/>
      <w:pPr>
        <w:ind w:left="5523" w:hanging="348"/>
      </w:pPr>
      <w:rPr>
        <w:rFonts w:hint="default"/>
        <w:lang w:val="pl-PL" w:eastAsia="en-US" w:bidi="ar-SA"/>
      </w:rPr>
    </w:lvl>
    <w:lvl w:ilvl="6" w:tplc="5F2EED52">
      <w:numFmt w:val="bullet"/>
      <w:lvlText w:val="•"/>
      <w:lvlJc w:val="left"/>
      <w:pPr>
        <w:ind w:left="6443" w:hanging="348"/>
      </w:pPr>
      <w:rPr>
        <w:rFonts w:hint="default"/>
        <w:lang w:val="pl-PL" w:eastAsia="en-US" w:bidi="ar-SA"/>
      </w:rPr>
    </w:lvl>
    <w:lvl w:ilvl="7" w:tplc="F0208D7C">
      <w:numFmt w:val="bullet"/>
      <w:lvlText w:val="•"/>
      <w:lvlJc w:val="left"/>
      <w:pPr>
        <w:ind w:left="7364" w:hanging="348"/>
      </w:pPr>
      <w:rPr>
        <w:rFonts w:hint="default"/>
        <w:lang w:val="pl-PL" w:eastAsia="en-US" w:bidi="ar-SA"/>
      </w:rPr>
    </w:lvl>
    <w:lvl w:ilvl="8" w:tplc="3AA8C75C">
      <w:numFmt w:val="bullet"/>
      <w:lvlText w:val="•"/>
      <w:lvlJc w:val="left"/>
      <w:pPr>
        <w:ind w:left="8285" w:hanging="348"/>
      </w:pPr>
      <w:rPr>
        <w:rFonts w:hint="default"/>
        <w:lang w:val="pl-PL" w:eastAsia="en-US" w:bidi="ar-SA"/>
      </w:rPr>
    </w:lvl>
  </w:abstractNum>
  <w:abstractNum w:abstractNumId="1">
    <w:nsid w:val="02384E04"/>
    <w:multiLevelType w:val="hybridMultilevel"/>
    <w:tmpl w:val="832E235E"/>
    <w:lvl w:ilvl="0" w:tplc="0FB4B4F6">
      <w:start w:val="28"/>
      <w:numFmt w:val="decimal"/>
      <w:lvlText w:val="%1"/>
      <w:lvlJc w:val="left"/>
      <w:pPr>
        <w:ind w:left="433" w:hanging="300"/>
        <w:jc w:val="right"/>
      </w:pPr>
      <w:rPr>
        <w:rFonts w:hint="default"/>
        <w:b/>
        <w:bCs/>
        <w:spacing w:val="-3"/>
        <w:w w:val="99"/>
        <w:lang w:val="pl-PL" w:eastAsia="en-US" w:bidi="ar-SA"/>
      </w:rPr>
    </w:lvl>
    <w:lvl w:ilvl="1" w:tplc="B79671FA">
      <w:numFmt w:val="bullet"/>
      <w:lvlText w:val="•"/>
      <w:lvlJc w:val="left"/>
      <w:pPr>
        <w:ind w:left="440" w:hanging="300"/>
      </w:pPr>
      <w:rPr>
        <w:rFonts w:hint="default"/>
        <w:lang w:val="pl-PL" w:eastAsia="en-US" w:bidi="ar-SA"/>
      </w:rPr>
    </w:lvl>
    <w:lvl w:ilvl="2" w:tplc="262A70D0">
      <w:numFmt w:val="bullet"/>
      <w:lvlText w:val="•"/>
      <w:lvlJc w:val="left"/>
      <w:pPr>
        <w:ind w:left="1140" w:hanging="300"/>
      </w:pPr>
      <w:rPr>
        <w:rFonts w:hint="default"/>
        <w:lang w:val="pl-PL" w:eastAsia="en-US" w:bidi="ar-SA"/>
      </w:rPr>
    </w:lvl>
    <w:lvl w:ilvl="3" w:tplc="3D6814DE">
      <w:numFmt w:val="bullet"/>
      <w:lvlText w:val="•"/>
      <w:lvlJc w:val="left"/>
      <w:pPr>
        <w:ind w:left="2235" w:hanging="300"/>
      </w:pPr>
      <w:rPr>
        <w:rFonts w:hint="default"/>
        <w:lang w:val="pl-PL" w:eastAsia="en-US" w:bidi="ar-SA"/>
      </w:rPr>
    </w:lvl>
    <w:lvl w:ilvl="4" w:tplc="CBD42134">
      <w:numFmt w:val="bullet"/>
      <w:lvlText w:val="•"/>
      <w:lvlJc w:val="left"/>
      <w:pPr>
        <w:ind w:left="3331" w:hanging="300"/>
      </w:pPr>
      <w:rPr>
        <w:rFonts w:hint="default"/>
        <w:lang w:val="pl-PL" w:eastAsia="en-US" w:bidi="ar-SA"/>
      </w:rPr>
    </w:lvl>
    <w:lvl w:ilvl="5" w:tplc="3F68DF72">
      <w:numFmt w:val="bullet"/>
      <w:lvlText w:val="•"/>
      <w:lvlJc w:val="left"/>
      <w:pPr>
        <w:ind w:left="4427" w:hanging="300"/>
      </w:pPr>
      <w:rPr>
        <w:rFonts w:hint="default"/>
        <w:lang w:val="pl-PL" w:eastAsia="en-US" w:bidi="ar-SA"/>
      </w:rPr>
    </w:lvl>
    <w:lvl w:ilvl="6" w:tplc="B8E246F8">
      <w:numFmt w:val="bullet"/>
      <w:lvlText w:val="•"/>
      <w:lvlJc w:val="left"/>
      <w:pPr>
        <w:ind w:left="5523" w:hanging="300"/>
      </w:pPr>
      <w:rPr>
        <w:rFonts w:hint="default"/>
        <w:lang w:val="pl-PL" w:eastAsia="en-US" w:bidi="ar-SA"/>
      </w:rPr>
    </w:lvl>
    <w:lvl w:ilvl="7" w:tplc="F61074D6">
      <w:numFmt w:val="bullet"/>
      <w:lvlText w:val="•"/>
      <w:lvlJc w:val="left"/>
      <w:pPr>
        <w:ind w:left="6619" w:hanging="300"/>
      </w:pPr>
      <w:rPr>
        <w:rFonts w:hint="default"/>
        <w:lang w:val="pl-PL" w:eastAsia="en-US" w:bidi="ar-SA"/>
      </w:rPr>
    </w:lvl>
    <w:lvl w:ilvl="8" w:tplc="C952CDC4">
      <w:numFmt w:val="bullet"/>
      <w:lvlText w:val="•"/>
      <w:lvlJc w:val="left"/>
      <w:pPr>
        <w:ind w:left="7714" w:hanging="300"/>
      </w:pPr>
      <w:rPr>
        <w:rFonts w:hint="default"/>
        <w:lang w:val="pl-PL" w:eastAsia="en-US" w:bidi="ar-SA"/>
      </w:rPr>
    </w:lvl>
  </w:abstractNum>
  <w:abstractNum w:abstractNumId="2">
    <w:nsid w:val="0652378B"/>
    <w:multiLevelType w:val="hybridMultilevel"/>
    <w:tmpl w:val="1E3421C6"/>
    <w:lvl w:ilvl="0" w:tplc="F6247BEA">
      <w:numFmt w:val="bullet"/>
      <w:lvlText w:val=""/>
      <w:lvlJc w:val="left"/>
      <w:pPr>
        <w:ind w:left="795" w:hanging="348"/>
      </w:pPr>
      <w:rPr>
        <w:rFonts w:ascii="Symbol" w:eastAsia="Symbol" w:hAnsi="Symbol" w:cs="Symbol" w:hint="default"/>
        <w:w w:val="99"/>
        <w:sz w:val="20"/>
        <w:szCs w:val="20"/>
        <w:lang w:val="pl-PL" w:eastAsia="en-US" w:bidi="ar-SA"/>
      </w:rPr>
    </w:lvl>
    <w:lvl w:ilvl="1" w:tplc="33B076F8">
      <w:numFmt w:val="bullet"/>
      <w:lvlText w:val="•"/>
      <w:lvlJc w:val="left"/>
      <w:pPr>
        <w:ind w:left="1009" w:hanging="348"/>
      </w:pPr>
      <w:rPr>
        <w:rFonts w:hint="default"/>
        <w:lang w:val="pl-PL" w:eastAsia="en-US" w:bidi="ar-SA"/>
      </w:rPr>
    </w:lvl>
    <w:lvl w:ilvl="2" w:tplc="67FC93E0">
      <w:numFmt w:val="bullet"/>
      <w:lvlText w:val="•"/>
      <w:lvlJc w:val="left"/>
      <w:pPr>
        <w:ind w:left="1219" w:hanging="348"/>
      </w:pPr>
      <w:rPr>
        <w:rFonts w:hint="default"/>
        <w:lang w:val="pl-PL" w:eastAsia="en-US" w:bidi="ar-SA"/>
      </w:rPr>
    </w:lvl>
    <w:lvl w:ilvl="3" w:tplc="8AA46080">
      <w:numFmt w:val="bullet"/>
      <w:lvlText w:val="•"/>
      <w:lvlJc w:val="left"/>
      <w:pPr>
        <w:ind w:left="1429" w:hanging="348"/>
      </w:pPr>
      <w:rPr>
        <w:rFonts w:hint="default"/>
        <w:lang w:val="pl-PL" w:eastAsia="en-US" w:bidi="ar-SA"/>
      </w:rPr>
    </w:lvl>
    <w:lvl w:ilvl="4" w:tplc="9E360D04">
      <w:numFmt w:val="bullet"/>
      <w:lvlText w:val="•"/>
      <w:lvlJc w:val="left"/>
      <w:pPr>
        <w:ind w:left="1638" w:hanging="348"/>
      </w:pPr>
      <w:rPr>
        <w:rFonts w:hint="default"/>
        <w:lang w:val="pl-PL" w:eastAsia="en-US" w:bidi="ar-SA"/>
      </w:rPr>
    </w:lvl>
    <w:lvl w:ilvl="5" w:tplc="D07EF40E">
      <w:numFmt w:val="bullet"/>
      <w:lvlText w:val="•"/>
      <w:lvlJc w:val="left"/>
      <w:pPr>
        <w:ind w:left="1848" w:hanging="348"/>
      </w:pPr>
      <w:rPr>
        <w:rFonts w:hint="default"/>
        <w:lang w:val="pl-PL" w:eastAsia="en-US" w:bidi="ar-SA"/>
      </w:rPr>
    </w:lvl>
    <w:lvl w:ilvl="6" w:tplc="4E081FF8">
      <w:numFmt w:val="bullet"/>
      <w:lvlText w:val="•"/>
      <w:lvlJc w:val="left"/>
      <w:pPr>
        <w:ind w:left="2058" w:hanging="348"/>
      </w:pPr>
      <w:rPr>
        <w:rFonts w:hint="default"/>
        <w:lang w:val="pl-PL" w:eastAsia="en-US" w:bidi="ar-SA"/>
      </w:rPr>
    </w:lvl>
    <w:lvl w:ilvl="7" w:tplc="CE087E04">
      <w:numFmt w:val="bullet"/>
      <w:lvlText w:val="•"/>
      <w:lvlJc w:val="left"/>
      <w:pPr>
        <w:ind w:left="2267" w:hanging="348"/>
      </w:pPr>
      <w:rPr>
        <w:rFonts w:hint="default"/>
        <w:lang w:val="pl-PL" w:eastAsia="en-US" w:bidi="ar-SA"/>
      </w:rPr>
    </w:lvl>
    <w:lvl w:ilvl="8" w:tplc="CA56F032">
      <w:numFmt w:val="bullet"/>
      <w:lvlText w:val="•"/>
      <w:lvlJc w:val="left"/>
      <w:pPr>
        <w:ind w:left="2477" w:hanging="348"/>
      </w:pPr>
      <w:rPr>
        <w:rFonts w:hint="default"/>
        <w:lang w:val="pl-PL" w:eastAsia="en-US" w:bidi="ar-SA"/>
      </w:rPr>
    </w:lvl>
  </w:abstractNum>
  <w:abstractNum w:abstractNumId="3">
    <w:nsid w:val="06EF3291"/>
    <w:multiLevelType w:val="hybridMultilevel"/>
    <w:tmpl w:val="5E02FCC6"/>
    <w:lvl w:ilvl="0" w:tplc="F484F9B8">
      <w:numFmt w:val="bullet"/>
      <w:lvlText w:val="•"/>
      <w:lvlJc w:val="left"/>
      <w:pPr>
        <w:ind w:left="933" w:hanging="348"/>
      </w:pPr>
      <w:rPr>
        <w:rFonts w:ascii="Times New Roman" w:eastAsia="Times New Roman" w:hAnsi="Times New Roman" w:cs="Times New Roman" w:hint="default"/>
        <w:spacing w:val="-30"/>
        <w:w w:val="99"/>
        <w:sz w:val="24"/>
        <w:szCs w:val="24"/>
        <w:lang w:val="pl-PL" w:eastAsia="en-US" w:bidi="ar-SA"/>
      </w:rPr>
    </w:lvl>
    <w:lvl w:ilvl="1" w:tplc="CC740206">
      <w:numFmt w:val="bullet"/>
      <w:lvlText w:val=""/>
      <w:lvlJc w:val="left"/>
      <w:pPr>
        <w:ind w:left="1293" w:hanging="360"/>
      </w:pPr>
      <w:rPr>
        <w:rFonts w:ascii="Symbol" w:eastAsia="Symbol" w:hAnsi="Symbol" w:cs="Symbol" w:hint="default"/>
        <w:w w:val="100"/>
        <w:sz w:val="24"/>
        <w:szCs w:val="24"/>
        <w:lang w:val="pl-PL" w:eastAsia="en-US" w:bidi="ar-SA"/>
      </w:rPr>
    </w:lvl>
    <w:lvl w:ilvl="2" w:tplc="FB50E9FA">
      <w:numFmt w:val="bullet"/>
      <w:lvlText w:val="•"/>
      <w:lvlJc w:val="left"/>
      <w:pPr>
        <w:ind w:left="2280" w:hanging="360"/>
      </w:pPr>
      <w:rPr>
        <w:rFonts w:hint="default"/>
        <w:lang w:val="pl-PL" w:eastAsia="en-US" w:bidi="ar-SA"/>
      </w:rPr>
    </w:lvl>
    <w:lvl w:ilvl="3" w:tplc="9BF0CC1C">
      <w:numFmt w:val="bullet"/>
      <w:lvlText w:val="•"/>
      <w:lvlJc w:val="left"/>
      <w:pPr>
        <w:ind w:left="3261" w:hanging="360"/>
      </w:pPr>
      <w:rPr>
        <w:rFonts w:hint="default"/>
        <w:lang w:val="pl-PL" w:eastAsia="en-US" w:bidi="ar-SA"/>
      </w:rPr>
    </w:lvl>
    <w:lvl w:ilvl="4" w:tplc="099871DA">
      <w:numFmt w:val="bullet"/>
      <w:lvlText w:val="•"/>
      <w:lvlJc w:val="left"/>
      <w:pPr>
        <w:ind w:left="4242" w:hanging="360"/>
      </w:pPr>
      <w:rPr>
        <w:rFonts w:hint="default"/>
        <w:lang w:val="pl-PL" w:eastAsia="en-US" w:bidi="ar-SA"/>
      </w:rPr>
    </w:lvl>
    <w:lvl w:ilvl="5" w:tplc="1924F88E">
      <w:numFmt w:val="bullet"/>
      <w:lvlText w:val="•"/>
      <w:lvlJc w:val="left"/>
      <w:pPr>
        <w:ind w:left="5222" w:hanging="360"/>
      </w:pPr>
      <w:rPr>
        <w:rFonts w:hint="default"/>
        <w:lang w:val="pl-PL" w:eastAsia="en-US" w:bidi="ar-SA"/>
      </w:rPr>
    </w:lvl>
    <w:lvl w:ilvl="6" w:tplc="08DE8186">
      <w:numFmt w:val="bullet"/>
      <w:lvlText w:val="•"/>
      <w:lvlJc w:val="left"/>
      <w:pPr>
        <w:ind w:left="6203" w:hanging="360"/>
      </w:pPr>
      <w:rPr>
        <w:rFonts w:hint="default"/>
        <w:lang w:val="pl-PL" w:eastAsia="en-US" w:bidi="ar-SA"/>
      </w:rPr>
    </w:lvl>
    <w:lvl w:ilvl="7" w:tplc="839EE22A">
      <w:numFmt w:val="bullet"/>
      <w:lvlText w:val="•"/>
      <w:lvlJc w:val="left"/>
      <w:pPr>
        <w:ind w:left="7184" w:hanging="360"/>
      </w:pPr>
      <w:rPr>
        <w:rFonts w:hint="default"/>
        <w:lang w:val="pl-PL" w:eastAsia="en-US" w:bidi="ar-SA"/>
      </w:rPr>
    </w:lvl>
    <w:lvl w:ilvl="8" w:tplc="01765B9A">
      <w:numFmt w:val="bullet"/>
      <w:lvlText w:val="•"/>
      <w:lvlJc w:val="left"/>
      <w:pPr>
        <w:ind w:left="8164" w:hanging="360"/>
      </w:pPr>
      <w:rPr>
        <w:rFonts w:hint="default"/>
        <w:lang w:val="pl-PL" w:eastAsia="en-US" w:bidi="ar-SA"/>
      </w:rPr>
    </w:lvl>
  </w:abstractNum>
  <w:abstractNum w:abstractNumId="4">
    <w:nsid w:val="0B53159D"/>
    <w:multiLevelType w:val="hybridMultilevel"/>
    <w:tmpl w:val="AC34F00E"/>
    <w:lvl w:ilvl="0" w:tplc="E8FCD350">
      <w:start w:val="1"/>
      <w:numFmt w:val="decimal"/>
      <w:lvlText w:val="%1."/>
      <w:lvlJc w:val="left"/>
      <w:pPr>
        <w:ind w:left="921" w:hanging="348"/>
        <w:jc w:val="left"/>
      </w:pPr>
      <w:rPr>
        <w:rFonts w:ascii="Times New Roman" w:eastAsia="Times New Roman" w:hAnsi="Times New Roman" w:cs="Times New Roman" w:hint="default"/>
        <w:b/>
        <w:bCs/>
        <w:spacing w:val="-12"/>
        <w:w w:val="99"/>
        <w:sz w:val="24"/>
        <w:szCs w:val="24"/>
        <w:lang w:val="pl-PL" w:eastAsia="en-US" w:bidi="ar-SA"/>
      </w:rPr>
    </w:lvl>
    <w:lvl w:ilvl="1" w:tplc="32FA31A4">
      <w:numFmt w:val="bullet"/>
      <w:lvlText w:val=""/>
      <w:lvlJc w:val="left"/>
      <w:pPr>
        <w:ind w:left="1353" w:hanging="360"/>
      </w:pPr>
      <w:rPr>
        <w:rFonts w:ascii="Symbol" w:eastAsia="Symbol" w:hAnsi="Symbol" w:cs="Symbol" w:hint="default"/>
        <w:w w:val="100"/>
        <w:sz w:val="24"/>
        <w:szCs w:val="24"/>
        <w:lang w:val="pl-PL" w:eastAsia="en-US" w:bidi="ar-SA"/>
      </w:rPr>
    </w:lvl>
    <w:lvl w:ilvl="2" w:tplc="CCF096BE">
      <w:numFmt w:val="bullet"/>
      <w:lvlText w:val="•"/>
      <w:lvlJc w:val="left"/>
      <w:pPr>
        <w:ind w:left="2374" w:hanging="360"/>
      </w:pPr>
      <w:rPr>
        <w:rFonts w:hint="default"/>
        <w:lang w:val="pl-PL" w:eastAsia="en-US" w:bidi="ar-SA"/>
      </w:rPr>
    </w:lvl>
    <w:lvl w:ilvl="3" w:tplc="6D0617B2">
      <w:numFmt w:val="bullet"/>
      <w:lvlText w:val="•"/>
      <w:lvlJc w:val="left"/>
      <w:pPr>
        <w:ind w:left="3388" w:hanging="360"/>
      </w:pPr>
      <w:rPr>
        <w:rFonts w:hint="default"/>
        <w:lang w:val="pl-PL" w:eastAsia="en-US" w:bidi="ar-SA"/>
      </w:rPr>
    </w:lvl>
    <w:lvl w:ilvl="4" w:tplc="4FA873E8">
      <w:numFmt w:val="bullet"/>
      <w:lvlText w:val="•"/>
      <w:lvlJc w:val="left"/>
      <w:pPr>
        <w:ind w:left="4402" w:hanging="360"/>
      </w:pPr>
      <w:rPr>
        <w:rFonts w:hint="default"/>
        <w:lang w:val="pl-PL" w:eastAsia="en-US" w:bidi="ar-SA"/>
      </w:rPr>
    </w:lvl>
    <w:lvl w:ilvl="5" w:tplc="E5BE6A10">
      <w:numFmt w:val="bullet"/>
      <w:lvlText w:val="•"/>
      <w:lvlJc w:val="left"/>
      <w:pPr>
        <w:ind w:left="5416" w:hanging="360"/>
      </w:pPr>
      <w:rPr>
        <w:rFonts w:hint="default"/>
        <w:lang w:val="pl-PL" w:eastAsia="en-US" w:bidi="ar-SA"/>
      </w:rPr>
    </w:lvl>
    <w:lvl w:ilvl="6" w:tplc="68EA3F3C">
      <w:numFmt w:val="bullet"/>
      <w:lvlText w:val="•"/>
      <w:lvlJc w:val="left"/>
      <w:pPr>
        <w:ind w:left="6430" w:hanging="360"/>
      </w:pPr>
      <w:rPr>
        <w:rFonts w:hint="default"/>
        <w:lang w:val="pl-PL" w:eastAsia="en-US" w:bidi="ar-SA"/>
      </w:rPr>
    </w:lvl>
    <w:lvl w:ilvl="7" w:tplc="61B6D9B8">
      <w:numFmt w:val="bullet"/>
      <w:lvlText w:val="•"/>
      <w:lvlJc w:val="left"/>
      <w:pPr>
        <w:ind w:left="7444" w:hanging="360"/>
      </w:pPr>
      <w:rPr>
        <w:rFonts w:hint="default"/>
        <w:lang w:val="pl-PL" w:eastAsia="en-US" w:bidi="ar-SA"/>
      </w:rPr>
    </w:lvl>
    <w:lvl w:ilvl="8" w:tplc="1110DCAE">
      <w:numFmt w:val="bullet"/>
      <w:lvlText w:val="•"/>
      <w:lvlJc w:val="left"/>
      <w:pPr>
        <w:ind w:left="8458" w:hanging="360"/>
      </w:pPr>
      <w:rPr>
        <w:rFonts w:hint="default"/>
        <w:lang w:val="pl-PL" w:eastAsia="en-US" w:bidi="ar-SA"/>
      </w:rPr>
    </w:lvl>
  </w:abstractNum>
  <w:abstractNum w:abstractNumId="5">
    <w:nsid w:val="0D0D522C"/>
    <w:multiLevelType w:val="hybridMultilevel"/>
    <w:tmpl w:val="7548C548"/>
    <w:lvl w:ilvl="0" w:tplc="070CD804">
      <w:numFmt w:val="bullet"/>
      <w:lvlText w:val=""/>
      <w:lvlJc w:val="left"/>
      <w:pPr>
        <w:ind w:left="933" w:hanging="348"/>
      </w:pPr>
      <w:rPr>
        <w:rFonts w:ascii="Symbol" w:eastAsia="Symbol" w:hAnsi="Symbol" w:cs="Symbol" w:hint="default"/>
        <w:w w:val="100"/>
        <w:sz w:val="24"/>
        <w:szCs w:val="24"/>
        <w:lang w:val="pl-PL" w:eastAsia="en-US" w:bidi="ar-SA"/>
      </w:rPr>
    </w:lvl>
    <w:lvl w:ilvl="1" w:tplc="92AE8CD0">
      <w:numFmt w:val="bullet"/>
      <w:lvlText w:val="•"/>
      <w:lvlJc w:val="left"/>
      <w:pPr>
        <w:ind w:left="1858" w:hanging="348"/>
      </w:pPr>
      <w:rPr>
        <w:rFonts w:hint="default"/>
        <w:lang w:val="pl-PL" w:eastAsia="en-US" w:bidi="ar-SA"/>
      </w:rPr>
    </w:lvl>
    <w:lvl w:ilvl="2" w:tplc="7908CD60">
      <w:numFmt w:val="bullet"/>
      <w:lvlText w:val="•"/>
      <w:lvlJc w:val="left"/>
      <w:pPr>
        <w:ind w:left="2777" w:hanging="348"/>
      </w:pPr>
      <w:rPr>
        <w:rFonts w:hint="default"/>
        <w:lang w:val="pl-PL" w:eastAsia="en-US" w:bidi="ar-SA"/>
      </w:rPr>
    </w:lvl>
    <w:lvl w:ilvl="3" w:tplc="7CEC0AC2">
      <w:numFmt w:val="bullet"/>
      <w:lvlText w:val="•"/>
      <w:lvlJc w:val="left"/>
      <w:pPr>
        <w:ind w:left="3695" w:hanging="348"/>
      </w:pPr>
      <w:rPr>
        <w:rFonts w:hint="default"/>
        <w:lang w:val="pl-PL" w:eastAsia="en-US" w:bidi="ar-SA"/>
      </w:rPr>
    </w:lvl>
    <w:lvl w:ilvl="4" w:tplc="32207ADA">
      <w:numFmt w:val="bullet"/>
      <w:lvlText w:val="•"/>
      <w:lvlJc w:val="left"/>
      <w:pPr>
        <w:ind w:left="4614" w:hanging="348"/>
      </w:pPr>
      <w:rPr>
        <w:rFonts w:hint="default"/>
        <w:lang w:val="pl-PL" w:eastAsia="en-US" w:bidi="ar-SA"/>
      </w:rPr>
    </w:lvl>
    <w:lvl w:ilvl="5" w:tplc="701C6DC0">
      <w:numFmt w:val="bullet"/>
      <w:lvlText w:val="•"/>
      <w:lvlJc w:val="left"/>
      <w:pPr>
        <w:ind w:left="5533" w:hanging="348"/>
      </w:pPr>
      <w:rPr>
        <w:rFonts w:hint="default"/>
        <w:lang w:val="pl-PL" w:eastAsia="en-US" w:bidi="ar-SA"/>
      </w:rPr>
    </w:lvl>
    <w:lvl w:ilvl="6" w:tplc="DB3AE2B6">
      <w:numFmt w:val="bullet"/>
      <w:lvlText w:val="•"/>
      <w:lvlJc w:val="left"/>
      <w:pPr>
        <w:ind w:left="6451" w:hanging="348"/>
      </w:pPr>
      <w:rPr>
        <w:rFonts w:hint="default"/>
        <w:lang w:val="pl-PL" w:eastAsia="en-US" w:bidi="ar-SA"/>
      </w:rPr>
    </w:lvl>
    <w:lvl w:ilvl="7" w:tplc="0B9E2CDA">
      <w:numFmt w:val="bullet"/>
      <w:lvlText w:val="•"/>
      <w:lvlJc w:val="left"/>
      <w:pPr>
        <w:ind w:left="7370" w:hanging="348"/>
      </w:pPr>
      <w:rPr>
        <w:rFonts w:hint="default"/>
        <w:lang w:val="pl-PL" w:eastAsia="en-US" w:bidi="ar-SA"/>
      </w:rPr>
    </w:lvl>
    <w:lvl w:ilvl="8" w:tplc="3634CA5C">
      <w:numFmt w:val="bullet"/>
      <w:lvlText w:val="•"/>
      <w:lvlJc w:val="left"/>
      <w:pPr>
        <w:ind w:left="8289" w:hanging="348"/>
      </w:pPr>
      <w:rPr>
        <w:rFonts w:hint="default"/>
        <w:lang w:val="pl-PL" w:eastAsia="en-US" w:bidi="ar-SA"/>
      </w:rPr>
    </w:lvl>
  </w:abstractNum>
  <w:abstractNum w:abstractNumId="6">
    <w:nsid w:val="0E602275"/>
    <w:multiLevelType w:val="hybridMultilevel"/>
    <w:tmpl w:val="253E1EB0"/>
    <w:lvl w:ilvl="0" w:tplc="CD12DE38">
      <w:numFmt w:val="bullet"/>
      <w:lvlText w:val=""/>
      <w:lvlJc w:val="left"/>
      <w:pPr>
        <w:ind w:left="795" w:hanging="348"/>
      </w:pPr>
      <w:rPr>
        <w:rFonts w:ascii="Symbol" w:eastAsia="Symbol" w:hAnsi="Symbol" w:cs="Symbol" w:hint="default"/>
        <w:w w:val="99"/>
        <w:sz w:val="20"/>
        <w:szCs w:val="20"/>
        <w:lang w:val="pl-PL" w:eastAsia="en-US" w:bidi="ar-SA"/>
      </w:rPr>
    </w:lvl>
    <w:lvl w:ilvl="1" w:tplc="A32C421E">
      <w:numFmt w:val="bullet"/>
      <w:lvlText w:val="•"/>
      <w:lvlJc w:val="left"/>
      <w:pPr>
        <w:ind w:left="1009" w:hanging="348"/>
      </w:pPr>
      <w:rPr>
        <w:rFonts w:hint="default"/>
        <w:lang w:val="pl-PL" w:eastAsia="en-US" w:bidi="ar-SA"/>
      </w:rPr>
    </w:lvl>
    <w:lvl w:ilvl="2" w:tplc="026C202A">
      <w:numFmt w:val="bullet"/>
      <w:lvlText w:val="•"/>
      <w:lvlJc w:val="left"/>
      <w:pPr>
        <w:ind w:left="1219" w:hanging="348"/>
      </w:pPr>
      <w:rPr>
        <w:rFonts w:hint="default"/>
        <w:lang w:val="pl-PL" w:eastAsia="en-US" w:bidi="ar-SA"/>
      </w:rPr>
    </w:lvl>
    <w:lvl w:ilvl="3" w:tplc="5E0EB1F0">
      <w:numFmt w:val="bullet"/>
      <w:lvlText w:val="•"/>
      <w:lvlJc w:val="left"/>
      <w:pPr>
        <w:ind w:left="1429" w:hanging="348"/>
      </w:pPr>
      <w:rPr>
        <w:rFonts w:hint="default"/>
        <w:lang w:val="pl-PL" w:eastAsia="en-US" w:bidi="ar-SA"/>
      </w:rPr>
    </w:lvl>
    <w:lvl w:ilvl="4" w:tplc="D32A6886">
      <w:numFmt w:val="bullet"/>
      <w:lvlText w:val="•"/>
      <w:lvlJc w:val="left"/>
      <w:pPr>
        <w:ind w:left="1638" w:hanging="348"/>
      </w:pPr>
      <w:rPr>
        <w:rFonts w:hint="default"/>
        <w:lang w:val="pl-PL" w:eastAsia="en-US" w:bidi="ar-SA"/>
      </w:rPr>
    </w:lvl>
    <w:lvl w:ilvl="5" w:tplc="6D9C96F4">
      <w:numFmt w:val="bullet"/>
      <w:lvlText w:val="•"/>
      <w:lvlJc w:val="left"/>
      <w:pPr>
        <w:ind w:left="1848" w:hanging="348"/>
      </w:pPr>
      <w:rPr>
        <w:rFonts w:hint="default"/>
        <w:lang w:val="pl-PL" w:eastAsia="en-US" w:bidi="ar-SA"/>
      </w:rPr>
    </w:lvl>
    <w:lvl w:ilvl="6" w:tplc="ADDA12C4">
      <w:numFmt w:val="bullet"/>
      <w:lvlText w:val="•"/>
      <w:lvlJc w:val="left"/>
      <w:pPr>
        <w:ind w:left="2058" w:hanging="348"/>
      </w:pPr>
      <w:rPr>
        <w:rFonts w:hint="default"/>
        <w:lang w:val="pl-PL" w:eastAsia="en-US" w:bidi="ar-SA"/>
      </w:rPr>
    </w:lvl>
    <w:lvl w:ilvl="7" w:tplc="38C08CF6">
      <w:numFmt w:val="bullet"/>
      <w:lvlText w:val="•"/>
      <w:lvlJc w:val="left"/>
      <w:pPr>
        <w:ind w:left="2267" w:hanging="348"/>
      </w:pPr>
      <w:rPr>
        <w:rFonts w:hint="default"/>
        <w:lang w:val="pl-PL" w:eastAsia="en-US" w:bidi="ar-SA"/>
      </w:rPr>
    </w:lvl>
    <w:lvl w:ilvl="8" w:tplc="29E0F160">
      <w:numFmt w:val="bullet"/>
      <w:lvlText w:val="•"/>
      <w:lvlJc w:val="left"/>
      <w:pPr>
        <w:ind w:left="2477" w:hanging="348"/>
      </w:pPr>
      <w:rPr>
        <w:rFonts w:hint="default"/>
        <w:lang w:val="pl-PL" w:eastAsia="en-US" w:bidi="ar-SA"/>
      </w:rPr>
    </w:lvl>
  </w:abstractNum>
  <w:abstractNum w:abstractNumId="7">
    <w:nsid w:val="11CB5163"/>
    <w:multiLevelType w:val="hybridMultilevel"/>
    <w:tmpl w:val="EE548ADE"/>
    <w:lvl w:ilvl="0" w:tplc="EBBC312A">
      <w:numFmt w:val="bullet"/>
      <w:lvlText w:val=""/>
      <w:lvlJc w:val="left"/>
      <w:pPr>
        <w:ind w:left="795" w:hanging="348"/>
      </w:pPr>
      <w:rPr>
        <w:rFonts w:ascii="Symbol" w:eastAsia="Symbol" w:hAnsi="Symbol" w:cs="Symbol" w:hint="default"/>
        <w:w w:val="99"/>
        <w:sz w:val="20"/>
        <w:szCs w:val="20"/>
        <w:lang w:val="pl-PL" w:eastAsia="en-US" w:bidi="ar-SA"/>
      </w:rPr>
    </w:lvl>
    <w:lvl w:ilvl="1" w:tplc="8AA69B9C">
      <w:numFmt w:val="bullet"/>
      <w:lvlText w:val="•"/>
      <w:lvlJc w:val="left"/>
      <w:pPr>
        <w:ind w:left="1009" w:hanging="348"/>
      </w:pPr>
      <w:rPr>
        <w:rFonts w:hint="default"/>
        <w:lang w:val="pl-PL" w:eastAsia="en-US" w:bidi="ar-SA"/>
      </w:rPr>
    </w:lvl>
    <w:lvl w:ilvl="2" w:tplc="28EC6B86">
      <w:numFmt w:val="bullet"/>
      <w:lvlText w:val="•"/>
      <w:lvlJc w:val="left"/>
      <w:pPr>
        <w:ind w:left="1219" w:hanging="348"/>
      </w:pPr>
      <w:rPr>
        <w:rFonts w:hint="default"/>
        <w:lang w:val="pl-PL" w:eastAsia="en-US" w:bidi="ar-SA"/>
      </w:rPr>
    </w:lvl>
    <w:lvl w:ilvl="3" w:tplc="5AEA3122">
      <w:numFmt w:val="bullet"/>
      <w:lvlText w:val="•"/>
      <w:lvlJc w:val="left"/>
      <w:pPr>
        <w:ind w:left="1429" w:hanging="348"/>
      </w:pPr>
      <w:rPr>
        <w:rFonts w:hint="default"/>
        <w:lang w:val="pl-PL" w:eastAsia="en-US" w:bidi="ar-SA"/>
      </w:rPr>
    </w:lvl>
    <w:lvl w:ilvl="4" w:tplc="6D62BAB8">
      <w:numFmt w:val="bullet"/>
      <w:lvlText w:val="•"/>
      <w:lvlJc w:val="left"/>
      <w:pPr>
        <w:ind w:left="1638" w:hanging="348"/>
      </w:pPr>
      <w:rPr>
        <w:rFonts w:hint="default"/>
        <w:lang w:val="pl-PL" w:eastAsia="en-US" w:bidi="ar-SA"/>
      </w:rPr>
    </w:lvl>
    <w:lvl w:ilvl="5" w:tplc="A7A6F484">
      <w:numFmt w:val="bullet"/>
      <w:lvlText w:val="•"/>
      <w:lvlJc w:val="left"/>
      <w:pPr>
        <w:ind w:left="1848" w:hanging="348"/>
      </w:pPr>
      <w:rPr>
        <w:rFonts w:hint="default"/>
        <w:lang w:val="pl-PL" w:eastAsia="en-US" w:bidi="ar-SA"/>
      </w:rPr>
    </w:lvl>
    <w:lvl w:ilvl="6" w:tplc="1FF2057A">
      <w:numFmt w:val="bullet"/>
      <w:lvlText w:val="•"/>
      <w:lvlJc w:val="left"/>
      <w:pPr>
        <w:ind w:left="2058" w:hanging="348"/>
      </w:pPr>
      <w:rPr>
        <w:rFonts w:hint="default"/>
        <w:lang w:val="pl-PL" w:eastAsia="en-US" w:bidi="ar-SA"/>
      </w:rPr>
    </w:lvl>
    <w:lvl w:ilvl="7" w:tplc="52D66C52">
      <w:numFmt w:val="bullet"/>
      <w:lvlText w:val="•"/>
      <w:lvlJc w:val="left"/>
      <w:pPr>
        <w:ind w:left="2267" w:hanging="348"/>
      </w:pPr>
      <w:rPr>
        <w:rFonts w:hint="default"/>
        <w:lang w:val="pl-PL" w:eastAsia="en-US" w:bidi="ar-SA"/>
      </w:rPr>
    </w:lvl>
    <w:lvl w:ilvl="8" w:tplc="1760387A">
      <w:numFmt w:val="bullet"/>
      <w:lvlText w:val="•"/>
      <w:lvlJc w:val="left"/>
      <w:pPr>
        <w:ind w:left="2477" w:hanging="348"/>
      </w:pPr>
      <w:rPr>
        <w:rFonts w:hint="default"/>
        <w:lang w:val="pl-PL" w:eastAsia="en-US" w:bidi="ar-SA"/>
      </w:rPr>
    </w:lvl>
  </w:abstractNum>
  <w:abstractNum w:abstractNumId="8">
    <w:nsid w:val="126B3407"/>
    <w:multiLevelType w:val="hybridMultilevel"/>
    <w:tmpl w:val="442CA812"/>
    <w:lvl w:ilvl="0" w:tplc="4ECA2464">
      <w:start w:val="1"/>
      <w:numFmt w:val="decimal"/>
      <w:lvlText w:val="%1."/>
      <w:lvlJc w:val="left"/>
      <w:pPr>
        <w:ind w:left="213" w:hanging="252"/>
        <w:jc w:val="left"/>
      </w:pPr>
      <w:rPr>
        <w:rFonts w:ascii="Times New Roman" w:eastAsia="Times New Roman" w:hAnsi="Times New Roman" w:cs="Times New Roman" w:hint="default"/>
        <w:w w:val="100"/>
        <w:sz w:val="24"/>
        <w:szCs w:val="24"/>
        <w:lang w:val="pl-PL" w:eastAsia="en-US" w:bidi="ar-SA"/>
      </w:rPr>
    </w:lvl>
    <w:lvl w:ilvl="1" w:tplc="5BC63D64">
      <w:numFmt w:val="bullet"/>
      <w:lvlText w:val="•"/>
      <w:lvlJc w:val="left"/>
      <w:pPr>
        <w:ind w:left="1210" w:hanging="252"/>
      </w:pPr>
      <w:rPr>
        <w:rFonts w:hint="default"/>
        <w:lang w:val="pl-PL" w:eastAsia="en-US" w:bidi="ar-SA"/>
      </w:rPr>
    </w:lvl>
    <w:lvl w:ilvl="2" w:tplc="931C3760">
      <w:numFmt w:val="bullet"/>
      <w:lvlText w:val="•"/>
      <w:lvlJc w:val="left"/>
      <w:pPr>
        <w:ind w:left="2201" w:hanging="252"/>
      </w:pPr>
      <w:rPr>
        <w:rFonts w:hint="default"/>
        <w:lang w:val="pl-PL" w:eastAsia="en-US" w:bidi="ar-SA"/>
      </w:rPr>
    </w:lvl>
    <w:lvl w:ilvl="3" w:tplc="E88A9B50">
      <w:numFmt w:val="bullet"/>
      <w:lvlText w:val="•"/>
      <w:lvlJc w:val="left"/>
      <w:pPr>
        <w:ind w:left="3191" w:hanging="252"/>
      </w:pPr>
      <w:rPr>
        <w:rFonts w:hint="default"/>
        <w:lang w:val="pl-PL" w:eastAsia="en-US" w:bidi="ar-SA"/>
      </w:rPr>
    </w:lvl>
    <w:lvl w:ilvl="4" w:tplc="B726DD38">
      <w:numFmt w:val="bullet"/>
      <w:lvlText w:val="•"/>
      <w:lvlJc w:val="left"/>
      <w:pPr>
        <w:ind w:left="4182" w:hanging="252"/>
      </w:pPr>
      <w:rPr>
        <w:rFonts w:hint="default"/>
        <w:lang w:val="pl-PL" w:eastAsia="en-US" w:bidi="ar-SA"/>
      </w:rPr>
    </w:lvl>
    <w:lvl w:ilvl="5" w:tplc="62E0964C">
      <w:numFmt w:val="bullet"/>
      <w:lvlText w:val="•"/>
      <w:lvlJc w:val="left"/>
      <w:pPr>
        <w:ind w:left="5173" w:hanging="252"/>
      </w:pPr>
      <w:rPr>
        <w:rFonts w:hint="default"/>
        <w:lang w:val="pl-PL" w:eastAsia="en-US" w:bidi="ar-SA"/>
      </w:rPr>
    </w:lvl>
    <w:lvl w:ilvl="6" w:tplc="61C2E4E8">
      <w:numFmt w:val="bullet"/>
      <w:lvlText w:val="•"/>
      <w:lvlJc w:val="left"/>
      <w:pPr>
        <w:ind w:left="6163" w:hanging="252"/>
      </w:pPr>
      <w:rPr>
        <w:rFonts w:hint="default"/>
        <w:lang w:val="pl-PL" w:eastAsia="en-US" w:bidi="ar-SA"/>
      </w:rPr>
    </w:lvl>
    <w:lvl w:ilvl="7" w:tplc="5D0C2FDA">
      <w:numFmt w:val="bullet"/>
      <w:lvlText w:val="•"/>
      <w:lvlJc w:val="left"/>
      <w:pPr>
        <w:ind w:left="7154" w:hanging="252"/>
      </w:pPr>
      <w:rPr>
        <w:rFonts w:hint="default"/>
        <w:lang w:val="pl-PL" w:eastAsia="en-US" w:bidi="ar-SA"/>
      </w:rPr>
    </w:lvl>
    <w:lvl w:ilvl="8" w:tplc="471EB676">
      <w:numFmt w:val="bullet"/>
      <w:lvlText w:val="•"/>
      <w:lvlJc w:val="left"/>
      <w:pPr>
        <w:ind w:left="8145" w:hanging="252"/>
      </w:pPr>
      <w:rPr>
        <w:rFonts w:hint="default"/>
        <w:lang w:val="pl-PL" w:eastAsia="en-US" w:bidi="ar-SA"/>
      </w:rPr>
    </w:lvl>
  </w:abstractNum>
  <w:abstractNum w:abstractNumId="9">
    <w:nsid w:val="1356067A"/>
    <w:multiLevelType w:val="hybridMultilevel"/>
    <w:tmpl w:val="30965B5E"/>
    <w:lvl w:ilvl="0" w:tplc="82B832DE">
      <w:start w:val="12"/>
      <w:numFmt w:val="decimal"/>
      <w:lvlText w:val="%1"/>
      <w:lvlJc w:val="left"/>
      <w:pPr>
        <w:ind w:left="513" w:hanging="300"/>
        <w:jc w:val="right"/>
      </w:pPr>
      <w:rPr>
        <w:rFonts w:ascii="Times New Roman" w:eastAsia="Times New Roman" w:hAnsi="Times New Roman" w:cs="Times New Roman" w:hint="default"/>
        <w:b/>
        <w:bCs/>
        <w:spacing w:val="-3"/>
        <w:w w:val="99"/>
        <w:sz w:val="24"/>
        <w:szCs w:val="24"/>
        <w:lang w:val="pl-PL" w:eastAsia="en-US" w:bidi="ar-SA"/>
      </w:rPr>
    </w:lvl>
    <w:lvl w:ilvl="1" w:tplc="DDD23B64">
      <w:numFmt w:val="bullet"/>
      <w:lvlText w:val="•"/>
      <w:lvlJc w:val="left"/>
      <w:pPr>
        <w:ind w:left="1480" w:hanging="300"/>
      </w:pPr>
      <w:rPr>
        <w:rFonts w:hint="default"/>
        <w:lang w:val="pl-PL" w:eastAsia="en-US" w:bidi="ar-SA"/>
      </w:rPr>
    </w:lvl>
    <w:lvl w:ilvl="2" w:tplc="B964A1CC">
      <w:numFmt w:val="bullet"/>
      <w:lvlText w:val="•"/>
      <w:lvlJc w:val="left"/>
      <w:pPr>
        <w:ind w:left="2441" w:hanging="300"/>
      </w:pPr>
      <w:rPr>
        <w:rFonts w:hint="default"/>
        <w:lang w:val="pl-PL" w:eastAsia="en-US" w:bidi="ar-SA"/>
      </w:rPr>
    </w:lvl>
    <w:lvl w:ilvl="3" w:tplc="8BF49156">
      <w:numFmt w:val="bullet"/>
      <w:lvlText w:val="•"/>
      <w:lvlJc w:val="left"/>
      <w:pPr>
        <w:ind w:left="3401" w:hanging="300"/>
      </w:pPr>
      <w:rPr>
        <w:rFonts w:hint="default"/>
        <w:lang w:val="pl-PL" w:eastAsia="en-US" w:bidi="ar-SA"/>
      </w:rPr>
    </w:lvl>
    <w:lvl w:ilvl="4" w:tplc="14F4436A">
      <w:numFmt w:val="bullet"/>
      <w:lvlText w:val="•"/>
      <w:lvlJc w:val="left"/>
      <w:pPr>
        <w:ind w:left="4362" w:hanging="300"/>
      </w:pPr>
      <w:rPr>
        <w:rFonts w:hint="default"/>
        <w:lang w:val="pl-PL" w:eastAsia="en-US" w:bidi="ar-SA"/>
      </w:rPr>
    </w:lvl>
    <w:lvl w:ilvl="5" w:tplc="C5C25A72">
      <w:numFmt w:val="bullet"/>
      <w:lvlText w:val="•"/>
      <w:lvlJc w:val="left"/>
      <w:pPr>
        <w:ind w:left="5323" w:hanging="300"/>
      </w:pPr>
      <w:rPr>
        <w:rFonts w:hint="default"/>
        <w:lang w:val="pl-PL" w:eastAsia="en-US" w:bidi="ar-SA"/>
      </w:rPr>
    </w:lvl>
    <w:lvl w:ilvl="6" w:tplc="306CEC56">
      <w:numFmt w:val="bullet"/>
      <w:lvlText w:val="•"/>
      <w:lvlJc w:val="left"/>
      <w:pPr>
        <w:ind w:left="6283" w:hanging="300"/>
      </w:pPr>
      <w:rPr>
        <w:rFonts w:hint="default"/>
        <w:lang w:val="pl-PL" w:eastAsia="en-US" w:bidi="ar-SA"/>
      </w:rPr>
    </w:lvl>
    <w:lvl w:ilvl="7" w:tplc="5C5A74C2">
      <w:numFmt w:val="bullet"/>
      <w:lvlText w:val="•"/>
      <w:lvlJc w:val="left"/>
      <w:pPr>
        <w:ind w:left="7244" w:hanging="300"/>
      </w:pPr>
      <w:rPr>
        <w:rFonts w:hint="default"/>
        <w:lang w:val="pl-PL" w:eastAsia="en-US" w:bidi="ar-SA"/>
      </w:rPr>
    </w:lvl>
    <w:lvl w:ilvl="8" w:tplc="A672CE08">
      <w:numFmt w:val="bullet"/>
      <w:lvlText w:val="•"/>
      <w:lvlJc w:val="left"/>
      <w:pPr>
        <w:ind w:left="8205" w:hanging="300"/>
      </w:pPr>
      <w:rPr>
        <w:rFonts w:hint="default"/>
        <w:lang w:val="pl-PL" w:eastAsia="en-US" w:bidi="ar-SA"/>
      </w:rPr>
    </w:lvl>
  </w:abstractNum>
  <w:abstractNum w:abstractNumId="10">
    <w:nsid w:val="13957664"/>
    <w:multiLevelType w:val="hybridMultilevel"/>
    <w:tmpl w:val="59326E9C"/>
    <w:lvl w:ilvl="0" w:tplc="DC6A87CA">
      <w:numFmt w:val="bullet"/>
      <w:lvlText w:val=""/>
      <w:lvlJc w:val="left"/>
      <w:pPr>
        <w:ind w:left="795" w:hanging="348"/>
      </w:pPr>
      <w:rPr>
        <w:rFonts w:ascii="Symbol" w:eastAsia="Symbol" w:hAnsi="Symbol" w:cs="Symbol" w:hint="default"/>
        <w:w w:val="99"/>
        <w:sz w:val="20"/>
        <w:szCs w:val="20"/>
        <w:lang w:val="pl-PL" w:eastAsia="en-US" w:bidi="ar-SA"/>
      </w:rPr>
    </w:lvl>
    <w:lvl w:ilvl="1" w:tplc="D27A128C">
      <w:numFmt w:val="bullet"/>
      <w:lvlText w:val="•"/>
      <w:lvlJc w:val="left"/>
      <w:pPr>
        <w:ind w:left="1009" w:hanging="348"/>
      </w:pPr>
      <w:rPr>
        <w:rFonts w:hint="default"/>
        <w:lang w:val="pl-PL" w:eastAsia="en-US" w:bidi="ar-SA"/>
      </w:rPr>
    </w:lvl>
    <w:lvl w:ilvl="2" w:tplc="02FE09E2">
      <w:numFmt w:val="bullet"/>
      <w:lvlText w:val="•"/>
      <w:lvlJc w:val="left"/>
      <w:pPr>
        <w:ind w:left="1219" w:hanging="348"/>
      </w:pPr>
      <w:rPr>
        <w:rFonts w:hint="default"/>
        <w:lang w:val="pl-PL" w:eastAsia="en-US" w:bidi="ar-SA"/>
      </w:rPr>
    </w:lvl>
    <w:lvl w:ilvl="3" w:tplc="6A3E4164">
      <w:numFmt w:val="bullet"/>
      <w:lvlText w:val="•"/>
      <w:lvlJc w:val="left"/>
      <w:pPr>
        <w:ind w:left="1429" w:hanging="348"/>
      </w:pPr>
      <w:rPr>
        <w:rFonts w:hint="default"/>
        <w:lang w:val="pl-PL" w:eastAsia="en-US" w:bidi="ar-SA"/>
      </w:rPr>
    </w:lvl>
    <w:lvl w:ilvl="4" w:tplc="23D06B34">
      <w:numFmt w:val="bullet"/>
      <w:lvlText w:val="•"/>
      <w:lvlJc w:val="left"/>
      <w:pPr>
        <w:ind w:left="1638" w:hanging="348"/>
      </w:pPr>
      <w:rPr>
        <w:rFonts w:hint="default"/>
        <w:lang w:val="pl-PL" w:eastAsia="en-US" w:bidi="ar-SA"/>
      </w:rPr>
    </w:lvl>
    <w:lvl w:ilvl="5" w:tplc="33DAA39E">
      <w:numFmt w:val="bullet"/>
      <w:lvlText w:val="•"/>
      <w:lvlJc w:val="left"/>
      <w:pPr>
        <w:ind w:left="1848" w:hanging="348"/>
      </w:pPr>
      <w:rPr>
        <w:rFonts w:hint="default"/>
        <w:lang w:val="pl-PL" w:eastAsia="en-US" w:bidi="ar-SA"/>
      </w:rPr>
    </w:lvl>
    <w:lvl w:ilvl="6" w:tplc="8E200376">
      <w:numFmt w:val="bullet"/>
      <w:lvlText w:val="•"/>
      <w:lvlJc w:val="left"/>
      <w:pPr>
        <w:ind w:left="2058" w:hanging="348"/>
      </w:pPr>
      <w:rPr>
        <w:rFonts w:hint="default"/>
        <w:lang w:val="pl-PL" w:eastAsia="en-US" w:bidi="ar-SA"/>
      </w:rPr>
    </w:lvl>
    <w:lvl w:ilvl="7" w:tplc="1F267566">
      <w:numFmt w:val="bullet"/>
      <w:lvlText w:val="•"/>
      <w:lvlJc w:val="left"/>
      <w:pPr>
        <w:ind w:left="2267" w:hanging="348"/>
      </w:pPr>
      <w:rPr>
        <w:rFonts w:hint="default"/>
        <w:lang w:val="pl-PL" w:eastAsia="en-US" w:bidi="ar-SA"/>
      </w:rPr>
    </w:lvl>
    <w:lvl w:ilvl="8" w:tplc="28D4C04A">
      <w:numFmt w:val="bullet"/>
      <w:lvlText w:val="•"/>
      <w:lvlJc w:val="left"/>
      <w:pPr>
        <w:ind w:left="2477" w:hanging="348"/>
      </w:pPr>
      <w:rPr>
        <w:rFonts w:hint="default"/>
        <w:lang w:val="pl-PL" w:eastAsia="en-US" w:bidi="ar-SA"/>
      </w:rPr>
    </w:lvl>
  </w:abstractNum>
  <w:abstractNum w:abstractNumId="11">
    <w:nsid w:val="13D503F5"/>
    <w:multiLevelType w:val="hybridMultilevel"/>
    <w:tmpl w:val="0DBE6E5E"/>
    <w:lvl w:ilvl="0" w:tplc="77F684E2">
      <w:numFmt w:val="bullet"/>
      <w:lvlText w:val="•"/>
      <w:lvlJc w:val="left"/>
      <w:pPr>
        <w:ind w:left="933" w:hanging="348"/>
      </w:pPr>
      <w:rPr>
        <w:rFonts w:ascii="Times New Roman" w:eastAsia="Times New Roman" w:hAnsi="Times New Roman" w:cs="Times New Roman" w:hint="default"/>
        <w:spacing w:val="-3"/>
        <w:w w:val="100"/>
        <w:sz w:val="24"/>
        <w:szCs w:val="24"/>
        <w:lang w:val="pl-PL" w:eastAsia="en-US" w:bidi="ar-SA"/>
      </w:rPr>
    </w:lvl>
    <w:lvl w:ilvl="1" w:tplc="3BACBA08">
      <w:numFmt w:val="bullet"/>
      <w:lvlText w:val="•"/>
      <w:lvlJc w:val="left"/>
      <w:pPr>
        <w:ind w:left="1894" w:hanging="348"/>
      </w:pPr>
      <w:rPr>
        <w:rFonts w:hint="default"/>
        <w:lang w:val="pl-PL" w:eastAsia="en-US" w:bidi="ar-SA"/>
      </w:rPr>
    </w:lvl>
    <w:lvl w:ilvl="2" w:tplc="5A362FD6">
      <w:numFmt w:val="bullet"/>
      <w:lvlText w:val="•"/>
      <w:lvlJc w:val="left"/>
      <w:pPr>
        <w:ind w:left="2849" w:hanging="348"/>
      </w:pPr>
      <w:rPr>
        <w:rFonts w:hint="default"/>
        <w:lang w:val="pl-PL" w:eastAsia="en-US" w:bidi="ar-SA"/>
      </w:rPr>
    </w:lvl>
    <w:lvl w:ilvl="3" w:tplc="85267C7E">
      <w:numFmt w:val="bullet"/>
      <w:lvlText w:val="•"/>
      <w:lvlJc w:val="left"/>
      <w:pPr>
        <w:ind w:left="3803" w:hanging="348"/>
      </w:pPr>
      <w:rPr>
        <w:rFonts w:hint="default"/>
        <w:lang w:val="pl-PL" w:eastAsia="en-US" w:bidi="ar-SA"/>
      </w:rPr>
    </w:lvl>
    <w:lvl w:ilvl="4" w:tplc="50343012">
      <w:numFmt w:val="bullet"/>
      <w:lvlText w:val="•"/>
      <w:lvlJc w:val="left"/>
      <w:pPr>
        <w:ind w:left="4758" w:hanging="348"/>
      </w:pPr>
      <w:rPr>
        <w:rFonts w:hint="default"/>
        <w:lang w:val="pl-PL" w:eastAsia="en-US" w:bidi="ar-SA"/>
      </w:rPr>
    </w:lvl>
    <w:lvl w:ilvl="5" w:tplc="AE462710">
      <w:numFmt w:val="bullet"/>
      <w:lvlText w:val="•"/>
      <w:lvlJc w:val="left"/>
      <w:pPr>
        <w:ind w:left="5713" w:hanging="348"/>
      </w:pPr>
      <w:rPr>
        <w:rFonts w:hint="default"/>
        <w:lang w:val="pl-PL" w:eastAsia="en-US" w:bidi="ar-SA"/>
      </w:rPr>
    </w:lvl>
    <w:lvl w:ilvl="6" w:tplc="07AA41EE">
      <w:numFmt w:val="bullet"/>
      <w:lvlText w:val="•"/>
      <w:lvlJc w:val="left"/>
      <w:pPr>
        <w:ind w:left="6667" w:hanging="348"/>
      </w:pPr>
      <w:rPr>
        <w:rFonts w:hint="default"/>
        <w:lang w:val="pl-PL" w:eastAsia="en-US" w:bidi="ar-SA"/>
      </w:rPr>
    </w:lvl>
    <w:lvl w:ilvl="7" w:tplc="9C981D76">
      <w:numFmt w:val="bullet"/>
      <w:lvlText w:val="•"/>
      <w:lvlJc w:val="left"/>
      <w:pPr>
        <w:ind w:left="7622" w:hanging="348"/>
      </w:pPr>
      <w:rPr>
        <w:rFonts w:hint="default"/>
        <w:lang w:val="pl-PL" w:eastAsia="en-US" w:bidi="ar-SA"/>
      </w:rPr>
    </w:lvl>
    <w:lvl w:ilvl="8" w:tplc="C21A04B2">
      <w:numFmt w:val="bullet"/>
      <w:lvlText w:val="•"/>
      <w:lvlJc w:val="left"/>
      <w:pPr>
        <w:ind w:left="8577" w:hanging="348"/>
      </w:pPr>
      <w:rPr>
        <w:rFonts w:hint="default"/>
        <w:lang w:val="pl-PL" w:eastAsia="en-US" w:bidi="ar-SA"/>
      </w:rPr>
    </w:lvl>
  </w:abstractNum>
  <w:abstractNum w:abstractNumId="12">
    <w:nsid w:val="147628AF"/>
    <w:multiLevelType w:val="hybridMultilevel"/>
    <w:tmpl w:val="0E40F138"/>
    <w:lvl w:ilvl="0" w:tplc="7B969F22">
      <w:numFmt w:val="bullet"/>
      <w:lvlText w:val=""/>
      <w:lvlJc w:val="left"/>
      <w:pPr>
        <w:ind w:left="795" w:hanging="348"/>
      </w:pPr>
      <w:rPr>
        <w:rFonts w:ascii="Symbol" w:eastAsia="Symbol" w:hAnsi="Symbol" w:cs="Symbol" w:hint="default"/>
        <w:w w:val="99"/>
        <w:sz w:val="20"/>
        <w:szCs w:val="20"/>
        <w:lang w:val="pl-PL" w:eastAsia="en-US" w:bidi="ar-SA"/>
      </w:rPr>
    </w:lvl>
    <w:lvl w:ilvl="1" w:tplc="8B58265A">
      <w:numFmt w:val="bullet"/>
      <w:lvlText w:val="•"/>
      <w:lvlJc w:val="left"/>
      <w:pPr>
        <w:ind w:left="1009" w:hanging="348"/>
      </w:pPr>
      <w:rPr>
        <w:rFonts w:hint="default"/>
        <w:lang w:val="pl-PL" w:eastAsia="en-US" w:bidi="ar-SA"/>
      </w:rPr>
    </w:lvl>
    <w:lvl w:ilvl="2" w:tplc="97120C20">
      <w:numFmt w:val="bullet"/>
      <w:lvlText w:val="•"/>
      <w:lvlJc w:val="left"/>
      <w:pPr>
        <w:ind w:left="1219" w:hanging="348"/>
      </w:pPr>
      <w:rPr>
        <w:rFonts w:hint="default"/>
        <w:lang w:val="pl-PL" w:eastAsia="en-US" w:bidi="ar-SA"/>
      </w:rPr>
    </w:lvl>
    <w:lvl w:ilvl="3" w:tplc="ADDC55B4">
      <w:numFmt w:val="bullet"/>
      <w:lvlText w:val="•"/>
      <w:lvlJc w:val="left"/>
      <w:pPr>
        <w:ind w:left="1429" w:hanging="348"/>
      </w:pPr>
      <w:rPr>
        <w:rFonts w:hint="default"/>
        <w:lang w:val="pl-PL" w:eastAsia="en-US" w:bidi="ar-SA"/>
      </w:rPr>
    </w:lvl>
    <w:lvl w:ilvl="4" w:tplc="5822A686">
      <w:numFmt w:val="bullet"/>
      <w:lvlText w:val="•"/>
      <w:lvlJc w:val="left"/>
      <w:pPr>
        <w:ind w:left="1638" w:hanging="348"/>
      </w:pPr>
      <w:rPr>
        <w:rFonts w:hint="default"/>
        <w:lang w:val="pl-PL" w:eastAsia="en-US" w:bidi="ar-SA"/>
      </w:rPr>
    </w:lvl>
    <w:lvl w:ilvl="5" w:tplc="07FED4F4">
      <w:numFmt w:val="bullet"/>
      <w:lvlText w:val="•"/>
      <w:lvlJc w:val="left"/>
      <w:pPr>
        <w:ind w:left="1848" w:hanging="348"/>
      </w:pPr>
      <w:rPr>
        <w:rFonts w:hint="default"/>
        <w:lang w:val="pl-PL" w:eastAsia="en-US" w:bidi="ar-SA"/>
      </w:rPr>
    </w:lvl>
    <w:lvl w:ilvl="6" w:tplc="2034C252">
      <w:numFmt w:val="bullet"/>
      <w:lvlText w:val="•"/>
      <w:lvlJc w:val="left"/>
      <w:pPr>
        <w:ind w:left="2058" w:hanging="348"/>
      </w:pPr>
      <w:rPr>
        <w:rFonts w:hint="default"/>
        <w:lang w:val="pl-PL" w:eastAsia="en-US" w:bidi="ar-SA"/>
      </w:rPr>
    </w:lvl>
    <w:lvl w:ilvl="7" w:tplc="4C62B46A">
      <w:numFmt w:val="bullet"/>
      <w:lvlText w:val="•"/>
      <w:lvlJc w:val="left"/>
      <w:pPr>
        <w:ind w:left="2267" w:hanging="348"/>
      </w:pPr>
      <w:rPr>
        <w:rFonts w:hint="default"/>
        <w:lang w:val="pl-PL" w:eastAsia="en-US" w:bidi="ar-SA"/>
      </w:rPr>
    </w:lvl>
    <w:lvl w:ilvl="8" w:tplc="E14A8982">
      <w:numFmt w:val="bullet"/>
      <w:lvlText w:val="•"/>
      <w:lvlJc w:val="left"/>
      <w:pPr>
        <w:ind w:left="2477" w:hanging="348"/>
      </w:pPr>
      <w:rPr>
        <w:rFonts w:hint="default"/>
        <w:lang w:val="pl-PL" w:eastAsia="en-US" w:bidi="ar-SA"/>
      </w:rPr>
    </w:lvl>
  </w:abstractNum>
  <w:abstractNum w:abstractNumId="13">
    <w:nsid w:val="18A22331"/>
    <w:multiLevelType w:val="hybridMultilevel"/>
    <w:tmpl w:val="88D4B97C"/>
    <w:lvl w:ilvl="0" w:tplc="5882D908">
      <w:start w:val="1"/>
      <w:numFmt w:val="decimal"/>
      <w:lvlText w:val="%1)"/>
      <w:lvlJc w:val="left"/>
      <w:pPr>
        <w:ind w:left="472" w:hanging="260"/>
        <w:jc w:val="left"/>
      </w:pPr>
      <w:rPr>
        <w:rFonts w:ascii="Times New Roman" w:eastAsia="Times New Roman" w:hAnsi="Times New Roman" w:cs="Times New Roman" w:hint="default"/>
        <w:w w:val="100"/>
        <w:sz w:val="24"/>
        <w:szCs w:val="24"/>
        <w:lang w:val="pl-PL" w:eastAsia="en-US" w:bidi="ar-SA"/>
      </w:rPr>
    </w:lvl>
    <w:lvl w:ilvl="1" w:tplc="B394EAA4">
      <w:numFmt w:val="bullet"/>
      <w:lvlText w:val=""/>
      <w:lvlJc w:val="left"/>
      <w:pPr>
        <w:ind w:left="933" w:hanging="348"/>
      </w:pPr>
      <w:rPr>
        <w:rFonts w:ascii="Symbol" w:eastAsia="Symbol" w:hAnsi="Symbol" w:cs="Symbol" w:hint="default"/>
        <w:w w:val="100"/>
        <w:sz w:val="24"/>
        <w:szCs w:val="24"/>
        <w:lang w:val="pl-PL" w:eastAsia="en-US" w:bidi="ar-SA"/>
      </w:rPr>
    </w:lvl>
    <w:lvl w:ilvl="2" w:tplc="1744E8DA">
      <w:numFmt w:val="bullet"/>
      <w:lvlText w:val="•"/>
      <w:lvlJc w:val="left"/>
      <w:pPr>
        <w:ind w:left="1360" w:hanging="348"/>
      </w:pPr>
      <w:rPr>
        <w:rFonts w:hint="default"/>
        <w:lang w:val="pl-PL" w:eastAsia="en-US" w:bidi="ar-SA"/>
      </w:rPr>
    </w:lvl>
    <w:lvl w:ilvl="3" w:tplc="A4667856">
      <w:numFmt w:val="bullet"/>
      <w:lvlText w:val="•"/>
      <w:lvlJc w:val="left"/>
      <w:pPr>
        <w:ind w:left="2500" w:hanging="348"/>
      </w:pPr>
      <w:rPr>
        <w:rFonts w:hint="default"/>
        <w:lang w:val="pl-PL" w:eastAsia="en-US" w:bidi="ar-SA"/>
      </w:rPr>
    </w:lvl>
    <w:lvl w:ilvl="4" w:tplc="20E65FEA">
      <w:numFmt w:val="bullet"/>
      <w:lvlText w:val="•"/>
      <w:lvlJc w:val="left"/>
      <w:pPr>
        <w:ind w:left="3641" w:hanging="348"/>
      </w:pPr>
      <w:rPr>
        <w:rFonts w:hint="default"/>
        <w:lang w:val="pl-PL" w:eastAsia="en-US" w:bidi="ar-SA"/>
      </w:rPr>
    </w:lvl>
    <w:lvl w:ilvl="5" w:tplc="0A8C0D70">
      <w:numFmt w:val="bullet"/>
      <w:lvlText w:val="•"/>
      <w:lvlJc w:val="left"/>
      <w:pPr>
        <w:ind w:left="4782" w:hanging="348"/>
      </w:pPr>
      <w:rPr>
        <w:rFonts w:hint="default"/>
        <w:lang w:val="pl-PL" w:eastAsia="en-US" w:bidi="ar-SA"/>
      </w:rPr>
    </w:lvl>
    <w:lvl w:ilvl="6" w:tplc="C44AE162">
      <w:numFmt w:val="bullet"/>
      <w:lvlText w:val="•"/>
      <w:lvlJc w:val="left"/>
      <w:pPr>
        <w:ind w:left="5923" w:hanging="348"/>
      </w:pPr>
      <w:rPr>
        <w:rFonts w:hint="default"/>
        <w:lang w:val="pl-PL" w:eastAsia="en-US" w:bidi="ar-SA"/>
      </w:rPr>
    </w:lvl>
    <w:lvl w:ilvl="7" w:tplc="13FE6788">
      <w:numFmt w:val="bullet"/>
      <w:lvlText w:val="•"/>
      <w:lvlJc w:val="left"/>
      <w:pPr>
        <w:ind w:left="7064" w:hanging="348"/>
      </w:pPr>
      <w:rPr>
        <w:rFonts w:hint="default"/>
        <w:lang w:val="pl-PL" w:eastAsia="en-US" w:bidi="ar-SA"/>
      </w:rPr>
    </w:lvl>
    <w:lvl w:ilvl="8" w:tplc="50DEDA9A">
      <w:numFmt w:val="bullet"/>
      <w:lvlText w:val="•"/>
      <w:lvlJc w:val="left"/>
      <w:pPr>
        <w:ind w:left="8204" w:hanging="348"/>
      </w:pPr>
      <w:rPr>
        <w:rFonts w:hint="default"/>
        <w:lang w:val="pl-PL" w:eastAsia="en-US" w:bidi="ar-SA"/>
      </w:rPr>
    </w:lvl>
  </w:abstractNum>
  <w:abstractNum w:abstractNumId="14">
    <w:nsid w:val="19D37979"/>
    <w:multiLevelType w:val="hybridMultilevel"/>
    <w:tmpl w:val="D5387986"/>
    <w:lvl w:ilvl="0" w:tplc="9E246ADE">
      <w:numFmt w:val="bullet"/>
      <w:lvlText w:val=""/>
      <w:lvlJc w:val="left"/>
      <w:pPr>
        <w:ind w:left="795" w:hanging="348"/>
      </w:pPr>
      <w:rPr>
        <w:rFonts w:ascii="Symbol" w:eastAsia="Symbol" w:hAnsi="Symbol" w:cs="Symbol" w:hint="default"/>
        <w:w w:val="99"/>
        <w:sz w:val="20"/>
        <w:szCs w:val="20"/>
        <w:lang w:val="pl-PL" w:eastAsia="en-US" w:bidi="ar-SA"/>
      </w:rPr>
    </w:lvl>
    <w:lvl w:ilvl="1" w:tplc="5FA0F644">
      <w:numFmt w:val="bullet"/>
      <w:lvlText w:val="•"/>
      <w:lvlJc w:val="left"/>
      <w:pPr>
        <w:ind w:left="1009" w:hanging="348"/>
      </w:pPr>
      <w:rPr>
        <w:rFonts w:hint="default"/>
        <w:lang w:val="pl-PL" w:eastAsia="en-US" w:bidi="ar-SA"/>
      </w:rPr>
    </w:lvl>
    <w:lvl w:ilvl="2" w:tplc="273A6916">
      <w:numFmt w:val="bullet"/>
      <w:lvlText w:val="•"/>
      <w:lvlJc w:val="left"/>
      <w:pPr>
        <w:ind w:left="1219" w:hanging="348"/>
      </w:pPr>
      <w:rPr>
        <w:rFonts w:hint="default"/>
        <w:lang w:val="pl-PL" w:eastAsia="en-US" w:bidi="ar-SA"/>
      </w:rPr>
    </w:lvl>
    <w:lvl w:ilvl="3" w:tplc="DC58D5CA">
      <w:numFmt w:val="bullet"/>
      <w:lvlText w:val="•"/>
      <w:lvlJc w:val="left"/>
      <w:pPr>
        <w:ind w:left="1429" w:hanging="348"/>
      </w:pPr>
      <w:rPr>
        <w:rFonts w:hint="default"/>
        <w:lang w:val="pl-PL" w:eastAsia="en-US" w:bidi="ar-SA"/>
      </w:rPr>
    </w:lvl>
    <w:lvl w:ilvl="4" w:tplc="20D02B7A">
      <w:numFmt w:val="bullet"/>
      <w:lvlText w:val="•"/>
      <w:lvlJc w:val="left"/>
      <w:pPr>
        <w:ind w:left="1638" w:hanging="348"/>
      </w:pPr>
      <w:rPr>
        <w:rFonts w:hint="default"/>
        <w:lang w:val="pl-PL" w:eastAsia="en-US" w:bidi="ar-SA"/>
      </w:rPr>
    </w:lvl>
    <w:lvl w:ilvl="5" w:tplc="399CA7F6">
      <w:numFmt w:val="bullet"/>
      <w:lvlText w:val="•"/>
      <w:lvlJc w:val="left"/>
      <w:pPr>
        <w:ind w:left="1848" w:hanging="348"/>
      </w:pPr>
      <w:rPr>
        <w:rFonts w:hint="default"/>
        <w:lang w:val="pl-PL" w:eastAsia="en-US" w:bidi="ar-SA"/>
      </w:rPr>
    </w:lvl>
    <w:lvl w:ilvl="6" w:tplc="334C597A">
      <w:numFmt w:val="bullet"/>
      <w:lvlText w:val="•"/>
      <w:lvlJc w:val="left"/>
      <w:pPr>
        <w:ind w:left="2058" w:hanging="348"/>
      </w:pPr>
      <w:rPr>
        <w:rFonts w:hint="default"/>
        <w:lang w:val="pl-PL" w:eastAsia="en-US" w:bidi="ar-SA"/>
      </w:rPr>
    </w:lvl>
    <w:lvl w:ilvl="7" w:tplc="1A88176A">
      <w:numFmt w:val="bullet"/>
      <w:lvlText w:val="•"/>
      <w:lvlJc w:val="left"/>
      <w:pPr>
        <w:ind w:left="2267" w:hanging="348"/>
      </w:pPr>
      <w:rPr>
        <w:rFonts w:hint="default"/>
        <w:lang w:val="pl-PL" w:eastAsia="en-US" w:bidi="ar-SA"/>
      </w:rPr>
    </w:lvl>
    <w:lvl w:ilvl="8" w:tplc="80500420">
      <w:numFmt w:val="bullet"/>
      <w:lvlText w:val="•"/>
      <w:lvlJc w:val="left"/>
      <w:pPr>
        <w:ind w:left="2477" w:hanging="348"/>
      </w:pPr>
      <w:rPr>
        <w:rFonts w:hint="default"/>
        <w:lang w:val="pl-PL" w:eastAsia="en-US" w:bidi="ar-SA"/>
      </w:rPr>
    </w:lvl>
  </w:abstractNum>
  <w:abstractNum w:abstractNumId="15">
    <w:nsid w:val="1DA03342"/>
    <w:multiLevelType w:val="hybridMultilevel"/>
    <w:tmpl w:val="3B28C892"/>
    <w:lvl w:ilvl="0" w:tplc="0C543B76">
      <w:numFmt w:val="bullet"/>
      <w:lvlText w:val=""/>
      <w:lvlJc w:val="left"/>
      <w:pPr>
        <w:ind w:left="795" w:hanging="348"/>
      </w:pPr>
      <w:rPr>
        <w:rFonts w:ascii="Symbol" w:eastAsia="Symbol" w:hAnsi="Symbol" w:cs="Symbol" w:hint="default"/>
        <w:w w:val="99"/>
        <w:sz w:val="20"/>
        <w:szCs w:val="20"/>
        <w:lang w:val="pl-PL" w:eastAsia="en-US" w:bidi="ar-SA"/>
      </w:rPr>
    </w:lvl>
    <w:lvl w:ilvl="1" w:tplc="6F3815A8">
      <w:numFmt w:val="bullet"/>
      <w:lvlText w:val="•"/>
      <w:lvlJc w:val="left"/>
      <w:pPr>
        <w:ind w:left="1009" w:hanging="348"/>
      </w:pPr>
      <w:rPr>
        <w:rFonts w:hint="default"/>
        <w:lang w:val="pl-PL" w:eastAsia="en-US" w:bidi="ar-SA"/>
      </w:rPr>
    </w:lvl>
    <w:lvl w:ilvl="2" w:tplc="12721FC6">
      <w:numFmt w:val="bullet"/>
      <w:lvlText w:val="•"/>
      <w:lvlJc w:val="left"/>
      <w:pPr>
        <w:ind w:left="1219" w:hanging="348"/>
      </w:pPr>
      <w:rPr>
        <w:rFonts w:hint="default"/>
        <w:lang w:val="pl-PL" w:eastAsia="en-US" w:bidi="ar-SA"/>
      </w:rPr>
    </w:lvl>
    <w:lvl w:ilvl="3" w:tplc="452C0006">
      <w:numFmt w:val="bullet"/>
      <w:lvlText w:val="•"/>
      <w:lvlJc w:val="left"/>
      <w:pPr>
        <w:ind w:left="1429" w:hanging="348"/>
      </w:pPr>
      <w:rPr>
        <w:rFonts w:hint="default"/>
        <w:lang w:val="pl-PL" w:eastAsia="en-US" w:bidi="ar-SA"/>
      </w:rPr>
    </w:lvl>
    <w:lvl w:ilvl="4" w:tplc="39365290">
      <w:numFmt w:val="bullet"/>
      <w:lvlText w:val="•"/>
      <w:lvlJc w:val="left"/>
      <w:pPr>
        <w:ind w:left="1638" w:hanging="348"/>
      </w:pPr>
      <w:rPr>
        <w:rFonts w:hint="default"/>
        <w:lang w:val="pl-PL" w:eastAsia="en-US" w:bidi="ar-SA"/>
      </w:rPr>
    </w:lvl>
    <w:lvl w:ilvl="5" w:tplc="B7663A0A">
      <w:numFmt w:val="bullet"/>
      <w:lvlText w:val="•"/>
      <w:lvlJc w:val="left"/>
      <w:pPr>
        <w:ind w:left="1848" w:hanging="348"/>
      </w:pPr>
      <w:rPr>
        <w:rFonts w:hint="default"/>
        <w:lang w:val="pl-PL" w:eastAsia="en-US" w:bidi="ar-SA"/>
      </w:rPr>
    </w:lvl>
    <w:lvl w:ilvl="6" w:tplc="E30E40B6">
      <w:numFmt w:val="bullet"/>
      <w:lvlText w:val="•"/>
      <w:lvlJc w:val="left"/>
      <w:pPr>
        <w:ind w:left="2058" w:hanging="348"/>
      </w:pPr>
      <w:rPr>
        <w:rFonts w:hint="default"/>
        <w:lang w:val="pl-PL" w:eastAsia="en-US" w:bidi="ar-SA"/>
      </w:rPr>
    </w:lvl>
    <w:lvl w:ilvl="7" w:tplc="034242C2">
      <w:numFmt w:val="bullet"/>
      <w:lvlText w:val="•"/>
      <w:lvlJc w:val="left"/>
      <w:pPr>
        <w:ind w:left="2267" w:hanging="348"/>
      </w:pPr>
      <w:rPr>
        <w:rFonts w:hint="default"/>
        <w:lang w:val="pl-PL" w:eastAsia="en-US" w:bidi="ar-SA"/>
      </w:rPr>
    </w:lvl>
    <w:lvl w:ilvl="8" w:tplc="A1AEF9CA">
      <w:numFmt w:val="bullet"/>
      <w:lvlText w:val="•"/>
      <w:lvlJc w:val="left"/>
      <w:pPr>
        <w:ind w:left="2477" w:hanging="348"/>
      </w:pPr>
      <w:rPr>
        <w:rFonts w:hint="default"/>
        <w:lang w:val="pl-PL" w:eastAsia="en-US" w:bidi="ar-SA"/>
      </w:rPr>
    </w:lvl>
  </w:abstractNum>
  <w:abstractNum w:abstractNumId="16">
    <w:nsid w:val="1DBA30D6"/>
    <w:multiLevelType w:val="hybridMultilevel"/>
    <w:tmpl w:val="86DE73D2"/>
    <w:lvl w:ilvl="0" w:tplc="9C027442">
      <w:start w:val="2"/>
      <w:numFmt w:val="decimal"/>
      <w:lvlText w:val="%1"/>
      <w:lvlJc w:val="left"/>
      <w:pPr>
        <w:ind w:left="393" w:hanging="180"/>
        <w:jc w:val="left"/>
      </w:pPr>
      <w:rPr>
        <w:rFonts w:ascii="Times New Roman" w:eastAsia="Times New Roman" w:hAnsi="Times New Roman" w:cs="Times New Roman" w:hint="default"/>
        <w:b/>
        <w:bCs/>
        <w:spacing w:val="-3"/>
        <w:w w:val="99"/>
        <w:sz w:val="24"/>
        <w:szCs w:val="24"/>
        <w:lang w:val="pl-PL" w:eastAsia="en-US" w:bidi="ar-SA"/>
      </w:rPr>
    </w:lvl>
    <w:lvl w:ilvl="1" w:tplc="A4306696">
      <w:start w:val="1"/>
      <w:numFmt w:val="upperRoman"/>
      <w:lvlText w:val="%2."/>
      <w:lvlJc w:val="left"/>
      <w:pPr>
        <w:ind w:left="1636" w:hanging="200"/>
        <w:jc w:val="left"/>
      </w:pPr>
      <w:rPr>
        <w:rFonts w:ascii="Arial" w:eastAsia="Arial" w:hAnsi="Arial" w:cs="Arial" w:hint="default"/>
        <w:color w:val="5B9BD4"/>
        <w:spacing w:val="-2"/>
        <w:w w:val="88"/>
        <w:sz w:val="28"/>
        <w:szCs w:val="28"/>
        <w:lang w:val="pl-PL" w:eastAsia="en-US" w:bidi="ar-SA"/>
      </w:rPr>
    </w:lvl>
    <w:lvl w:ilvl="2" w:tplc="10C012F4">
      <w:numFmt w:val="bullet"/>
      <w:lvlText w:val="•"/>
      <w:lvlJc w:val="left"/>
      <w:pPr>
        <w:ind w:left="2582" w:hanging="200"/>
      </w:pPr>
      <w:rPr>
        <w:rFonts w:hint="default"/>
        <w:lang w:val="pl-PL" w:eastAsia="en-US" w:bidi="ar-SA"/>
      </w:rPr>
    </w:lvl>
    <w:lvl w:ilvl="3" w:tplc="8FC4F498">
      <w:numFmt w:val="bullet"/>
      <w:lvlText w:val="•"/>
      <w:lvlJc w:val="left"/>
      <w:pPr>
        <w:ind w:left="3525" w:hanging="200"/>
      </w:pPr>
      <w:rPr>
        <w:rFonts w:hint="default"/>
        <w:lang w:val="pl-PL" w:eastAsia="en-US" w:bidi="ar-SA"/>
      </w:rPr>
    </w:lvl>
    <w:lvl w:ilvl="4" w:tplc="238C2DF2">
      <w:numFmt w:val="bullet"/>
      <w:lvlText w:val="•"/>
      <w:lvlJc w:val="left"/>
      <w:pPr>
        <w:ind w:left="4468" w:hanging="200"/>
      </w:pPr>
      <w:rPr>
        <w:rFonts w:hint="default"/>
        <w:lang w:val="pl-PL" w:eastAsia="en-US" w:bidi="ar-SA"/>
      </w:rPr>
    </w:lvl>
    <w:lvl w:ilvl="5" w:tplc="E9D66A26">
      <w:numFmt w:val="bullet"/>
      <w:lvlText w:val="•"/>
      <w:lvlJc w:val="left"/>
      <w:pPr>
        <w:ind w:left="5411" w:hanging="200"/>
      </w:pPr>
      <w:rPr>
        <w:rFonts w:hint="default"/>
        <w:lang w:val="pl-PL" w:eastAsia="en-US" w:bidi="ar-SA"/>
      </w:rPr>
    </w:lvl>
    <w:lvl w:ilvl="6" w:tplc="A642A2E2">
      <w:numFmt w:val="bullet"/>
      <w:lvlText w:val="•"/>
      <w:lvlJc w:val="left"/>
      <w:pPr>
        <w:ind w:left="6354" w:hanging="200"/>
      </w:pPr>
      <w:rPr>
        <w:rFonts w:hint="default"/>
        <w:lang w:val="pl-PL" w:eastAsia="en-US" w:bidi="ar-SA"/>
      </w:rPr>
    </w:lvl>
    <w:lvl w:ilvl="7" w:tplc="4C444090">
      <w:numFmt w:val="bullet"/>
      <w:lvlText w:val="•"/>
      <w:lvlJc w:val="left"/>
      <w:pPr>
        <w:ind w:left="7297" w:hanging="200"/>
      </w:pPr>
      <w:rPr>
        <w:rFonts w:hint="default"/>
        <w:lang w:val="pl-PL" w:eastAsia="en-US" w:bidi="ar-SA"/>
      </w:rPr>
    </w:lvl>
    <w:lvl w:ilvl="8" w:tplc="6988114A">
      <w:numFmt w:val="bullet"/>
      <w:lvlText w:val="•"/>
      <w:lvlJc w:val="left"/>
      <w:pPr>
        <w:ind w:left="8240" w:hanging="200"/>
      </w:pPr>
      <w:rPr>
        <w:rFonts w:hint="default"/>
        <w:lang w:val="pl-PL" w:eastAsia="en-US" w:bidi="ar-SA"/>
      </w:rPr>
    </w:lvl>
  </w:abstractNum>
  <w:abstractNum w:abstractNumId="17">
    <w:nsid w:val="2223593A"/>
    <w:multiLevelType w:val="hybridMultilevel"/>
    <w:tmpl w:val="BC406BAC"/>
    <w:lvl w:ilvl="0" w:tplc="299EDF1C">
      <w:numFmt w:val="bullet"/>
      <w:lvlText w:val=""/>
      <w:lvlJc w:val="left"/>
      <w:pPr>
        <w:ind w:left="795" w:hanging="348"/>
      </w:pPr>
      <w:rPr>
        <w:rFonts w:ascii="Symbol" w:eastAsia="Symbol" w:hAnsi="Symbol" w:cs="Symbol" w:hint="default"/>
        <w:w w:val="99"/>
        <w:sz w:val="20"/>
        <w:szCs w:val="20"/>
        <w:lang w:val="pl-PL" w:eastAsia="en-US" w:bidi="ar-SA"/>
      </w:rPr>
    </w:lvl>
    <w:lvl w:ilvl="1" w:tplc="F098A6C6">
      <w:numFmt w:val="bullet"/>
      <w:lvlText w:val="•"/>
      <w:lvlJc w:val="left"/>
      <w:pPr>
        <w:ind w:left="1009" w:hanging="348"/>
      </w:pPr>
      <w:rPr>
        <w:rFonts w:hint="default"/>
        <w:lang w:val="pl-PL" w:eastAsia="en-US" w:bidi="ar-SA"/>
      </w:rPr>
    </w:lvl>
    <w:lvl w:ilvl="2" w:tplc="9B22075E">
      <w:numFmt w:val="bullet"/>
      <w:lvlText w:val="•"/>
      <w:lvlJc w:val="left"/>
      <w:pPr>
        <w:ind w:left="1219" w:hanging="348"/>
      </w:pPr>
      <w:rPr>
        <w:rFonts w:hint="default"/>
        <w:lang w:val="pl-PL" w:eastAsia="en-US" w:bidi="ar-SA"/>
      </w:rPr>
    </w:lvl>
    <w:lvl w:ilvl="3" w:tplc="023E83AC">
      <w:numFmt w:val="bullet"/>
      <w:lvlText w:val="•"/>
      <w:lvlJc w:val="left"/>
      <w:pPr>
        <w:ind w:left="1429" w:hanging="348"/>
      </w:pPr>
      <w:rPr>
        <w:rFonts w:hint="default"/>
        <w:lang w:val="pl-PL" w:eastAsia="en-US" w:bidi="ar-SA"/>
      </w:rPr>
    </w:lvl>
    <w:lvl w:ilvl="4" w:tplc="BF1C1458">
      <w:numFmt w:val="bullet"/>
      <w:lvlText w:val="•"/>
      <w:lvlJc w:val="left"/>
      <w:pPr>
        <w:ind w:left="1638" w:hanging="348"/>
      </w:pPr>
      <w:rPr>
        <w:rFonts w:hint="default"/>
        <w:lang w:val="pl-PL" w:eastAsia="en-US" w:bidi="ar-SA"/>
      </w:rPr>
    </w:lvl>
    <w:lvl w:ilvl="5" w:tplc="F65010C8">
      <w:numFmt w:val="bullet"/>
      <w:lvlText w:val="•"/>
      <w:lvlJc w:val="left"/>
      <w:pPr>
        <w:ind w:left="1848" w:hanging="348"/>
      </w:pPr>
      <w:rPr>
        <w:rFonts w:hint="default"/>
        <w:lang w:val="pl-PL" w:eastAsia="en-US" w:bidi="ar-SA"/>
      </w:rPr>
    </w:lvl>
    <w:lvl w:ilvl="6" w:tplc="1BD05CDA">
      <w:numFmt w:val="bullet"/>
      <w:lvlText w:val="•"/>
      <w:lvlJc w:val="left"/>
      <w:pPr>
        <w:ind w:left="2058" w:hanging="348"/>
      </w:pPr>
      <w:rPr>
        <w:rFonts w:hint="default"/>
        <w:lang w:val="pl-PL" w:eastAsia="en-US" w:bidi="ar-SA"/>
      </w:rPr>
    </w:lvl>
    <w:lvl w:ilvl="7" w:tplc="91BE9340">
      <w:numFmt w:val="bullet"/>
      <w:lvlText w:val="•"/>
      <w:lvlJc w:val="left"/>
      <w:pPr>
        <w:ind w:left="2267" w:hanging="348"/>
      </w:pPr>
      <w:rPr>
        <w:rFonts w:hint="default"/>
        <w:lang w:val="pl-PL" w:eastAsia="en-US" w:bidi="ar-SA"/>
      </w:rPr>
    </w:lvl>
    <w:lvl w:ilvl="8" w:tplc="7B86478E">
      <w:numFmt w:val="bullet"/>
      <w:lvlText w:val="•"/>
      <w:lvlJc w:val="left"/>
      <w:pPr>
        <w:ind w:left="2477" w:hanging="348"/>
      </w:pPr>
      <w:rPr>
        <w:rFonts w:hint="default"/>
        <w:lang w:val="pl-PL" w:eastAsia="en-US" w:bidi="ar-SA"/>
      </w:rPr>
    </w:lvl>
  </w:abstractNum>
  <w:abstractNum w:abstractNumId="18">
    <w:nsid w:val="265547F3"/>
    <w:multiLevelType w:val="hybridMultilevel"/>
    <w:tmpl w:val="09B6EBE4"/>
    <w:lvl w:ilvl="0" w:tplc="4B766438">
      <w:numFmt w:val="bullet"/>
      <w:lvlText w:val=""/>
      <w:lvlJc w:val="left"/>
      <w:pPr>
        <w:ind w:left="795" w:hanging="348"/>
      </w:pPr>
      <w:rPr>
        <w:rFonts w:ascii="Symbol" w:eastAsia="Symbol" w:hAnsi="Symbol" w:cs="Symbol" w:hint="default"/>
        <w:w w:val="99"/>
        <w:sz w:val="20"/>
        <w:szCs w:val="20"/>
        <w:lang w:val="pl-PL" w:eastAsia="en-US" w:bidi="ar-SA"/>
      </w:rPr>
    </w:lvl>
    <w:lvl w:ilvl="1" w:tplc="4F943120">
      <w:numFmt w:val="bullet"/>
      <w:lvlText w:val="•"/>
      <w:lvlJc w:val="left"/>
      <w:pPr>
        <w:ind w:left="1009" w:hanging="348"/>
      </w:pPr>
      <w:rPr>
        <w:rFonts w:hint="default"/>
        <w:lang w:val="pl-PL" w:eastAsia="en-US" w:bidi="ar-SA"/>
      </w:rPr>
    </w:lvl>
    <w:lvl w:ilvl="2" w:tplc="0FBCEEB8">
      <w:numFmt w:val="bullet"/>
      <w:lvlText w:val="•"/>
      <w:lvlJc w:val="left"/>
      <w:pPr>
        <w:ind w:left="1219" w:hanging="348"/>
      </w:pPr>
      <w:rPr>
        <w:rFonts w:hint="default"/>
        <w:lang w:val="pl-PL" w:eastAsia="en-US" w:bidi="ar-SA"/>
      </w:rPr>
    </w:lvl>
    <w:lvl w:ilvl="3" w:tplc="D18ED352">
      <w:numFmt w:val="bullet"/>
      <w:lvlText w:val="•"/>
      <w:lvlJc w:val="left"/>
      <w:pPr>
        <w:ind w:left="1429" w:hanging="348"/>
      </w:pPr>
      <w:rPr>
        <w:rFonts w:hint="default"/>
        <w:lang w:val="pl-PL" w:eastAsia="en-US" w:bidi="ar-SA"/>
      </w:rPr>
    </w:lvl>
    <w:lvl w:ilvl="4" w:tplc="68982F26">
      <w:numFmt w:val="bullet"/>
      <w:lvlText w:val="•"/>
      <w:lvlJc w:val="left"/>
      <w:pPr>
        <w:ind w:left="1638" w:hanging="348"/>
      </w:pPr>
      <w:rPr>
        <w:rFonts w:hint="default"/>
        <w:lang w:val="pl-PL" w:eastAsia="en-US" w:bidi="ar-SA"/>
      </w:rPr>
    </w:lvl>
    <w:lvl w:ilvl="5" w:tplc="336AB37C">
      <w:numFmt w:val="bullet"/>
      <w:lvlText w:val="•"/>
      <w:lvlJc w:val="left"/>
      <w:pPr>
        <w:ind w:left="1848" w:hanging="348"/>
      </w:pPr>
      <w:rPr>
        <w:rFonts w:hint="default"/>
        <w:lang w:val="pl-PL" w:eastAsia="en-US" w:bidi="ar-SA"/>
      </w:rPr>
    </w:lvl>
    <w:lvl w:ilvl="6" w:tplc="1878F146">
      <w:numFmt w:val="bullet"/>
      <w:lvlText w:val="•"/>
      <w:lvlJc w:val="left"/>
      <w:pPr>
        <w:ind w:left="2058" w:hanging="348"/>
      </w:pPr>
      <w:rPr>
        <w:rFonts w:hint="default"/>
        <w:lang w:val="pl-PL" w:eastAsia="en-US" w:bidi="ar-SA"/>
      </w:rPr>
    </w:lvl>
    <w:lvl w:ilvl="7" w:tplc="AAAAAC26">
      <w:numFmt w:val="bullet"/>
      <w:lvlText w:val="•"/>
      <w:lvlJc w:val="left"/>
      <w:pPr>
        <w:ind w:left="2267" w:hanging="348"/>
      </w:pPr>
      <w:rPr>
        <w:rFonts w:hint="default"/>
        <w:lang w:val="pl-PL" w:eastAsia="en-US" w:bidi="ar-SA"/>
      </w:rPr>
    </w:lvl>
    <w:lvl w:ilvl="8" w:tplc="B2EE0BC2">
      <w:numFmt w:val="bullet"/>
      <w:lvlText w:val="•"/>
      <w:lvlJc w:val="left"/>
      <w:pPr>
        <w:ind w:left="2477" w:hanging="348"/>
      </w:pPr>
      <w:rPr>
        <w:rFonts w:hint="default"/>
        <w:lang w:val="pl-PL" w:eastAsia="en-US" w:bidi="ar-SA"/>
      </w:rPr>
    </w:lvl>
  </w:abstractNum>
  <w:abstractNum w:abstractNumId="19">
    <w:nsid w:val="269B4EBE"/>
    <w:multiLevelType w:val="hybridMultilevel"/>
    <w:tmpl w:val="433E0E12"/>
    <w:lvl w:ilvl="0" w:tplc="40963704">
      <w:numFmt w:val="bullet"/>
      <w:lvlText w:val=""/>
      <w:lvlJc w:val="left"/>
      <w:pPr>
        <w:ind w:left="795" w:hanging="348"/>
      </w:pPr>
      <w:rPr>
        <w:rFonts w:ascii="Symbol" w:eastAsia="Symbol" w:hAnsi="Symbol" w:cs="Symbol" w:hint="default"/>
        <w:w w:val="99"/>
        <w:sz w:val="20"/>
        <w:szCs w:val="20"/>
        <w:lang w:val="pl-PL" w:eastAsia="en-US" w:bidi="ar-SA"/>
      </w:rPr>
    </w:lvl>
    <w:lvl w:ilvl="1" w:tplc="062E544C">
      <w:numFmt w:val="bullet"/>
      <w:lvlText w:val="•"/>
      <w:lvlJc w:val="left"/>
      <w:pPr>
        <w:ind w:left="1009" w:hanging="348"/>
      </w:pPr>
      <w:rPr>
        <w:rFonts w:hint="default"/>
        <w:lang w:val="pl-PL" w:eastAsia="en-US" w:bidi="ar-SA"/>
      </w:rPr>
    </w:lvl>
    <w:lvl w:ilvl="2" w:tplc="787A6B6A">
      <w:numFmt w:val="bullet"/>
      <w:lvlText w:val="•"/>
      <w:lvlJc w:val="left"/>
      <w:pPr>
        <w:ind w:left="1219" w:hanging="348"/>
      </w:pPr>
      <w:rPr>
        <w:rFonts w:hint="default"/>
        <w:lang w:val="pl-PL" w:eastAsia="en-US" w:bidi="ar-SA"/>
      </w:rPr>
    </w:lvl>
    <w:lvl w:ilvl="3" w:tplc="21F89180">
      <w:numFmt w:val="bullet"/>
      <w:lvlText w:val="•"/>
      <w:lvlJc w:val="left"/>
      <w:pPr>
        <w:ind w:left="1429" w:hanging="348"/>
      </w:pPr>
      <w:rPr>
        <w:rFonts w:hint="default"/>
        <w:lang w:val="pl-PL" w:eastAsia="en-US" w:bidi="ar-SA"/>
      </w:rPr>
    </w:lvl>
    <w:lvl w:ilvl="4" w:tplc="785E1526">
      <w:numFmt w:val="bullet"/>
      <w:lvlText w:val="•"/>
      <w:lvlJc w:val="left"/>
      <w:pPr>
        <w:ind w:left="1638" w:hanging="348"/>
      </w:pPr>
      <w:rPr>
        <w:rFonts w:hint="default"/>
        <w:lang w:val="pl-PL" w:eastAsia="en-US" w:bidi="ar-SA"/>
      </w:rPr>
    </w:lvl>
    <w:lvl w:ilvl="5" w:tplc="C402FC24">
      <w:numFmt w:val="bullet"/>
      <w:lvlText w:val="•"/>
      <w:lvlJc w:val="left"/>
      <w:pPr>
        <w:ind w:left="1848" w:hanging="348"/>
      </w:pPr>
      <w:rPr>
        <w:rFonts w:hint="default"/>
        <w:lang w:val="pl-PL" w:eastAsia="en-US" w:bidi="ar-SA"/>
      </w:rPr>
    </w:lvl>
    <w:lvl w:ilvl="6" w:tplc="A5AE8F98">
      <w:numFmt w:val="bullet"/>
      <w:lvlText w:val="•"/>
      <w:lvlJc w:val="left"/>
      <w:pPr>
        <w:ind w:left="2058" w:hanging="348"/>
      </w:pPr>
      <w:rPr>
        <w:rFonts w:hint="default"/>
        <w:lang w:val="pl-PL" w:eastAsia="en-US" w:bidi="ar-SA"/>
      </w:rPr>
    </w:lvl>
    <w:lvl w:ilvl="7" w:tplc="33B65A0E">
      <w:numFmt w:val="bullet"/>
      <w:lvlText w:val="•"/>
      <w:lvlJc w:val="left"/>
      <w:pPr>
        <w:ind w:left="2267" w:hanging="348"/>
      </w:pPr>
      <w:rPr>
        <w:rFonts w:hint="default"/>
        <w:lang w:val="pl-PL" w:eastAsia="en-US" w:bidi="ar-SA"/>
      </w:rPr>
    </w:lvl>
    <w:lvl w:ilvl="8" w:tplc="424E03BC">
      <w:numFmt w:val="bullet"/>
      <w:lvlText w:val="•"/>
      <w:lvlJc w:val="left"/>
      <w:pPr>
        <w:ind w:left="2477" w:hanging="348"/>
      </w:pPr>
      <w:rPr>
        <w:rFonts w:hint="default"/>
        <w:lang w:val="pl-PL" w:eastAsia="en-US" w:bidi="ar-SA"/>
      </w:rPr>
    </w:lvl>
  </w:abstractNum>
  <w:abstractNum w:abstractNumId="20">
    <w:nsid w:val="26CC1C28"/>
    <w:multiLevelType w:val="hybridMultilevel"/>
    <w:tmpl w:val="9ED24930"/>
    <w:lvl w:ilvl="0" w:tplc="0EC02A2A">
      <w:numFmt w:val="bullet"/>
      <w:lvlText w:val=""/>
      <w:lvlJc w:val="left"/>
      <w:pPr>
        <w:ind w:left="795" w:hanging="348"/>
      </w:pPr>
      <w:rPr>
        <w:rFonts w:ascii="Symbol" w:eastAsia="Symbol" w:hAnsi="Symbol" w:cs="Symbol" w:hint="default"/>
        <w:w w:val="99"/>
        <w:sz w:val="20"/>
        <w:szCs w:val="20"/>
        <w:lang w:val="pl-PL" w:eastAsia="en-US" w:bidi="ar-SA"/>
      </w:rPr>
    </w:lvl>
    <w:lvl w:ilvl="1" w:tplc="DAF0C1DC">
      <w:numFmt w:val="bullet"/>
      <w:lvlText w:val="•"/>
      <w:lvlJc w:val="left"/>
      <w:pPr>
        <w:ind w:left="1009" w:hanging="348"/>
      </w:pPr>
      <w:rPr>
        <w:rFonts w:hint="default"/>
        <w:lang w:val="pl-PL" w:eastAsia="en-US" w:bidi="ar-SA"/>
      </w:rPr>
    </w:lvl>
    <w:lvl w:ilvl="2" w:tplc="BB86A8F8">
      <w:numFmt w:val="bullet"/>
      <w:lvlText w:val="•"/>
      <w:lvlJc w:val="left"/>
      <w:pPr>
        <w:ind w:left="1219" w:hanging="348"/>
      </w:pPr>
      <w:rPr>
        <w:rFonts w:hint="default"/>
        <w:lang w:val="pl-PL" w:eastAsia="en-US" w:bidi="ar-SA"/>
      </w:rPr>
    </w:lvl>
    <w:lvl w:ilvl="3" w:tplc="DD7EAC58">
      <w:numFmt w:val="bullet"/>
      <w:lvlText w:val="•"/>
      <w:lvlJc w:val="left"/>
      <w:pPr>
        <w:ind w:left="1429" w:hanging="348"/>
      </w:pPr>
      <w:rPr>
        <w:rFonts w:hint="default"/>
        <w:lang w:val="pl-PL" w:eastAsia="en-US" w:bidi="ar-SA"/>
      </w:rPr>
    </w:lvl>
    <w:lvl w:ilvl="4" w:tplc="477230D8">
      <w:numFmt w:val="bullet"/>
      <w:lvlText w:val="•"/>
      <w:lvlJc w:val="left"/>
      <w:pPr>
        <w:ind w:left="1638" w:hanging="348"/>
      </w:pPr>
      <w:rPr>
        <w:rFonts w:hint="default"/>
        <w:lang w:val="pl-PL" w:eastAsia="en-US" w:bidi="ar-SA"/>
      </w:rPr>
    </w:lvl>
    <w:lvl w:ilvl="5" w:tplc="2B56F2C2">
      <w:numFmt w:val="bullet"/>
      <w:lvlText w:val="•"/>
      <w:lvlJc w:val="left"/>
      <w:pPr>
        <w:ind w:left="1848" w:hanging="348"/>
      </w:pPr>
      <w:rPr>
        <w:rFonts w:hint="default"/>
        <w:lang w:val="pl-PL" w:eastAsia="en-US" w:bidi="ar-SA"/>
      </w:rPr>
    </w:lvl>
    <w:lvl w:ilvl="6" w:tplc="B1EC2284">
      <w:numFmt w:val="bullet"/>
      <w:lvlText w:val="•"/>
      <w:lvlJc w:val="left"/>
      <w:pPr>
        <w:ind w:left="2058" w:hanging="348"/>
      </w:pPr>
      <w:rPr>
        <w:rFonts w:hint="default"/>
        <w:lang w:val="pl-PL" w:eastAsia="en-US" w:bidi="ar-SA"/>
      </w:rPr>
    </w:lvl>
    <w:lvl w:ilvl="7" w:tplc="9E02634E">
      <w:numFmt w:val="bullet"/>
      <w:lvlText w:val="•"/>
      <w:lvlJc w:val="left"/>
      <w:pPr>
        <w:ind w:left="2267" w:hanging="348"/>
      </w:pPr>
      <w:rPr>
        <w:rFonts w:hint="default"/>
        <w:lang w:val="pl-PL" w:eastAsia="en-US" w:bidi="ar-SA"/>
      </w:rPr>
    </w:lvl>
    <w:lvl w:ilvl="8" w:tplc="2410CA6A">
      <w:numFmt w:val="bullet"/>
      <w:lvlText w:val="•"/>
      <w:lvlJc w:val="left"/>
      <w:pPr>
        <w:ind w:left="2477" w:hanging="348"/>
      </w:pPr>
      <w:rPr>
        <w:rFonts w:hint="default"/>
        <w:lang w:val="pl-PL" w:eastAsia="en-US" w:bidi="ar-SA"/>
      </w:rPr>
    </w:lvl>
  </w:abstractNum>
  <w:abstractNum w:abstractNumId="21">
    <w:nsid w:val="27CB5900"/>
    <w:multiLevelType w:val="hybridMultilevel"/>
    <w:tmpl w:val="573E5C58"/>
    <w:lvl w:ilvl="0" w:tplc="39E4599A">
      <w:start w:val="3"/>
      <w:numFmt w:val="decimal"/>
      <w:lvlText w:val="%1"/>
      <w:lvlJc w:val="left"/>
      <w:pPr>
        <w:ind w:left="334" w:hanging="202"/>
        <w:jc w:val="left"/>
      </w:pPr>
      <w:rPr>
        <w:rFonts w:ascii="Times New Roman" w:eastAsia="Times New Roman" w:hAnsi="Times New Roman" w:cs="Times New Roman" w:hint="default"/>
        <w:w w:val="99"/>
        <w:position w:val="10"/>
        <w:sz w:val="20"/>
        <w:szCs w:val="20"/>
        <w:lang w:val="pl-PL" w:eastAsia="en-US" w:bidi="ar-SA"/>
      </w:rPr>
    </w:lvl>
    <w:lvl w:ilvl="1" w:tplc="D5CC8DB0">
      <w:numFmt w:val="bullet"/>
      <w:lvlText w:val="•"/>
      <w:lvlJc w:val="left"/>
      <w:pPr>
        <w:ind w:left="1300" w:hanging="202"/>
      </w:pPr>
      <w:rPr>
        <w:rFonts w:hint="default"/>
        <w:lang w:val="pl-PL" w:eastAsia="en-US" w:bidi="ar-SA"/>
      </w:rPr>
    </w:lvl>
    <w:lvl w:ilvl="2" w:tplc="04EC37CC">
      <w:numFmt w:val="bullet"/>
      <w:lvlText w:val="•"/>
      <w:lvlJc w:val="left"/>
      <w:pPr>
        <w:ind w:left="2261" w:hanging="202"/>
      </w:pPr>
      <w:rPr>
        <w:rFonts w:hint="default"/>
        <w:lang w:val="pl-PL" w:eastAsia="en-US" w:bidi="ar-SA"/>
      </w:rPr>
    </w:lvl>
    <w:lvl w:ilvl="3" w:tplc="1728A010">
      <w:numFmt w:val="bullet"/>
      <w:lvlText w:val="•"/>
      <w:lvlJc w:val="left"/>
      <w:pPr>
        <w:ind w:left="3221" w:hanging="202"/>
      </w:pPr>
      <w:rPr>
        <w:rFonts w:hint="default"/>
        <w:lang w:val="pl-PL" w:eastAsia="en-US" w:bidi="ar-SA"/>
      </w:rPr>
    </w:lvl>
    <w:lvl w:ilvl="4" w:tplc="09A8E904">
      <w:numFmt w:val="bullet"/>
      <w:lvlText w:val="•"/>
      <w:lvlJc w:val="left"/>
      <w:pPr>
        <w:ind w:left="4182" w:hanging="202"/>
      </w:pPr>
      <w:rPr>
        <w:rFonts w:hint="default"/>
        <w:lang w:val="pl-PL" w:eastAsia="en-US" w:bidi="ar-SA"/>
      </w:rPr>
    </w:lvl>
    <w:lvl w:ilvl="5" w:tplc="CCAEEABC">
      <w:numFmt w:val="bullet"/>
      <w:lvlText w:val="•"/>
      <w:lvlJc w:val="left"/>
      <w:pPr>
        <w:ind w:left="5143" w:hanging="202"/>
      </w:pPr>
      <w:rPr>
        <w:rFonts w:hint="default"/>
        <w:lang w:val="pl-PL" w:eastAsia="en-US" w:bidi="ar-SA"/>
      </w:rPr>
    </w:lvl>
    <w:lvl w:ilvl="6" w:tplc="D8388266">
      <w:numFmt w:val="bullet"/>
      <w:lvlText w:val="•"/>
      <w:lvlJc w:val="left"/>
      <w:pPr>
        <w:ind w:left="6103" w:hanging="202"/>
      </w:pPr>
      <w:rPr>
        <w:rFonts w:hint="default"/>
        <w:lang w:val="pl-PL" w:eastAsia="en-US" w:bidi="ar-SA"/>
      </w:rPr>
    </w:lvl>
    <w:lvl w:ilvl="7" w:tplc="F98CFE4E">
      <w:numFmt w:val="bullet"/>
      <w:lvlText w:val="•"/>
      <w:lvlJc w:val="left"/>
      <w:pPr>
        <w:ind w:left="7064" w:hanging="202"/>
      </w:pPr>
      <w:rPr>
        <w:rFonts w:hint="default"/>
        <w:lang w:val="pl-PL" w:eastAsia="en-US" w:bidi="ar-SA"/>
      </w:rPr>
    </w:lvl>
    <w:lvl w:ilvl="8" w:tplc="C3B80228">
      <w:numFmt w:val="bullet"/>
      <w:lvlText w:val="•"/>
      <w:lvlJc w:val="left"/>
      <w:pPr>
        <w:ind w:left="8025" w:hanging="202"/>
      </w:pPr>
      <w:rPr>
        <w:rFonts w:hint="default"/>
        <w:lang w:val="pl-PL" w:eastAsia="en-US" w:bidi="ar-SA"/>
      </w:rPr>
    </w:lvl>
  </w:abstractNum>
  <w:abstractNum w:abstractNumId="22">
    <w:nsid w:val="30EF0ED3"/>
    <w:multiLevelType w:val="hybridMultilevel"/>
    <w:tmpl w:val="AE220116"/>
    <w:lvl w:ilvl="0" w:tplc="00504B1E">
      <w:start w:val="18"/>
      <w:numFmt w:val="decimal"/>
      <w:lvlText w:val="%1"/>
      <w:lvlJc w:val="left"/>
      <w:pPr>
        <w:ind w:left="433" w:hanging="300"/>
        <w:jc w:val="left"/>
      </w:pPr>
      <w:rPr>
        <w:rFonts w:ascii="Times New Roman" w:eastAsia="Times New Roman" w:hAnsi="Times New Roman" w:cs="Times New Roman" w:hint="default"/>
        <w:b/>
        <w:bCs/>
        <w:spacing w:val="-3"/>
        <w:w w:val="99"/>
        <w:sz w:val="24"/>
        <w:szCs w:val="24"/>
        <w:lang w:val="pl-PL" w:eastAsia="en-US" w:bidi="ar-SA"/>
      </w:rPr>
    </w:lvl>
    <w:lvl w:ilvl="1" w:tplc="4202C9A2">
      <w:numFmt w:val="bullet"/>
      <w:lvlText w:val="•"/>
      <w:lvlJc w:val="left"/>
      <w:pPr>
        <w:ind w:left="440" w:hanging="300"/>
      </w:pPr>
      <w:rPr>
        <w:rFonts w:hint="default"/>
        <w:lang w:val="pl-PL" w:eastAsia="en-US" w:bidi="ar-SA"/>
      </w:rPr>
    </w:lvl>
    <w:lvl w:ilvl="2" w:tplc="02E4340C">
      <w:numFmt w:val="bullet"/>
      <w:lvlText w:val="•"/>
      <w:lvlJc w:val="left"/>
      <w:pPr>
        <w:ind w:left="1491" w:hanging="300"/>
      </w:pPr>
      <w:rPr>
        <w:rFonts w:hint="default"/>
        <w:lang w:val="pl-PL" w:eastAsia="en-US" w:bidi="ar-SA"/>
      </w:rPr>
    </w:lvl>
    <w:lvl w:ilvl="3" w:tplc="F76A5C46">
      <w:numFmt w:val="bullet"/>
      <w:lvlText w:val="•"/>
      <w:lvlJc w:val="left"/>
      <w:pPr>
        <w:ind w:left="2543" w:hanging="300"/>
      </w:pPr>
      <w:rPr>
        <w:rFonts w:hint="default"/>
        <w:lang w:val="pl-PL" w:eastAsia="en-US" w:bidi="ar-SA"/>
      </w:rPr>
    </w:lvl>
    <w:lvl w:ilvl="4" w:tplc="6662367C">
      <w:numFmt w:val="bullet"/>
      <w:lvlText w:val="•"/>
      <w:lvlJc w:val="left"/>
      <w:pPr>
        <w:ind w:left="3595" w:hanging="300"/>
      </w:pPr>
      <w:rPr>
        <w:rFonts w:hint="default"/>
        <w:lang w:val="pl-PL" w:eastAsia="en-US" w:bidi="ar-SA"/>
      </w:rPr>
    </w:lvl>
    <w:lvl w:ilvl="5" w:tplc="BA62F2A0">
      <w:numFmt w:val="bullet"/>
      <w:lvlText w:val="•"/>
      <w:lvlJc w:val="left"/>
      <w:pPr>
        <w:ind w:left="4647" w:hanging="300"/>
      </w:pPr>
      <w:rPr>
        <w:rFonts w:hint="default"/>
        <w:lang w:val="pl-PL" w:eastAsia="en-US" w:bidi="ar-SA"/>
      </w:rPr>
    </w:lvl>
    <w:lvl w:ilvl="6" w:tplc="9C82BCF8">
      <w:numFmt w:val="bullet"/>
      <w:lvlText w:val="•"/>
      <w:lvlJc w:val="left"/>
      <w:pPr>
        <w:ind w:left="5699" w:hanging="300"/>
      </w:pPr>
      <w:rPr>
        <w:rFonts w:hint="default"/>
        <w:lang w:val="pl-PL" w:eastAsia="en-US" w:bidi="ar-SA"/>
      </w:rPr>
    </w:lvl>
    <w:lvl w:ilvl="7" w:tplc="0D249158">
      <w:numFmt w:val="bullet"/>
      <w:lvlText w:val="•"/>
      <w:lvlJc w:val="left"/>
      <w:pPr>
        <w:ind w:left="6750" w:hanging="300"/>
      </w:pPr>
      <w:rPr>
        <w:rFonts w:hint="default"/>
        <w:lang w:val="pl-PL" w:eastAsia="en-US" w:bidi="ar-SA"/>
      </w:rPr>
    </w:lvl>
    <w:lvl w:ilvl="8" w:tplc="5EB6E2F4">
      <w:numFmt w:val="bullet"/>
      <w:lvlText w:val="•"/>
      <w:lvlJc w:val="left"/>
      <w:pPr>
        <w:ind w:left="7802" w:hanging="300"/>
      </w:pPr>
      <w:rPr>
        <w:rFonts w:hint="default"/>
        <w:lang w:val="pl-PL" w:eastAsia="en-US" w:bidi="ar-SA"/>
      </w:rPr>
    </w:lvl>
  </w:abstractNum>
  <w:abstractNum w:abstractNumId="23">
    <w:nsid w:val="31C21017"/>
    <w:multiLevelType w:val="hybridMultilevel"/>
    <w:tmpl w:val="D102C5B2"/>
    <w:lvl w:ilvl="0" w:tplc="D3EC9D6E">
      <w:numFmt w:val="bullet"/>
      <w:lvlText w:val=""/>
      <w:lvlJc w:val="left"/>
      <w:pPr>
        <w:ind w:left="795" w:hanging="348"/>
      </w:pPr>
      <w:rPr>
        <w:rFonts w:ascii="Symbol" w:eastAsia="Symbol" w:hAnsi="Symbol" w:cs="Symbol" w:hint="default"/>
        <w:w w:val="99"/>
        <w:sz w:val="20"/>
        <w:szCs w:val="20"/>
        <w:lang w:val="pl-PL" w:eastAsia="en-US" w:bidi="ar-SA"/>
      </w:rPr>
    </w:lvl>
    <w:lvl w:ilvl="1" w:tplc="F2426898">
      <w:numFmt w:val="bullet"/>
      <w:lvlText w:val="•"/>
      <w:lvlJc w:val="left"/>
      <w:pPr>
        <w:ind w:left="1009" w:hanging="348"/>
      </w:pPr>
      <w:rPr>
        <w:rFonts w:hint="default"/>
        <w:lang w:val="pl-PL" w:eastAsia="en-US" w:bidi="ar-SA"/>
      </w:rPr>
    </w:lvl>
    <w:lvl w:ilvl="2" w:tplc="0436D82A">
      <w:numFmt w:val="bullet"/>
      <w:lvlText w:val="•"/>
      <w:lvlJc w:val="left"/>
      <w:pPr>
        <w:ind w:left="1219" w:hanging="348"/>
      </w:pPr>
      <w:rPr>
        <w:rFonts w:hint="default"/>
        <w:lang w:val="pl-PL" w:eastAsia="en-US" w:bidi="ar-SA"/>
      </w:rPr>
    </w:lvl>
    <w:lvl w:ilvl="3" w:tplc="4D68033A">
      <w:numFmt w:val="bullet"/>
      <w:lvlText w:val="•"/>
      <w:lvlJc w:val="left"/>
      <w:pPr>
        <w:ind w:left="1429" w:hanging="348"/>
      </w:pPr>
      <w:rPr>
        <w:rFonts w:hint="default"/>
        <w:lang w:val="pl-PL" w:eastAsia="en-US" w:bidi="ar-SA"/>
      </w:rPr>
    </w:lvl>
    <w:lvl w:ilvl="4" w:tplc="0172C318">
      <w:numFmt w:val="bullet"/>
      <w:lvlText w:val="•"/>
      <w:lvlJc w:val="left"/>
      <w:pPr>
        <w:ind w:left="1638" w:hanging="348"/>
      </w:pPr>
      <w:rPr>
        <w:rFonts w:hint="default"/>
        <w:lang w:val="pl-PL" w:eastAsia="en-US" w:bidi="ar-SA"/>
      </w:rPr>
    </w:lvl>
    <w:lvl w:ilvl="5" w:tplc="2812B50A">
      <w:numFmt w:val="bullet"/>
      <w:lvlText w:val="•"/>
      <w:lvlJc w:val="left"/>
      <w:pPr>
        <w:ind w:left="1848" w:hanging="348"/>
      </w:pPr>
      <w:rPr>
        <w:rFonts w:hint="default"/>
        <w:lang w:val="pl-PL" w:eastAsia="en-US" w:bidi="ar-SA"/>
      </w:rPr>
    </w:lvl>
    <w:lvl w:ilvl="6" w:tplc="CD443C08">
      <w:numFmt w:val="bullet"/>
      <w:lvlText w:val="•"/>
      <w:lvlJc w:val="left"/>
      <w:pPr>
        <w:ind w:left="2058" w:hanging="348"/>
      </w:pPr>
      <w:rPr>
        <w:rFonts w:hint="default"/>
        <w:lang w:val="pl-PL" w:eastAsia="en-US" w:bidi="ar-SA"/>
      </w:rPr>
    </w:lvl>
    <w:lvl w:ilvl="7" w:tplc="8E4EAACC">
      <w:numFmt w:val="bullet"/>
      <w:lvlText w:val="•"/>
      <w:lvlJc w:val="left"/>
      <w:pPr>
        <w:ind w:left="2267" w:hanging="348"/>
      </w:pPr>
      <w:rPr>
        <w:rFonts w:hint="default"/>
        <w:lang w:val="pl-PL" w:eastAsia="en-US" w:bidi="ar-SA"/>
      </w:rPr>
    </w:lvl>
    <w:lvl w:ilvl="8" w:tplc="D2964B6A">
      <w:numFmt w:val="bullet"/>
      <w:lvlText w:val="•"/>
      <w:lvlJc w:val="left"/>
      <w:pPr>
        <w:ind w:left="2477" w:hanging="348"/>
      </w:pPr>
      <w:rPr>
        <w:rFonts w:hint="default"/>
        <w:lang w:val="pl-PL" w:eastAsia="en-US" w:bidi="ar-SA"/>
      </w:rPr>
    </w:lvl>
  </w:abstractNum>
  <w:abstractNum w:abstractNumId="24">
    <w:nsid w:val="32B5746B"/>
    <w:multiLevelType w:val="hybridMultilevel"/>
    <w:tmpl w:val="EC9A8A36"/>
    <w:lvl w:ilvl="0" w:tplc="E48A440A">
      <w:numFmt w:val="bullet"/>
      <w:lvlText w:val=""/>
      <w:lvlJc w:val="left"/>
      <w:pPr>
        <w:ind w:left="795" w:hanging="348"/>
      </w:pPr>
      <w:rPr>
        <w:rFonts w:ascii="Symbol" w:eastAsia="Symbol" w:hAnsi="Symbol" w:cs="Symbol" w:hint="default"/>
        <w:w w:val="99"/>
        <w:sz w:val="20"/>
        <w:szCs w:val="20"/>
        <w:lang w:val="pl-PL" w:eastAsia="en-US" w:bidi="ar-SA"/>
      </w:rPr>
    </w:lvl>
    <w:lvl w:ilvl="1" w:tplc="9C5ACB3C">
      <w:numFmt w:val="bullet"/>
      <w:lvlText w:val="•"/>
      <w:lvlJc w:val="left"/>
      <w:pPr>
        <w:ind w:left="1009" w:hanging="348"/>
      </w:pPr>
      <w:rPr>
        <w:rFonts w:hint="default"/>
        <w:lang w:val="pl-PL" w:eastAsia="en-US" w:bidi="ar-SA"/>
      </w:rPr>
    </w:lvl>
    <w:lvl w:ilvl="2" w:tplc="3BC41A10">
      <w:numFmt w:val="bullet"/>
      <w:lvlText w:val="•"/>
      <w:lvlJc w:val="left"/>
      <w:pPr>
        <w:ind w:left="1219" w:hanging="348"/>
      </w:pPr>
      <w:rPr>
        <w:rFonts w:hint="default"/>
        <w:lang w:val="pl-PL" w:eastAsia="en-US" w:bidi="ar-SA"/>
      </w:rPr>
    </w:lvl>
    <w:lvl w:ilvl="3" w:tplc="5BC87E22">
      <w:numFmt w:val="bullet"/>
      <w:lvlText w:val="•"/>
      <w:lvlJc w:val="left"/>
      <w:pPr>
        <w:ind w:left="1429" w:hanging="348"/>
      </w:pPr>
      <w:rPr>
        <w:rFonts w:hint="default"/>
        <w:lang w:val="pl-PL" w:eastAsia="en-US" w:bidi="ar-SA"/>
      </w:rPr>
    </w:lvl>
    <w:lvl w:ilvl="4" w:tplc="6E2878C4">
      <w:numFmt w:val="bullet"/>
      <w:lvlText w:val="•"/>
      <w:lvlJc w:val="left"/>
      <w:pPr>
        <w:ind w:left="1638" w:hanging="348"/>
      </w:pPr>
      <w:rPr>
        <w:rFonts w:hint="default"/>
        <w:lang w:val="pl-PL" w:eastAsia="en-US" w:bidi="ar-SA"/>
      </w:rPr>
    </w:lvl>
    <w:lvl w:ilvl="5" w:tplc="6512EA82">
      <w:numFmt w:val="bullet"/>
      <w:lvlText w:val="•"/>
      <w:lvlJc w:val="left"/>
      <w:pPr>
        <w:ind w:left="1848" w:hanging="348"/>
      </w:pPr>
      <w:rPr>
        <w:rFonts w:hint="default"/>
        <w:lang w:val="pl-PL" w:eastAsia="en-US" w:bidi="ar-SA"/>
      </w:rPr>
    </w:lvl>
    <w:lvl w:ilvl="6" w:tplc="0AB66A84">
      <w:numFmt w:val="bullet"/>
      <w:lvlText w:val="•"/>
      <w:lvlJc w:val="left"/>
      <w:pPr>
        <w:ind w:left="2058" w:hanging="348"/>
      </w:pPr>
      <w:rPr>
        <w:rFonts w:hint="default"/>
        <w:lang w:val="pl-PL" w:eastAsia="en-US" w:bidi="ar-SA"/>
      </w:rPr>
    </w:lvl>
    <w:lvl w:ilvl="7" w:tplc="C442D4F6">
      <w:numFmt w:val="bullet"/>
      <w:lvlText w:val="•"/>
      <w:lvlJc w:val="left"/>
      <w:pPr>
        <w:ind w:left="2267" w:hanging="348"/>
      </w:pPr>
      <w:rPr>
        <w:rFonts w:hint="default"/>
        <w:lang w:val="pl-PL" w:eastAsia="en-US" w:bidi="ar-SA"/>
      </w:rPr>
    </w:lvl>
    <w:lvl w:ilvl="8" w:tplc="654A4EC4">
      <w:numFmt w:val="bullet"/>
      <w:lvlText w:val="•"/>
      <w:lvlJc w:val="left"/>
      <w:pPr>
        <w:ind w:left="2477" w:hanging="348"/>
      </w:pPr>
      <w:rPr>
        <w:rFonts w:hint="default"/>
        <w:lang w:val="pl-PL" w:eastAsia="en-US" w:bidi="ar-SA"/>
      </w:rPr>
    </w:lvl>
  </w:abstractNum>
  <w:abstractNum w:abstractNumId="25">
    <w:nsid w:val="34C771FA"/>
    <w:multiLevelType w:val="hybridMultilevel"/>
    <w:tmpl w:val="8BF0FA10"/>
    <w:lvl w:ilvl="0" w:tplc="EAAEACF2">
      <w:start w:val="26"/>
      <w:numFmt w:val="decimal"/>
      <w:lvlText w:val="%1"/>
      <w:lvlJc w:val="left"/>
      <w:pPr>
        <w:ind w:left="433" w:hanging="300"/>
        <w:jc w:val="left"/>
      </w:pPr>
      <w:rPr>
        <w:rFonts w:ascii="Times New Roman" w:eastAsia="Times New Roman" w:hAnsi="Times New Roman" w:cs="Times New Roman" w:hint="default"/>
        <w:b/>
        <w:bCs/>
        <w:spacing w:val="-3"/>
        <w:w w:val="99"/>
        <w:sz w:val="24"/>
        <w:szCs w:val="24"/>
        <w:lang w:val="pl-PL" w:eastAsia="en-US" w:bidi="ar-SA"/>
      </w:rPr>
    </w:lvl>
    <w:lvl w:ilvl="1" w:tplc="74507E2C">
      <w:numFmt w:val="bullet"/>
      <w:lvlText w:val="•"/>
      <w:lvlJc w:val="left"/>
      <w:pPr>
        <w:ind w:left="1386" w:hanging="300"/>
      </w:pPr>
      <w:rPr>
        <w:rFonts w:hint="default"/>
        <w:lang w:val="pl-PL" w:eastAsia="en-US" w:bidi="ar-SA"/>
      </w:rPr>
    </w:lvl>
    <w:lvl w:ilvl="2" w:tplc="F76EC216">
      <w:numFmt w:val="bullet"/>
      <w:lvlText w:val="•"/>
      <w:lvlJc w:val="left"/>
      <w:pPr>
        <w:ind w:left="2333" w:hanging="300"/>
      </w:pPr>
      <w:rPr>
        <w:rFonts w:hint="default"/>
        <w:lang w:val="pl-PL" w:eastAsia="en-US" w:bidi="ar-SA"/>
      </w:rPr>
    </w:lvl>
    <w:lvl w:ilvl="3" w:tplc="7E063372">
      <w:numFmt w:val="bullet"/>
      <w:lvlText w:val="•"/>
      <w:lvlJc w:val="left"/>
      <w:pPr>
        <w:ind w:left="3279" w:hanging="300"/>
      </w:pPr>
      <w:rPr>
        <w:rFonts w:hint="default"/>
        <w:lang w:val="pl-PL" w:eastAsia="en-US" w:bidi="ar-SA"/>
      </w:rPr>
    </w:lvl>
    <w:lvl w:ilvl="4" w:tplc="E6606DFE">
      <w:numFmt w:val="bullet"/>
      <w:lvlText w:val="•"/>
      <w:lvlJc w:val="left"/>
      <w:pPr>
        <w:ind w:left="4226" w:hanging="300"/>
      </w:pPr>
      <w:rPr>
        <w:rFonts w:hint="default"/>
        <w:lang w:val="pl-PL" w:eastAsia="en-US" w:bidi="ar-SA"/>
      </w:rPr>
    </w:lvl>
    <w:lvl w:ilvl="5" w:tplc="1B9CA5DC">
      <w:numFmt w:val="bullet"/>
      <w:lvlText w:val="•"/>
      <w:lvlJc w:val="left"/>
      <w:pPr>
        <w:ind w:left="5173" w:hanging="300"/>
      </w:pPr>
      <w:rPr>
        <w:rFonts w:hint="default"/>
        <w:lang w:val="pl-PL" w:eastAsia="en-US" w:bidi="ar-SA"/>
      </w:rPr>
    </w:lvl>
    <w:lvl w:ilvl="6" w:tplc="585AD97C">
      <w:numFmt w:val="bullet"/>
      <w:lvlText w:val="•"/>
      <w:lvlJc w:val="left"/>
      <w:pPr>
        <w:ind w:left="6119" w:hanging="300"/>
      </w:pPr>
      <w:rPr>
        <w:rFonts w:hint="default"/>
        <w:lang w:val="pl-PL" w:eastAsia="en-US" w:bidi="ar-SA"/>
      </w:rPr>
    </w:lvl>
    <w:lvl w:ilvl="7" w:tplc="E9B45D70">
      <w:numFmt w:val="bullet"/>
      <w:lvlText w:val="•"/>
      <w:lvlJc w:val="left"/>
      <w:pPr>
        <w:ind w:left="7066" w:hanging="300"/>
      </w:pPr>
      <w:rPr>
        <w:rFonts w:hint="default"/>
        <w:lang w:val="pl-PL" w:eastAsia="en-US" w:bidi="ar-SA"/>
      </w:rPr>
    </w:lvl>
    <w:lvl w:ilvl="8" w:tplc="0422D838">
      <w:numFmt w:val="bullet"/>
      <w:lvlText w:val="•"/>
      <w:lvlJc w:val="left"/>
      <w:pPr>
        <w:ind w:left="8013" w:hanging="300"/>
      </w:pPr>
      <w:rPr>
        <w:rFonts w:hint="default"/>
        <w:lang w:val="pl-PL" w:eastAsia="en-US" w:bidi="ar-SA"/>
      </w:rPr>
    </w:lvl>
  </w:abstractNum>
  <w:abstractNum w:abstractNumId="26">
    <w:nsid w:val="3584595A"/>
    <w:multiLevelType w:val="hybridMultilevel"/>
    <w:tmpl w:val="1F30DAA2"/>
    <w:lvl w:ilvl="0" w:tplc="FFA05EEA">
      <w:numFmt w:val="bullet"/>
      <w:lvlText w:val=""/>
      <w:lvlJc w:val="left"/>
      <w:pPr>
        <w:ind w:left="795" w:hanging="348"/>
      </w:pPr>
      <w:rPr>
        <w:rFonts w:ascii="Symbol" w:eastAsia="Symbol" w:hAnsi="Symbol" w:cs="Symbol" w:hint="default"/>
        <w:w w:val="99"/>
        <w:sz w:val="20"/>
        <w:szCs w:val="20"/>
        <w:lang w:val="pl-PL" w:eastAsia="en-US" w:bidi="ar-SA"/>
      </w:rPr>
    </w:lvl>
    <w:lvl w:ilvl="1" w:tplc="A42CDB26">
      <w:numFmt w:val="bullet"/>
      <w:lvlText w:val="•"/>
      <w:lvlJc w:val="left"/>
      <w:pPr>
        <w:ind w:left="1009" w:hanging="348"/>
      </w:pPr>
      <w:rPr>
        <w:rFonts w:hint="default"/>
        <w:lang w:val="pl-PL" w:eastAsia="en-US" w:bidi="ar-SA"/>
      </w:rPr>
    </w:lvl>
    <w:lvl w:ilvl="2" w:tplc="EFB0B58C">
      <w:numFmt w:val="bullet"/>
      <w:lvlText w:val="•"/>
      <w:lvlJc w:val="left"/>
      <w:pPr>
        <w:ind w:left="1219" w:hanging="348"/>
      </w:pPr>
      <w:rPr>
        <w:rFonts w:hint="default"/>
        <w:lang w:val="pl-PL" w:eastAsia="en-US" w:bidi="ar-SA"/>
      </w:rPr>
    </w:lvl>
    <w:lvl w:ilvl="3" w:tplc="5232A6A0">
      <w:numFmt w:val="bullet"/>
      <w:lvlText w:val="•"/>
      <w:lvlJc w:val="left"/>
      <w:pPr>
        <w:ind w:left="1429" w:hanging="348"/>
      </w:pPr>
      <w:rPr>
        <w:rFonts w:hint="default"/>
        <w:lang w:val="pl-PL" w:eastAsia="en-US" w:bidi="ar-SA"/>
      </w:rPr>
    </w:lvl>
    <w:lvl w:ilvl="4" w:tplc="D6087550">
      <w:numFmt w:val="bullet"/>
      <w:lvlText w:val="•"/>
      <w:lvlJc w:val="left"/>
      <w:pPr>
        <w:ind w:left="1638" w:hanging="348"/>
      </w:pPr>
      <w:rPr>
        <w:rFonts w:hint="default"/>
        <w:lang w:val="pl-PL" w:eastAsia="en-US" w:bidi="ar-SA"/>
      </w:rPr>
    </w:lvl>
    <w:lvl w:ilvl="5" w:tplc="1ECCBCAC">
      <w:numFmt w:val="bullet"/>
      <w:lvlText w:val="•"/>
      <w:lvlJc w:val="left"/>
      <w:pPr>
        <w:ind w:left="1848" w:hanging="348"/>
      </w:pPr>
      <w:rPr>
        <w:rFonts w:hint="default"/>
        <w:lang w:val="pl-PL" w:eastAsia="en-US" w:bidi="ar-SA"/>
      </w:rPr>
    </w:lvl>
    <w:lvl w:ilvl="6" w:tplc="C944BA7E">
      <w:numFmt w:val="bullet"/>
      <w:lvlText w:val="•"/>
      <w:lvlJc w:val="left"/>
      <w:pPr>
        <w:ind w:left="2058" w:hanging="348"/>
      </w:pPr>
      <w:rPr>
        <w:rFonts w:hint="default"/>
        <w:lang w:val="pl-PL" w:eastAsia="en-US" w:bidi="ar-SA"/>
      </w:rPr>
    </w:lvl>
    <w:lvl w:ilvl="7" w:tplc="07C42BE2">
      <w:numFmt w:val="bullet"/>
      <w:lvlText w:val="•"/>
      <w:lvlJc w:val="left"/>
      <w:pPr>
        <w:ind w:left="2267" w:hanging="348"/>
      </w:pPr>
      <w:rPr>
        <w:rFonts w:hint="default"/>
        <w:lang w:val="pl-PL" w:eastAsia="en-US" w:bidi="ar-SA"/>
      </w:rPr>
    </w:lvl>
    <w:lvl w:ilvl="8" w:tplc="CD54C9F2">
      <w:numFmt w:val="bullet"/>
      <w:lvlText w:val="•"/>
      <w:lvlJc w:val="left"/>
      <w:pPr>
        <w:ind w:left="2477" w:hanging="348"/>
      </w:pPr>
      <w:rPr>
        <w:rFonts w:hint="default"/>
        <w:lang w:val="pl-PL" w:eastAsia="en-US" w:bidi="ar-SA"/>
      </w:rPr>
    </w:lvl>
  </w:abstractNum>
  <w:abstractNum w:abstractNumId="27">
    <w:nsid w:val="37FF612A"/>
    <w:multiLevelType w:val="hybridMultilevel"/>
    <w:tmpl w:val="BF940806"/>
    <w:lvl w:ilvl="0" w:tplc="1C30C554">
      <w:numFmt w:val="bullet"/>
      <w:lvlText w:val=""/>
      <w:lvlJc w:val="left"/>
      <w:pPr>
        <w:ind w:left="795" w:hanging="348"/>
      </w:pPr>
      <w:rPr>
        <w:rFonts w:ascii="Symbol" w:eastAsia="Symbol" w:hAnsi="Symbol" w:cs="Symbol" w:hint="default"/>
        <w:w w:val="99"/>
        <w:sz w:val="20"/>
        <w:szCs w:val="20"/>
        <w:lang w:val="pl-PL" w:eastAsia="en-US" w:bidi="ar-SA"/>
      </w:rPr>
    </w:lvl>
    <w:lvl w:ilvl="1" w:tplc="CCA0BD2E">
      <w:numFmt w:val="bullet"/>
      <w:lvlText w:val="•"/>
      <w:lvlJc w:val="left"/>
      <w:pPr>
        <w:ind w:left="1009" w:hanging="348"/>
      </w:pPr>
      <w:rPr>
        <w:rFonts w:hint="default"/>
        <w:lang w:val="pl-PL" w:eastAsia="en-US" w:bidi="ar-SA"/>
      </w:rPr>
    </w:lvl>
    <w:lvl w:ilvl="2" w:tplc="42BA6B28">
      <w:numFmt w:val="bullet"/>
      <w:lvlText w:val="•"/>
      <w:lvlJc w:val="left"/>
      <w:pPr>
        <w:ind w:left="1219" w:hanging="348"/>
      </w:pPr>
      <w:rPr>
        <w:rFonts w:hint="default"/>
        <w:lang w:val="pl-PL" w:eastAsia="en-US" w:bidi="ar-SA"/>
      </w:rPr>
    </w:lvl>
    <w:lvl w:ilvl="3" w:tplc="4E0200AE">
      <w:numFmt w:val="bullet"/>
      <w:lvlText w:val="•"/>
      <w:lvlJc w:val="left"/>
      <w:pPr>
        <w:ind w:left="1429" w:hanging="348"/>
      </w:pPr>
      <w:rPr>
        <w:rFonts w:hint="default"/>
        <w:lang w:val="pl-PL" w:eastAsia="en-US" w:bidi="ar-SA"/>
      </w:rPr>
    </w:lvl>
    <w:lvl w:ilvl="4" w:tplc="88EEA8CE">
      <w:numFmt w:val="bullet"/>
      <w:lvlText w:val="•"/>
      <w:lvlJc w:val="left"/>
      <w:pPr>
        <w:ind w:left="1638" w:hanging="348"/>
      </w:pPr>
      <w:rPr>
        <w:rFonts w:hint="default"/>
        <w:lang w:val="pl-PL" w:eastAsia="en-US" w:bidi="ar-SA"/>
      </w:rPr>
    </w:lvl>
    <w:lvl w:ilvl="5" w:tplc="7688D4CE">
      <w:numFmt w:val="bullet"/>
      <w:lvlText w:val="•"/>
      <w:lvlJc w:val="left"/>
      <w:pPr>
        <w:ind w:left="1848" w:hanging="348"/>
      </w:pPr>
      <w:rPr>
        <w:rFonts w:hint="default"/>
        <w:lang w:val="pl-PL" w:eastAsia="en-US" w:bidi="ar-SA"/>
      </w:rPr>
    </w:lvl>
    <w:lvl w:ilvl="6" w:tplc="66042F1A">
      <w:numFmt w:val="bullet"/>
      <w:lvlText w:val="•"/>
      <w:lvlJc w:val="left"/>
      <w:pPr>
        <w:ind w:left="2058" w:hanging="348"/>
      </w:pPr>
      <w:rPr>
        <w:rFonts w:hint="default"/>
        <w:lang w:val="pl-PL" w:eastAsia="en-US" w:bidi="ar-SA"/>
      </w:rPr>
    </w:lvl>
    <w:lvl w:ilvl="7" w:tplc="8396B1E4">
      <w:numFmt w:val="bullet"/>
      <w:lvlText w:val="•"/>
      <w:lvlJc w:val="left"/>
      <w:pPr>
        <w:ind w:left="2267" w:hanging="348"/>
      </w:pPr>
      <w:rPr>
        <w:rFonts w:hint="default"/>
        <w:lang w:val="pl-PL" w:eastAsia="en-US" w:bidi="ar-SA"/>
      </w:rPr>
    </w:lvl>
    <w:lvl w:ilvl="8" w:tplc="21F8826A">
      <w:numFmt w:val="bullet"/>
      <w:lvlText w:val="•"/>
      <w:lvlJc w:val="left"/>
      <w:pPr>
        <w:ind w:left="2477" w:hanging="348"/>
      </w:pPr>
      <w:rPr>
        <w:rFonts w:hint="default"/>
        <w:lang w:val="pl-PL" w:eastAsia="en-US" w:bidi="ar-SA"/>
      </w:rPr>
    </w:lvl>
  </w:abstractNum>
  <w:abstractNum w:abstractNumId="28">
    <w:nsid w:val="392A484C"/>
    <w:multiLevelType w:val="hybridMultilevel"/>
    <w:tmpl w:val="AFF4AE94"/>
    <w:lvl w:ilvl="0" w:tplc="17906E74">
      <w:numFmt w:val="bullet"/>
      <w:lvlText w:val=""/>
      <w:lvlJc w:val="left"/>
      <w:pPr>
        <w:ind w:left="795" w:hanging="348"/>
      </w:pPr>
      <w:rPr>
        <w:rFonts w:ascii="Symbol" w:eastAsia="Symbol" w:hAnsi="Symbol" w:cs="Symbol" w:hint="default"/>
        <w:w w:val="99"/>
        <w:sz w:val="20"/>
        <w:szCs w:val="20"/>
        <w:lang w:val="pl-PL" w:eastAsia="en-US" w:bidi="ar-SA"/>
      </w:rPr>
    </w:lvl>
    <w:lvl w:ilvl="1" w:tplc="CC14BC1E">
      <w:numFmt w:val="bullet"/>
      <w:lvlText w:val="•"/>
      <w:lvlJc w:val="left"/>
      <w:pPr>
        <w:ind w:left="1009" w:hanging="348"/>
      </w:pPr>
      <w:rPr>
        <w:rFonts w:hint="default"/>
        <w:lang w:val="pl-PL" w:eastAsia="en-US" w:bidi="ar-SA"/>
      </w:rPr>
    </w:lvl>
    <w:lvl w:ilvl="2" w:tplc="541E852E">
      <w:numFmt w:val="bullet"/>
      <w:lvlText w:val="•"/>
      <w:lvlJc w:val="left"/>
      <w:pPr>
        <w:ind w:left="1219" w:hanging="348"/>
      </w:pPr>
      <w:rPr>
        <w:rFonts w:hint="default"/>
        <w:lang w:val="pl-PL" w:eastAsia="en-US" w:bidi="ar-SA"/>
      </w:rPr>
    </w:lvl>
    <w:lvl w:ilvl="3" w:tplc="B19E72A4">
      <w:numFmt w:val="bullet"/>
      <w:lvlText w:val="•"/>
      <w:lvlJc w:val="left"/>
      <w:pPr>
        <w:ind w:left="1429" w:hanging="348"/>
      </w:pPr>
      <w:rPr>
        <w:rFonts w:hint="default"/>
        <w:lang w:val="pl-PL" w:eastAsia="en-US" w:bidi="ar-SA"/>
      </w:rPr>
    </w:lvl>
    <w:lvl w:ilvl="4" w:tplc="7EFE772E">
      <w:numFmt w:val="bullet"/>
      <w:lvlText w:val="•"/>
      <w:lvlJc w:val="left"/>
      <w:pPr>
        <w:ind w:left="1638" w:hanging="348"/>
      </w:pPr>
      <w:rPr>
        <w:rFonts w:hint="default"/>
        <w:lang w:val="pl-PL" w:eastAsia="en-US" w:bidi="ar-SA"/>
      </w:rPr>
    </w:lvl>
    <w:lvl w:ilvl="5" w:tplc="A1C8112A">
      <w:numFmt w:val="bullet"/>
      <w:lvlText w:val="•"/>
      <w:lvlJc w:val="left"/>
      <w:pPr>
        <w:ind w:left="1848" w:hanging="348"/>
      </w:pPr>
      <w:rPr>
        <w:rFonts w:hint="default"/>
        <w:lang w:val="pl-PL" w:eastAsia="en-US" w:bidi="ar-SA"/>
      </w:rPr>
    </w:lvl>
    <w:lvl w:ilvl="6" w:tplc="F1B8E9DE">
      <w:numFmt w:val="bullet"/>
      <w:lvlText w:val="•"/>
      <w:lvlJc w:val="left"/>
      <w:pPr>
        <w:ind w:left="2058" w:hanging="348"/>
      </w:pPr>
      <w:rPr>
        <w:rFonts w:hint="default"/>
        <w:lang w:val="pl-PL" w:eastAsia="en-US" w:bidi="ar-SA"/>
      </w:rPr>
    </w:lvl>
    <w:lvl w:ilvl="7" w:tplc="9CB07FF8">
      <w:numFmt w:val="bullet"/>
      <w:lvlText w:val="•"/>
      <w:lvlJc w:val="left"/>
      <w:pPr>
        <w:ind w:left="2267" w:hanging="348"/>
      </w:pPr>
      <w:rPr>
        <w:rFonts w:hint="default"/>
        <w:lang w:val="pl-PL" w:eastAsia="en-US" w:bidi="ar-SA"/>
      </w:rPr>
    </w:lvl>
    <w:lvl w:ilvl="8" w:tplc="B170C71E">
      <w:numFmt w:val="bullet"/>
      <w:lvlText w:val="•"/>
      <w:lvlJc w:val="left"/>
      <w:pPr>
        <w:ind w:left="2477" w:hanging="348"/>
      </w:pPr>
      <w:rPr>
        <w:rFonts w:hint="default"/>
        <w:lang w:val="pl-PL" w:eastAsia="en-US" w:bidi="ar-SA"/>
      </w:rPr>
    </w:lvl>
  </w:abstractNum>
  <w:abstractNum w:abstractNumId="29">
    <w:nsid w:val="396B0569"/>
    <w:multiLevelType w:val="hybridMultilevel"/>
    <w:tmpl w:val="91725B60"/>
    <w:lvl w:ilvl="0" w:tplc="0046BDA4">
      <w:numFmt w:val="bullet"/>
      <w:lvlText w:val=""/>
      <w:lvlJc w:val="left"/>
      <w:pPr>
        <w:ind w:left="795" w:hanging="348"/>
      </w:pPr>
      <w:rPr>
        <w:rFonts w:ascii="Symbol" w:eastAsia="Symbol" w:hAnsi="Symbol" w:cs="Symbol" w:hint="default"/>
        <w:w w:val="99"/>
        <w:sz w:val="20"/>
        <w:szCs w:val="20"/>
        <w:lang w:val="pl-PL" w:eastAsia="en-US" w:bidi="ar-SA"/>
      </w:rPr>
    </w:lvl>
    <w:lvl w:ilvl="1" w:tplc="C41869E0">
      <w:numFmt w:val="bullet"/>
      <w:lvlText w:val="•"/>
      <w:lvlJc w:val="left"/>
      <w:pPr>
        <w:ind w:left="1009" w:hanging="348"/>
      </w:pPr>
      <w:rPr>
        <w:rFonts w:hint="default"/>
        <w:lang w:val="pl-PL" w:eastAsia="en-US" w:bidi="ar-SA"/>
      </w:rPr>
    </w:lvl>
    <w:lvl w:ilvl="2" w:tplc="563C8F02">
      <w:numFmt w:val="bullet"/>
      <w:lvlText w:val="•"/>
      <w:lvlJc w:val="left"/>
      <w:pPr>
        <w:ind w:left="1219" w:hanging="348"/>
      </w:pPr>
      <w:rPr>
        <w:rFonts w:hint="default"/>
        <w:lang w:val="pl-PL" w:eastAsia="en-US" w:bidi="ar-SA"/>
      </w:rPr>
    </w:lvl>
    <w:lvl w:ilvl="3" w:tplc="EB886268">
      <w:numFmt w:val="bullet"/>
      <w:lvlText w:val="•"/>
      <w:lvlJc w:val="left"/>
      <w:pPr>
        <w:ind w:left="1429" w:hanging="348"/>
      </w:pPr>
      <w:rPr>
        <w:rFonts w:hint="default"/>
        <w:lang w:val="pl-PL" w:eastAsia="en-US" w:bidi="ar-SA"/>
      </w:rPr>
    </w:lvl>
    <w:lvl w:ilvl="4" w:tplc="8990F624">
      <w:numFmt w:val="bullet"/>
      <w:lvlText w:val="•"/>
      <w:lvlJc w:val="left"/>
      <w:pPr>
        <w:ind w:left="1638" w:hanging="348"/>
      </w:pPr>
      <w:rPr>
        <w:rFonts w:hint="default"/>
        <w:lang w:val="pl-PL" w:eastAsia="en-US" w:bidi="ar-SA"/>
      </w:rPr>
    </w:lvl>
    <w:lvl w:ilvl="5" w:tplc="66FC26BE">
      <w:numFmt w:val="bullet"/>
      <w:lvlText w:val="•"/>
      <w:lvlJc w:val="left"/>
      <w:pPr>
        <w:ind w:left="1848" w:hanging="348"/>
      </w:pPr>
      <w:rPr>
        <w:rFonts w:hint="default"/>
        <w:lang w:val="pl-PL" w:eastAsia="en-US" w:bidi="ar-SA"/>
      </w:rPr>
    </w:lvl>
    <w:lvl w:ilvl="6" w:tplc="A746BAD6">
      <w:numFmt w:val="bullet"/>
      <w:lvlText w:val="•"/>
      <w:lvlJc w:val="left"/>
      <w:pPr>
        <w:ind w:left="2058" w:hanging="348"/>
      </w:pPr>
      <w:rPr>
        <w:rFonts w:hint="default"/>
        <w:lang w:val="pl-PL" w:eastAsia="en-US" w:bidi="ar-SA"/>
      </w:rPr>
    </w:lvl>
    <w:lvl w:ilvl="7" w:tplc="4686CE84">
      <w:numFmt w:val="bullet"/>
      <w:lvlText w:val="•"/>
      <w:lvlJc w:val="left"/>
      <w:pPr>
        <w:ind w:left="2267" w:hanging="348"/>
      </w:pPr>
      <w:rPr>
        <w:rFonts w:hint="default"/>
        <w:lang w:val="pl-PL" w:eastAsia="en-US" w:bidi="ar-SA"/>
      </w:rPr>
    </w:lvl>
    <w:lvl w:ilvl="8" w:tplc="2E6E83BE">
      <w:numFmt w:val="bullet"/>
      <w:lvlText w:val="•"/>
      <w:lvlJc w:val="left"/>
      <w:pPr>
        <w:ind w:left="2477" w:hanging="348"/>
      </w:pPr>
      <w:rPr>
        <w:rFonts w:hint="default"/>
        <w:lang w:val="pl-PL" w:eastAsia="en-US" w:bidi="ar-SA"/>
      </w:rPr>
    </w:lvl>
  </w:abstractNum>
  <w:abstractNum w:abstractNumId="30">
    <w:nsid w:val="398865D9"/>
    <w:multiLevelType w:val="hybridMultilevel"/>
    <w:tmpl w:val="EAB028E2"/>
    <w:lvl w:ilvl="0" w:tplc="C590CCEA">
      <w:numFmt w:val="bullet"/>
      <w:lvlText w:val="-"/>
      <w:lvlJc w:val="left"/>
      <w:pPr>
        <w:ind w:left="712" w:hanging="140"/>
      </w:pPr>
      <w:rPr>
        <w:rFonts w:ascii="Times New Roman" w:eastAsia="Times New Roman" w:hAnsi="Times New Roman" w:cs="Times New Roman" w:hint="default"/>
        <w:w w:val="99"/>
        <w:sz w:val="24"/>
        <w:szCs w:val="24"/>
        <w:lang w:val="pl-PL" w:eastAsia="en-US" w:bidi="ar-SA"/>
      </w:rPr>
    </w:lvl>
    <w:lvl w:ilvl="1" w:tplc="A76AF8A4">
      <w:numFmt w:val="bullet"/>
      <w:lvlText w:val="•"/>
      <w:lvlJc w:val="left"/>
      <w:pPr>
        <w:ind w:left="1696" w:hanging="140"/>
      </w:pPr>
      <w:rPr>
        <w:rFonts w:hint="default"/>
        <w:lang w:val="pl-PL" w:eastAsia="en-US" w:bidi="ar-SA"/>
      </w:rPr>
    </w:lvl>
    <w:lvl w:ilvl="2" w:tplc="31AE339E">
      <w:numFmt w:val="bullet"/>
      <w:lvlText w:val="•"/>
      <w:lvlJc w:val="left"/>
      <w:pPr>
        <w:ind w:left="2673" w:hanging="140"/>
      </w:pPr>
      <w:rPr>
        <w:rFonts w:hint="default"/>
        <w:lang w:val="pl-PL" w:eastAsia="en-US" w:bidi="ar-SA"/>
      </w:rPr>
    </w:lvl>
    <w:lvl w:ilvl="3" w:tplc="91C47D74">
      <w:numFmt w:val="bullet"/>
      <w:lvlText w:val="•"/>
      <w:lvlJc w:val="left"/>
      <w:pPr>
        <w:ind w:left="3649" w:hanging="140"/>
      </w:pPr>
      <w:rPr>
        <w:rFonts w:hint="default"/>
        <w:lang w:val="pl-PL" w:eastAsia="en-US" w:bidi="ar-SA"/>
      </w:rPr>
    </w:lvl>
    <w:lvl w:ilvl="4" w:tplc="65560B9A">
      <w:numFmt w:val="bullet"/>
      <w:lvlText w:val="•"/>
      <w:lvlJc w:val="left"/>
      <w:pPr>
        <w:ind w:left="4626" w:hanging="140"/>
      </w:pPr>
      <w:rPr>
        <w:rFonts w:hint="default"/>
        <w:lang w:val="pl-PL" w:eastAsia="en-US" w:bidi="ar-SA"/>
      </w:rPr>
    </w:lvl>
    <w:lvl w:ilvl="5" w:tplc="616E1B36">
      <w:numFmt w:val="bullet"/>
      <w:lvlText w:val="•"/>
      <w:lvlJc w:val="left"/>
      <w:pPr>
        <w:ind w:left="5603" w:hanging="140"/>
      </w:pPr>
      <w:rPr>
        <w:rFonts w:hint="default"/>
        <w:lang w:val="pl-PL" w:eastAsia="en-US" w:bidi="ar-SA"/>
      </w:rPr>
    </w:lvl>
    <w:lvl w:ilvl="6" w:tplc="2940C41A">
      <w:numFmt w:val="bullet"/>
      <w:lvlText w:val="•"/>
      <w:lvlJc w:val="left"/>
      <w:pPr>
        <w:ind w:left="6579" w:hanging="140"/>
      </w:pPr>
      <w:rPr>
        <w:rFonts w:hint="default"/>
        <w:lang w:val="pl-PL" w:eastAsia="en-US" w:bidi="ar-SA"/>
      </w:rPr>
    </w:lvl>
    <w:lvl w:ilvl="7" w:tplc="902433F0">
      <w:numFmt w:val="bullet"/>
      <w:lvlText w:val="•"/>
      <w:lvlJc w:val="left"/>
      <w:pPr>
        <w:ind w:left="7556" w:hanging="140"/>
      </w:pPr>
      <w:rPr>
        <w:rFonts w:hint="default"/>
        <w:lang w:val="pl-PL" w:eastAsia="en-US" w:bidi="ar-SA"/>
      </w:rPr>
    </w:lvl>
    <w:lvl w:ilvl="8" w:tplc="CCFA0B22">
      <w:numFmt w:val="bullet"/>
      <w:lvlText w:val="•"/>
      <w:lvlJc w:val="left"/>
      <w:pPr>
        <w:ind w:left="8533" w:hanging="140"/>
      </w:pPr>
      <w:rPr>
        <w:rFonts w:hint="default"/>
        <w:lang w:val="pl-PL" w:eastAsia="en-US" w:bidi="ar-SA"/>
      </w:rPr>
    </w:lvl>
  </w:abstractNum>
  <w:abstractNum w:abstractNumId="31">
    <w:nsid w:val="3C124CC6"/>
    <w:multiLevelType w:val="hybridMultilevel"/>
    <w:tmpl w:val="270C4754"/>
    <w:lvl w:ilvl="0" w:tplc="D7D49E1E">
      <w:numFmt w:val="bullet"/>
      <w:lvlText w:val=""/>
      <w:lvlJc w:val="left"/>
      <w:pPr>
        <w:ind w:left="795" w:hanging="348"/>
      </w:pPr>
      <w:rPr>
        <w:rFonts w:ascii="Symbol" w:eastAsia="Symbol" w:hAnsi="Symbol" w:cs="Symbol" w:hint="default"/>
        <w:w w:val="99"/>
        <w:sz w:val="20"/>
        <w:szCs w:val="20"/>
        <w:lang w:val="pl-PL" w:eastAsia="en-US" w:bidi="ar-SA"/>
      </w:rPr>
    </w:lvl>
    <w:lvl w:ilvl="1" w:tplc="6F3A7130">
      <w:numFmt w:val="bullet"/>
      <w:lvlText w:val="•"/>
      <w:lvlJc w:val="left"/>
      <w:pPr>
        <w:ind w:left="1009" w:hanging="348"/>
      </w:pPr>
      <w:rPr>
        <w:rFonts w:hint="default"/>
        <w:lang w:val="pl-PL" w:eastAsia="en-US" w:bidi="ar-SA"/>
      </w:rPr>
    </w:lvl>
    <w:lvl w:ilvl="2" w:tplc="E1726E76">
      <w:numFmt w:val="bullet"/>
      <w:lvlText w:val="•"/>
      <w:lvlJc w:val="left"/>
      <w:pPr>
        <w:ind w:left="1219" w:hanging="348"/>
      </w:pPr>
      <w:rPr>
        <w:rFonts w:hint="default"/>
        <w:lang w:val="pl-PL" w:eastAsia="en-US" w:bidi="ar-SA"/>
      </w:rPr>
    </w:lvl>
    <w:lvl w:ilvl="3" w:tplc="104698B0">
      <w:numFmt w:val="bullet"/>
      <w:lvlText w:val="•"/>
      <w:lvlJc w:val="left"/>
      <w:pPr>
        <w:ind w:left="1429" w:hanging="348"/>
      </w:pPr>
      <w:rPr>
        <w:rFonts w:hint="default"/>
        <w:lang w:val="pl-PL" w:eastAsia="en-US" w:bidi="ar-SA"/>
      </w:rPr>
    </w:lvl>
    <w:lvl w:ilvl="4" w:tplc="27DC9068">
      <w:numFmt w:val="bullet"/>
      <w:lvlText w:val="•"/>
      <w:lvlJc w:val="left"/>
      <w:pPr>
        <w:ind w:left="1638" w:hanging="348"/>
      </w:pPr>
      <w:rPr>
        <w:rFonts w:hint="default"/>
        <w:lang w:val="pl-PL" w:eastAsia="en-US" w:bidi="ar-SA"/>
      </w:rPr>
    </w:lvl>
    <w:lvl w:ilvl="5" w:tplc="5D002106">
      <w:numFmt w:val="bullet"/>
      <w:lvlText w:val="•"/>
      <w:lvlJc w:val="left"/>
      <w:pPr>
        <w:ind w:left="1848" w:hanging="348"/>
      </w:pPr>
      <w:rPr>
        <w:rFonts w:hint="default"/>
        <w:lang w:val="pl-PL" w:eastAsia="en-US" w:bidi="ar-SA"/>
      </w:rPr>
    </w:lvl>
    <w:lvl w:ilvl="6" w:tplc="4D5AE8C4">
      <w:numFmt w:val="bullet"/>
      <w:lvlText w:val="•"/>
      <w:lvlJc w:val="left"/>
      <w:pPr>
        <w:ind w:left="2058" w:hanging="348"/>
      </w:pPr>
      <w:rPr>
        <w:rFonts w:hint="default"/>
        <w:lang w:val="pl-PL" w:eastAsia="en-US" w:bidi="ar-SA"/>
      </w:rPr>
    </w:lvl>
    <w:lvl w:ilvl="7" w:tplc="3BDAABDA">
      <w:numFmt w:val="bullet"/>
      <w:lvlText w:val="•"/>
      <w:lvlJc w:val="left"/>
      <w:pPr>
        <w:ind w:left="2267" w:hanging="348"/>
      </w:pPr>
      <w:rPr>
        <w:rFonts w:hint="default"/>
        <w:lang w:val="pl-PL" w:eastAsia="en-US" w:bidi="ar-SA"/>
      </w:rPr>
    </w:lvl>
    <w:lvl w:ilvl="8" w:tplc="517A2C70">
      <w:numFmt w:val="bullet"/>
      <w:lvlText w:val="•"/>
      <w:lvlJc w:val="left"/>
      <w:pPr>
        <w:ind w:left="2477" w:hanging="348"/>
      </w:pPr>
      <w:rPr>
        <w:rFonts w:hint="default"/>
        <w:lang w:val="pl-PL" w:eastAsia="en-US" w:bidi="ar-SA"/>
      </w:rPr>
    </w:lvl>
  </w:abstractNum>
  <w:abstractNum w:abstractNumId="32">
    <w:nsid w:val="3D9372D4"/>
    <w:multiLevelType w:val="hybridMultilevel"/>
    <w:tmpl w:val="FB2EC4B0"/>
    <w:lvl w:ilvl="0" w:tplc="3ADEBC5C">
      <w:numFmt w:val="bullet"/>
      <w:lvlText w:val=""/>
      <w:lvlJc w:val="left"/>
      <w:pPr>
        <w:ind w:left="795" w:hanging="348"/>
      </w:pPr>
      <w:rPr>
        <w:rFonts w:ascii="Symbol" w:eastAsia="Symbol" w:hAnsi="Symbol" w:cs="Symbol" w:hint="default"/>
        <w:w w:val="99"/>
        <w:sz w:val="20"/>
        <w:szCs w:val="20"/>
        <w:lang w:val="pl-PL" w:eastAsia="en-US" w:bidi="ar-SA"/>
      </w:rPr>
    </w:lvl>
    <w:lvl w:ilvl="1" w:tplc="A8EABC28">
      <w:numFmt w:val="bullet"/>
      <w:lvlText w:val="•"/>
      <w:lvlJc w:val="left"/>
      <w:pPr>
        <w:ind w:left="1009" w:hanging="348"/>
      </w:pPr>
      <w:rPr>
        <w:rFonts w:hint="default"/>
        <w:lang w:val="pl-PL" w:eastAsia="en-US" w:bidi="ar-SA"/>
      </w:rPr>
    </w:lvl>
    <w:lvl w:ilvl="2" w:tplc="C2BC53EE">
      <w:numFmt w:val="bullet"/>
      <w:lvlText w:val="•"/>
      <w:lvlJc w:val="left"/>
      <w:pPr>
        <w:ind w:left="1219" w:hanging="348"/>
      </w:pPr>
      <w:rPr>
        <w:rFonts w:hint="default"/>
        <w:lang w:val="pl-PL" w:eastAsia="en-US" w:bidi="ar-SA"/>
      </w:rPr>
    </w:lvl>
    <w:lvl w:ilvl="3" w:tplc="69905384">
      <w:numFmt w:val="bullet"/>
      <w:lvlText w:val="•"/>
      <w:lvlJc w:val="left"/>
      <w:pPr>
        <w:ind w:left="1429" w:hanging="348"/>
      </w:pPr>
      <w:rPr>
        <w:rFonts w:hint="default"/>
        <w:lang w:val="pl-PL" w:eastAsia="en-US" w:bidi="ar-SA"/>
      </w:rPr>
    </w:lvl>
    <w:lvl w:ilvl="4" w:tplc="83164E60">
      <w:numFmt w:val="bullet"/>
      <w:lvlText w:val="•"/>
      <w:lvlJc w:val="left"/>
      <w:pPr>
        <w:ind w:left="1638" w:hanging="348"/>
      </w:pPr>
      <w:rPr>
        <w:rFonts w:hint="default"/>
        <w:lang w:val="pl-PL" w:eastAsia="en-US" w:bidi="ar-SA"/>
      </w:rPr>
    </w:lvl>
    <w:lvl w:ilvl="5" w:tplc="2F00968C">
      <w:numFmt w:val="bullet"/>
      <w:lvlText w:val="•"/>
      <w:lvlJc w:val="left"/>
      <w:pPr>
        <w:ind w:left="1848" w:hanging="348"/>
      </w:pPr>
      <w:rPr>
        <w:rFonts w:hint="default"/>
        <w:lang w:val="pl-PL" w:eastAsia="en-US" w:bidi="ar-SA"/>
      </w:rPr>
    </w:lvl>
    <w:lvl w:ilvl="6" w:tplc="DC24080E">
      <w:numFmt w:val="bullet"/>
      <w:lvlText w:val="•"/>
      <w:lvlJc w:val="left"/>
      <w:pPr>
        <w:ind w:left="2058" w:hanging="348"/>
      </w:pPr>
      <w:rPr>
        <w:rFonts w:hint="default"/>
        <w:lang w:val="pl-PL" w:eastAsia="en-US" w:bidi="ar-SA"/>
      </w:rPr>
    </w:lvl>
    <w:lvl w:ilvl="7" w:tplc="4CE2E852">
      <w:numFmt w:val="bullet"/>
      <w:lvlText w:val="•"/>
      <w:lvlJc w:val="left"/>
      <w:pPr>
        <w:ind w:left="2267" w:hanging="348"/>
      </w:pPr>
      <w:rPr>
        <w:rFonts w:hint="default"/>
        <w:lang w:val="pl-PL" w:eastAsia="en-US" w:bidi="ar-SA"/>
      </w:rPr>
    </w:lvl>
    <w:lvl w:ilvl="8" w:tplc="4F04C594">
      <w:numFmt w:val="bullet"/>
      <w:lvlText w:val="•"/>
      <w:lvlJc w:val="left"/>
      <w:pPr>
        <w:ind w:left="2477" w:hanging="348"/>
      </w:pPr>
      <w:rPr>
        <w:rFonts w:hint="default"/>
        <w:lang w:val="pl-PL" w:eastAsia="en-US" w:bidi="ar-SA"/>
      </w:rPr>
    </w:lvl>
  </w:abstractNum>
  <w:abstractNum w:abstractNumId="33">
    <w:nsid w:val="3DDD75F5"/>
    <w:multiLevelType w:val="hybridMultilevel"/>
    <w:tmpl w:val="F57C4AF0"/>
    <w:lvl w:ilvl="0" w:tplc="4AA64CC6">
      <w:numFmt w:val="bullet"/>
      <w:lvlText w:val="•"/>
      <w:lvlJc w:val="left"/>
      <w:pPr>
        <w:ind w:left="933" w:hanging="348"/>
      </w:pPr>
      <w:rPr>
        <w:rFonts w:ascii="Times New Roman" w:eastAsia="Times New Roman" w:hAnsi="Times New Roman" w:cs="Times New Roman" w:hint="default"/>
        <w:spacing w:val="-22"/>
        <w:w w:val="100"/>
        <w:sz w:val="24"/>
        <w:szCs w:val="24"/>
        <w:lang w:val="pl-PL" w:eastAsia="en-US" w:bidi="ar-SA"/>
      </w:rPr>
    </w:lvl>
    <w:lvl w:ilvl="1" w:tplc="D29A1F0C">
      <w:numFmt w:val="bullet"/>
      <w:lvlText w:val="•"/>
      <w:lvlJc w:val="left"/>
      <w:pPr>
        <w:ind w:left="1894" w:hanging="348"/>
      </w:pPr>
      <w:rPr>
        <w:rFonts w:hint="default"/>
        <w:lang w:val="pl-PL" w:eastAsia="en-US" w:bidi="ar-SA"/>
      </w:rPr>
    </w:lvl>
    <w:lvl w:ilvl="2" w:tplc="85A471C8">
      <w:numFmt w:val="bullet"/>
      <w:lvlText w:val="•"/>
      <w:lvlJc w:val="left"/>
      <w:pPr>
        <w:ind w:left="2849" w:hanging="348"/>
      </w:pPr>
      <w:rPr>
        <w:rFonts w:hint="default"/>
        <w:lang w:val="pl-PL" w:eastAsia="en-US" w:bidi="ar-SA"/>
      </w:rPr>
    </w:lvl>
    <w:lvl w:ilvl="3" w:tplc="69EE5836">
      <w:numFmt w:val="bullet"/>
      <w:lvlText w:val="•"/>
      <w:lvlJc w:val="left"/>
      <w:pPr>
        <w:ind w:left="3803" w:hanging="348"/>
      </w:pPr>
      <w:rPr>
        <w:rFonts w:hint="default"/>
        <w:lang w:val="pl-PL" w:eastAsia="en-US" w:bidi="ar-SA"/>
      </w:rPr>
    </w:lvl>
    <w:lvl w:ilvl="4" w:tplc="888E4032">
      <w:numFmt w:val="bullet"/>
      <w:lvlText w:val="•"/>
      <w:lvlJc w:val="left"/>
      <w:pPr>
        <w:ind w:left="4758" w:hanging="348"/>
      </w:pPr>
      <w:rPr>
        <w:rFonts w:hint="default"/>
        <w:lang w:val="pl-PL" w:eastAsia="en-US" w:bidi="ar-SA"/>
      </w:rPr>
    </w:lvl>
    <w:lvl w:ilvl="5" w:tplc="4F50357C">
      <w:numFmt w:val="bullet"/>
      <w:lvlText w:val="•"/>
      <w:lvlJc w:val="left"/>
      <w:pPr>
        <w:ind w:left="5713" w:hanging="348"/>
      </w:pPr>
      <w:rPr>
        <w:rFonts w:hint="default"/>
        <w:lang w:val="pl-PL" w:eastAsia="en-US" w:bidi="ar-SA"/>
      </w:rPr>
    </w:lvl>
    <w:lvl w:ilvl="6" w:tplc="2564E7AA">
      <w:numFmt w:val="bullet"/>
      <w:lvlText w:val="•"/>
      <w:lvlJc w:val="left"/>
      <w:pPr>
        <w:ind w:left="6667" w:hanging="348"/>
      </w:pPr>
      <w:rPr>
        <w:rFonts w:hint="default"/>
        <w:lang w:val="pl-PL" w:eastAsia="en-US" w:bidi="ar-SA"/>
      </w:rPr>
    </w:lvl>
    <w:lvl w:ilvl="7" w:tplc="054237E4">
      <w:numFmt w:val="bullet"/>
      <w:lvlText w:val="•"/>
      <w:lvlJc w:val="left"/>
      <w:pPr>
        <w:ind w:left="7622" w:hanging="348"/>
      </w:pPr>
      <w:rPr>
        <w:rFonts w:hint="default"/>
        <w:lang w:val="pl-PL" w:eastAsia="en-US" w:bidi="ar-SA"/>
      </w:rPr>
    </w:lvl>
    <w:lvl w:ilvl="8" w:tplc="7352AE80">
      <w:numFmt w:val="bullet"/>
      <w:lvlText w:val="•"/>
      <w:lvlJc w:val="left"/>
      <w:pPr>
        <w:ind w:left="8577" w:hanging="348"/>
      </w:pPr>
      <w:rPr>
        <w:rFonts w:hint="default"/>
        <w:lang w:val="pl-PL" w:eastAsia="en-US" w:bidi="ar-SA"/>
      </w:rPr>
    </w:lvl>
  </w:abstractNum>
  <w:abstractNum w:abstractNumId="34">
    <w:nsid w:val="41CC7B34"/>
    <w:multiLevelType w:val="hybridMultilevel"/>
    <w:tmpl w:val="821E290E"/>
    <w:lvl w:ilvl="0" w:tplc="5DB6A986">
      <w:numFmt w:val="bullet"/>
      <w:lvlText w:val=""/>
      <w:lvlJc w:val="left"/>
      <w:pPr>
        <w:ind w:left="795" w:hanging="348"/>
      </w:pPr>
      <w:rPr>
        <w:rFonts w:ascii="Symbol" w:eastAsia="Symbol" w:hAnsi="Symbol" w:cs="Symbol" w:hint="default"/>
        <w:w w:val="99"/>
        <w:sz w:val="20"/>
        <w:szCs w:val="20"/>
        <w:lang w:val="pl-PL" w:eastAsia="en-US" w:bidi="ar-SA"/>
      </w:rPr>
    </w:lvl>
    <w:lvl w:ilvl="1" w:tplc="EE666094">
      <w:numFmt w:val="bullet"/>
      <w:lvlText w:val="•"/>
      <w:lvlJc w:val="left"/>
      <w:pPr>
        <w:ind w:left="1009" w:hanging="348"/>
      </w:pPr>
      <w:rPr>
        <w:rFonts w:hint="default"/>
        <w:lang w:val="pl-PL" w:eastAsia="en-US" w:bidi="ar-SA"/>
      </w:rPr>
    </w:lvl>
    <w:lvl w:ilvl="2" w:tplc="A15E1BA8">
      <w:numFmt w:val="bullet"/>
      <w:lvlText w:val="•"/>
      <w:lvlJc w:val="left"/>
      <w:pPr>
        <w:ind w:left="1219" w:hanging="348"/>
      </w:pPr>
      <w:rPr>
        <w:rFonts w:hint="default"/>
        <w:lang w:val="pl-PL" w:eastAsia="en-US" w:bidi="ar-SA"/>
      </w:rPr>
    </w:lvl>
    <w:lvl w:ilvl="3" w:tplc="5C1AD3E2">
      <w:numFmt w:val="bullet"/>
      <w:lvlText w:val="•"/>
      <w:lvlJc w:val="left"/>
      <w:pPr>
        <w:ind w:left="1429" w:hanging="348"/>
      </w:pPr>
      <w:rPr>
        <w:rFonts w:hint="default"/>
        <w:lang w:val="pl-PL" w:eastAsia="en-US" w:bidi="ar-SA"/>
      </w:rPr>
    </w:lvl>
    <w:lvl w:ilvl="4" w:tplc="0F7ECF42">
      <w:numFmt w:val="bullet"/>
      <w:lvlText w:val="•"/>
      <w:lvlJc w:val="left"/>
      <w:pPr>
        <w:ind w:left="1638" w:hanging="348"/>
      </w:pPr>
      <w:rPr>
        <w:rFonts w:hint="default"/>
        <w:lang w:val="pl-PL" w:eastAsia="en-US" w:bidi="ar-SA"/>
      </w:rPr>
    </w:lvl>
    <w:lvl w:ilvl="5" w:tplc="B1A6CA14">
      <w:numFmt w:val="bullet"/>
      <w:lvlText w:val="•"/>
      <w:lvlJc w:val="left"/>
      <w:pPr>
        <w:ind w:left="1848" w:hanging="348"/>
      </w:pPr>
      <w:rPr>
        <w:rFonts w:hint="default"/>
        <w:lang w:val="pl-PL" w:eastAsia="en-US" w:bidi="ar-SA"/>
      </w:rPr>
    </w:lvl>
    <w:lvl w:ilvl="6" w:tplc="FC46C0FA">
      <w:numFmt w:val="bullet"/>
      <w:lvlText w:val="•"/>
      <w:lvlJc w:val="left"/>
      <w:pPr>
        <w:ind w:left="2058" w:hanging="348"/>
      </w:pPr>
      <w:rPr>
        <w:rFonts w:hint="default"/>
        <w:lang w:val="pl-PL" w:eastAsia="en-US" w:bidi="ar-SA"/>
      </w:rPr>
    </w:lvl>
    <w:lvl w:ilvl="7" w:tplc="CC742CEA">
      <w:numFmt w:val="bullet"/>
      <w:lvlText w:val="•"/>
      <w:lvlJc w:val="left"/>
      <w:pPr>
        <w:ind w:left="2267" w:hanging="348"/>
      </w:pPr>
      <w:rPr>
        <w:rFonts w:hint="default"/>
        <w:lang w:val="pl-PL" w:eastAsia="en-US" w:bidi="ar-SA"/>
      </w:rPr>
    </w:lvl>
    <w:lvl w:ilvl="8" w:tplc="63E82CF2">
      <w:numFmt w:val="bullet"/>
      <w:lvlText w:val="•"/>
      <w:lvlJc w:val="left"/>
      <w:pPr>
        <w:ind w:left="2477" w:hanging="348"/>
      </w:pPr>
      <w:rPr>
        <w:rFonts w:hint="default"/>
        <w:lang w:val="pl-PL" w:eastAsia="en-US" w:bidi="ar-SA"/>
      </w:rPr>
    </w:lvl>
  </w:abstractNum>
  <w:abstractNum w:abstractNumId="35">
    <w:nsid w:val="42DF331D"/>
    <w:multiLevelType w:val="hybridMultilevel"/>
    <w:tmpl w:val="4E5C8B20"/>
    <w:lvl w:ilvl="0" w:tplc="B600B2E2">
      <w:numFmt w:val="bullet"/>
      <w:lvlText w:val=""/>
      <w:lvlJc w:val="left"/>
      <w:pPr>
        <w:ind w:left="795" w:hanging="348"/>
      </w:pPr>
      <w:rPr>
        <w:rFonts w:ascii="Symbol" w:eastAsia="Symbol" w:hAnsi="Symbol" w:cs="Symbol" w:hint="default"/>
        <w:w w:val="99"/>
        <w:sz w:val="20"/>
        <w:szCs w:val="20"/>
        <w:lang w:val="pl-PL" w:eastAsia="en-US" w:bidi="ar-SA"/>
      </w:rPr>
    </w:lvl>
    <w:lvl w:ilvl="1" w:tplc="04ACB3E4">
      <w:numFmt w:val="bullet"/>
      <w:lvlText w:val="•"/>
      <w:lvlJc w:val="left"/>
      <w:pPr>
        <w:ind w:left="1009" w:hanging="348"/>
      </w:pPr>
      <w:rPr>
        <w:rFonts w:hint="default"/>
        <w:lang w:val="pl-PL" w:eastAsia="en-US" w:bidi="ar-SA"/>
      </w:rPr>
    </w:lvl>
    <w:lvl w:ilvl="2" w:tplc="D11A627A">
      <w:numFmt w:val="bullet"/>
      <w:lvlText w:val="•"/>
      <w:lvlJc w:val="left"/>
      <w:pPr>
        <w:ind w:left="1219" w:hanging="348"/>
      </w:pPr>
      <w:rPr>
        <w:rFonts w:hint="default"/>
        <w:lang w:val="pl-PL" w:eastAsia="en-US" w:bidi="ar-SA"/>
      </w:rPr>
    </w:lvl>
    <w:lvl w:ilvl="3" w:tplc="58262C68">
      <w:numFmt w:val="bullet"/>
      <w:lvlText w:val="•"/>
      <w:lvlJc w:val="left"/>
      <w:pPr>
        <w:ind w:left="1429" w:hanging="348"/>
      </w:pPr>
      <w:rPr>
        <w:rFonts w:hint="default"/>
        <w:lang w:val="pl-PL" w:eastAsia="en-US" w:bidi="ar-SA"/>
      </w:rPr>
    </w:lvl>
    <w:lvl w:ilvl="4" w:tplc="E0AA8B4E">
      <w:numFmt w:val="bullet"/>
      <w:lvlText w:val="•"/>
      <w:lvlJc w:val="left"/>
      <w:pPr>
        <w:ind w:left="1638" w:hanging="348"/>
      </w:pPr>
      <w:rPr>
        <w:rFonts w:hint="default"/>
        <w:lang w:val="pl-PL" w:eastAsia="en-US" w:bidi="ar-SA"/>
      </w:rPr>
    </w:lvl>
    <w:lvl w:ilvl="5" w:tplc="BA1A2120">
      <w:numFmt w:val="bullet"/>
      <w:lvlText w:val="•"/>
      <w:lvlJc w:val="left"/>
      <w:pPr>
        <w:ind w:left="1848" w:hanging="348"/>
      </w:pPr>
      <w:rPr>
        <w:rFonts w:hint="default"/>
        <w:lang w:val="pl-PL" w:eastAsia="en-US" w:bidi="ar-SA"/>
      </w:rPr>
    </w:lvl>
    <w:lvl w:ilvl="6" w:tplc="0A5CBC7A">
      <w:numFmt w:val="bullet"/>
      <w:lvlText w:val="•"/>
      <w:lvlJc w:val="left"/>
      <w:pPr>
        <w:ind w:left="2058" w:hanging="348"/>
      </w:pPr>
      <w:rPr>
        <w:rFonts w:hint="default"/>
        <w:lang w:val="pl-PL" w:eastAsia="en-US" w:bidi="ar-SA"/>
      </w:rPr>
    </w:lvl>
    <w:lvl w:ilvl="7" w:tplc="3D74E502">
      <w:numFmt w:val="bullet"/>
      <w:lvlText w:val="•"/>
      <w:lvlJc w:val="left"/>
      <w:pPr>
        <w:ind w:left="2267" w:hanging="348"/>
      </w:pPr>
      <w:rPr>
        <w:rFonts w:hint="default"/>
        <w:lang w:val="pl-PL" w:eastAsia="en-US" w:bidi="ar-SA"/>
      </w:rPr>
    </w:lvl>
    <w:lvl w:ilvl="8" w:tplc="272628EE">
      <w:numFmt w:val="bullet"/>
      <w:lvlText w:val="•"/>
      <w:lvlJc w:val="left"/>
      <w:pPr>
        <w:ind w:left="2477" w:hanging="348"/>
      </w:pPr>
      <w:rPr>
        <w:rFonts w:hint="default"/>
        <w:lang w:val="pl-PL" w:eastAsia="en-US" w:bidi="ar-SA"/>
      </w:rPr>
    </w:lvl>
  </w:abstractNum>
  <w:abstractNum w:abstractNumId="36">
    <w:nsid w:val="43C64D8D"/>
    <w:multiLevelType w:val="hybridMultilevel"/>
    <w:tmpl w:val="B89609F6"/>
    <w:lvl w:ilvl="0" w:tplc="741E2484">
      <w:start w:val="1"/>
      <w:numFmt w:val="decimal"/>
      <w:lvlText w:val="%1."/>
      <w:lvlJc w:val="left"/>
      <w:pPr>
        <w:ind w:left="921" w:hanging="348"/>
        <w:jc w:val="left"/>
      </w:pPr>
      <w:rPr>
        <w:rFonts w:ascii="Times New Roman" w:eastAsia="Times New Roman" w:hAnsi="Times New Roman" w:cs="Times New Roman" w:hint="default"/>
        <w:spacing w:val="-12"/>
        <w:w w:val="99"/>
        <w:sz w:val="24"/>
        <w:szCs w:val="24"/>
        <w:lang w:val="pl-PL" w:eastAsia="en-US" w:bidi="ar-SA"/>
      </w:rPr>
    </w:lvl>
    <w:lvl w:ilvl="1" w:tplc="5E206F22">
      <w:numFmt w:val="bullet"/>
      <w:lvlText w:val="•"/>
      <w:lvlJc w:val="left"/>
      <w:pPr>
        <w:ind w:left="1876" w:hanging="348"/>
      </w:pPr>
      <w:rPr>
        <w:rFonts w:hint="default"/>
        <w:lang w:val="pl-PL" w:eastAsia="en-US" w:bidi="ar-SA"/>
      </w:rPr>
    </w:lvl>
    <w:lvl w:ilvl="2" w:tplc="F6FE0B48">
      <w:numFmt w:val="bullet"/>
      <w:lvlText w:val="•"/>
      <w:lvlJc w:val="left"/>
      <w:pPr>
        <w:ind w:left="2833" w:hanging="348"/>
      </w:pPr>
      <w:rPr>
        <w:rFonts w:hint="default"/>
        <w:lang w:val="pl-PL" w:eastAsia="en-US" w:bidi="ar-SA"/>
      </w:rPr>
    </w:lvl>
    <w:lvl w:ilvl="3" w:tplc="12743EB4">
      <w:numFmt w:val="bullet"/>
      <w:lvlText w:val="•"/>
      <w:lvlJc w:val="left"/>
      <w:pPr>
        <w:ind w:left="3789" w:hanging="348"/>
      </w:pPr>
      <w:rPr>
        <w:rFonts w:hint="default"/>
        <w:lang w:val="pl-PL" w:eastAsia="en-US" w:bidi="ar-SA"/>
      </w:rPr>
    </w:lvl>
    <w:lvl w:ilvl="4" w:tplc="EB584970">
      <w:numFmt w:val="bullet"/>
      <w:lvlText w:val="•"/>
      <w:lvlJc w:val="left"/>
      <w:pPr>
        <w:ind w:left="4746" w:hanging="348"/>
      </w:pPr>
      <w:rPr>
        <w:rFonts w:hint="default"/>
        <w:lang w:val="pl-PL" w:eastAsia="en-US" w:bidi="ar-SA"/>
      </w:rPr>
    </w:lvl>
    <w:lvl w:ilvl="5" w:tplc="B1C67534">
      <w:numFmt w:val="bullet"/>
      <w:lvlText w:val="•"/>
      <w:lvlJc w:val="left"/>
      <w:pPr>
        <w:ind w:left="5703" w:hanging="348"/>
      </w:pPr>
      <w:rPr>
        <w:rFonts w:hint="default"/>
        <w:lang w:val="pl-PL" w:eastAsia="en-US" w:bidi="ar-SA"/>
      </w:rPr>
    </w:lvl>
    <w:lvl w:ilvl="6" w:tplc="C158C9DA">
      <w:numFmt w:val="bullet"/>
      <w:lvlText w:val="•"/>
      <w:lvlJc w:val="left"/>
      <w:pPr>
        <w:ind w:left="6659" w:hanging="348"/>
      </w:pPr>
      <w:rPr>
        <w:rFonts w:hint="default"/>
        <w:lang w:val="pl-PL" w:eastAsia="en-US" w:bidi="ar-SA"/>
      </w:rPr>
    </w:lvl>
    <w:lvl w:ilvl="7" w:tplc="66C2831C">
      <w:numFmt w:val="bullet"/>
      <w:lvlText w:val="•"/>
      <w:lvlJc w:val="left"/>
      <w:pPr>
        <w:ind w:left="7616" w:hanging="348"/>
      </w:pPr>
      <w:rPr>
        <w:rFonts w:hint="default"/>
        <w:lang w:val="pl-PL" w:eastAsia="en-US" w:bidi="ar-SA"/>
      </w:rPr>
    </w:lvl>
    <w:lvl w:ilvl="8" w:tplc="2B024E60">
      <w:numFmt w:val="bullet"/>
      <w:lvlText w:val="•"/>
      <w:lvlJc w:val="left"/>
      <w:pPr>
        <w:ind w:left="8573" w:hanging="348"/>
      </w:pPr>
      <w:rPr>
        <w:rFonts w:hint="default"/>
        <w:lang w:val="pl-PL" w:eastAsia="en-US" w:bidi="ar-SA"/>
      </w:rPr>
    </w:lvl>
  </w:abstractNum>
  <w:abstractNum w:abstractNumId="37">
    <w:nsid w:val="45E76C73"/>
    <w:multiLevelType w:val="hybridMultilevel"/>
    <w:tmpl w:val="812CE048"/>
    <w:lvl w:ilvl="0" w:tplc="BED0C276">
      <w:numFmt w:val="bullet"/>
      <w:lvlText w:val="●"/>
      <w:lvlJc w:val="left"/>
      <w:pPr>
        <w:ind w:left="640" w:hanging="428"/>
      </w:pPr>
      <w:rPr>
        <w:rFonts w:ascii="Times New Roman" w:eastAsia="Times New Roman" w:hAnsi="Times New Roman" w:cs="Times New Roman" w:hint="default"/>
        <w:spacing w:val="-22"/>
        <w:w w:val="99"/>
        <w:sz w:val="24"/>
        <w:szCs w:val="24"/>
        <w:lang w:val="pl-PL" w:eastAsia="en-US" w:bidi="ar-SA"/>
      </w:rPr>
    </w:lvl>
    <w:lvl w:ilvl="1" w:tplc="D01662B0">
      <w:numFmt w:val="bullet"/>
      <w:lvlText w:val="•"/>
      <w:lvlJc w:val="left"/>
      <w:pPr>
        <w:ind w:left="1624" w:hanging="428"/>
      </w:pPr>
      <w:rPr>
        <w:rFonts w:hint="default"/>
        <w:lang w:val="pl-PL" w:eastAsia="en-US" w:bidi="ar-SA"/>
      </w:rPr>
    </w:lvl>
    <w:lvl w:ilvl="2" w:tplc="8F0EAA56">
      <w:numFmt w:val="bullet"/>
      <w:lvlText w:val="•"/>
      <w:lvlJc w:val="left"/>
      <w:pPr>
        <w:ind w:left="2609" w:hanging="428"/>
      </w:pPr>
      <w:rPr>
        <w:rFonts w:hint="default"/>
        <w:lang w:val="pl-PL" w:eastAsia="en-US" w:bidi="ar-SA"/>
      </w:rPr>
    </w:lvl>
    <w:lvl w:ilvl="3" w:tplc="55504426">
      <w:numFmt w:val="bullet"/>
      <w:lvlText w:val="•"/>
      <w:lvlJc w:val="left"/>
      <w:pPr>
        <w:ind w:left="3593" w:hanging="428"/>
      </w:pPr>
      <w:rPr>
        <w:rFonts w:hint="default"/>
        <w:lang w:val="pl-PL" w:eastAsia="en-US" w:bidi="ar-SA"/>
      </w:rPr>
    </w:lvl>
    <w:lvl w:ilvl="4" w:tplc="E2709C32">
      <w:numFmt w:val="bullet"/>
      <w:lvlText w:val="•"/>
      <w:lvlJc w:val="left"/>
      <w:pPr>
        <w:ind w:left="4578" w:hanging="428"/>
      </w:pPr>
      <w:rPr>
        <w:rFonts w:hint="default"/>
        <w:lang w:val="pl-PL" w:eastAsia="en-US" w:bidi="ar-SA"/>
      </w:rPr>
    </w:lvl>
    <w:lvl w:ilvl="5" w:tplc="997E266E">
      <w:numFmt w:val="bullet"/>
      <w:lvlText w:val="•"/>
      <w:lvlJc w:val="left"/>
      <w:pPr>
        <w:ind w:left="5563" w:hanging="428"/>
      </w:pPr>
      <w:rPr>
        <w:rFonts w:hint="default"/>
        <w:lang w:val="pl-PL" w:eastAsia="en-US" w:bidi="ar-SA"/>
      </w:rPr>
    </w:lvl>
    <w:lvl w:ilvl="6" w:tplc="C9EA8AA8">
      <w:numFmt w:val="bullet"/>
      <w:lvlText w:val="•"/>
      <w:lvlJc w:val="left"/>
      <w:pPr>
        <w:ind w:left="6547" w:hanging="428"/>
      </w:pPr>
      <w:rPr>
        <w:rFonts w:hint="default"/>
        <w:lang w:val="pl-PL" w:eastAsia="en-US" w:bidi="ar-SA"/>
      </w:rPr>
    </w:lvl>
    <w:lvl w:ilvl="7" w:tplc="DB3414F2">
      <w:numFmt w:val="bullet"/>
      <w:lvlText w:val="•"/>
      <w:lvlJc w:val="left"/>
      <w:pPr>
        <w:ind w:left="7532" w:hanging="428"/>
      </w:pPr>
      <w:rPr>
        <w:rFonts w:hint="default"/>
        <w:lang w:val="pl-PL" w:eastAsia="en-US" w:bidi="ar-SA"/>
      </w:rPr>
    </w:lvl>
    <w:lvl w:ilvl="8" w:tplc="FDCE62D4">
      <w:numFmt w:val="bullet"/>
      <w:lvlText w:val="•"/>
      <w:lvlJc w:val="left"/>
      <w:pPr>
        <w:ind w:left="8517" w:hanging="428"/>
      </w:pPr>
      <w:rPr>
        <w:rFonts w:hint="default"/>
        <w:lang w:val="pl-PL" w:eastAsia="en-US" w:bidi="ar-SA"/>
      </w:rPr>
    </w:lvl>
  </w:abstractNum>
  <w:abstractNum w:abstractNumId="38">
    <w:nsid w:val="464E7296"/>
    <w:multiLevelType w:val="hybridMultilevel"/>
    <w:tmpl w:val="48CE5642"/>
    <w:lvl w:ilvl="0" w:tplc="9594D3C4">
      <w:numFmt w:val="bullet"/>
      <w:lvlText w:val=""/>
      <w:lvlJc w:val="left"/>
      <w:pPr>
        <w:ind w:left="795" w:hanging="348"/>
      </w:pPr>
      <w:rPr>
        <w:rFonts w:ascii="Symbol" w:eastAsia="Symbol" w:hAnsi="Symbol" w:cs="Symbol" w:hint="default"/>
        <w:w w:val="99"/>
        <w:sz w:val="20"/>
        <w:szCs w:val="20"/>
        <w:lang w:val="pl-PL" w:eastAsia="en-US" w:bidi="ar-SA"/>
      </w:rPr>
    </w:lvl>
    <w:lvl w:ilvl="1" w:tplc="96A8414E">
      <w:numFmt w:val="bullet"/>
      <w:lvlText w:val="•"/>
      <w:lvlJc w:val="left"/>
      <w:pPr>
        <w:ind w:left="1009" w:hanging="348"/>
      </w:pPr>
      <w:rPr>
        <w:rFonts w:hint="default"/>
        <w:lang w:val="pl-PL" w:eastAsia="en-US" w:bidi="ar-SA"/>
      </w:rPr>
    </w:lvl>
    <w:lvl w:ilvl="2" w:tplc="A5147B08">
      <w:numFmt w:val="bullet"/>
      <w:lvlText w:val="•"/>
      <w:lvlJc w:val="left"/>
      <w:pPr>
        <w:ind w:left="1219" w:hanging="348"/>
      </w:pPr>
      <w:rPr>
        <w:rFonts w:hint="default"/>
        <w:lang w:val="pl-PL" w:eastAsia="en-US" w:bidi="ar-SA"/>
      </w:rPr>
    </w:lvl>
    <w:lvl w:ilvl="3" w:tplc="870A341A">
      <w:numFmt w:val="bullet"/>
      <w:lvlText w:val="•"/>
      <w:lvlJc w:val="left"/>
      <w:pPr>
        <w:ind w:left="1429" w:hanging="348"/>
      </w:pPr>
      <w:rPr>
        <w:rFonts w:hint="default"/>
        <w:lang w:val="pl-PL" w:eastAsia="en-US" w:bidi="ar-SA"/>
      </w:rPr>
    </w:lvl>
    <w:lvl w:ilvl="4" w:tplc="3CB20BEE">
      <w:numFmt w:val="bullet"/>
      <w:lvlText w:val="•"/>
      <w:lvlJc w:val="left"/>
      <w:pPr>
        <w:ind w:left="1638" w:hanging="348"/>
      </w:pPr>
      <w:rPr>
        <w:rFonts w:hint="default"/>
        <w:lang w:val="pl-PL" w:eastAsia="en-US" w:bidi="ar-SA"/>
      </w:rPr>
    </w:lvl>
    <w:lvl w:ilvl="5" w:tplc="07F821A4">
      <w:numFmt w:val="bullet"/>
      <w:lvlText w:val="•"/>
      <w:lvlJc w:val="left"/>
      <w:pPr>
        <w:ind w:left="1848" w:hanging="348"/>
      </w:pPr>
      <w:rPr>
        <w:rFonts w:hint="default"/>
        <w:lang w:val="pl-PL" w:eastAsia="en-US" w:bidi="ar-SA"/>
      </w:rPr>
    </w:lvl>
    <w:lvl w:ilvl="6" w:tplc="F9B65160">
      <w:numFmt w:val="bullet"/>
      <w:lvlText w:val="•"/>
      <w:lvlJc w:val="left"/>
      <w:pPr>
        <w:ind w:left="2058" w:hanging="348"/>
      </w:pPr>
      <w:rPr>
        <w:rFonts w:hint="default"/>
        <w:lang w:val="pl-PL" w:eastAsia="en-US" w:bidi="ar-SA"/>
      </w:rPr>
    </w:lvl>
    <w:lvl w:ilvl="7" w:tplc="5C26AA26">
      <w:numFmt w:val="bullet"/>
      <w:lvlText w:val="•"/>
      <w:lvlJc w:val="left"/>
      <w:pPr>
        <w:ind w:left="2267" w:hanging="348"/>
      </w:pPr>
      <w:rPr>
        <w:rFonts w:hint="default"/>
        <w:lang w:val="pl-PL" w:eastAsia="en-US" w:bidi="ar-SA"/>
      </w:rPr>
    </w:lvl>
    <w:lvl w:ilvl="8" w:tplc="18B67F9E">
      <w:numFmt w:val="bullet"/>
      <w:lvlText w:val="•"/>
      <w:lvlJc w:val="left"/>
      <w:pPr>
        <w:ind w:left="2477" w:hanging="348"/>
      </w:pPr>
      <w:rPr>
        <w:rFonts w:hint="default"/>
        <w:lang w:val="pl-PL" w:eastAsia="en-US" w:bidi="ar-SA"/>
      </w:rPr>
    </w:lvl>
  </w:abstractNum>
  <w:abstractNum w:abstractNumId="39">
    <w:nsid w:val="468220C9"/>
    <w:multiLevelType w:val="hybridMultilevel"/>
    <w:tmpl w:val="D8E0BA08"/>
    <w:lvl w:ilvl="0" w:tplc="6C3A833E">
      <w:start w:val="1"/>
      <w:numFmt w:val="decimal"/>
      <w:lvlText w:val="%1."/>
      <w:lvlJc w:val="left"/>
      <w:pPr>
        <w:ind w:left="933" w:hanging="348"/>
        <w:jc w:val="left"/>
      </w:pPr>
      <w:rPr>
        <w:rFonts w:ascii="Times New Roman" w:eastAsia="Times New Roman" w:hAnsi="Times New Roman" w:cs="Times New Roman" w:hint="default"/>
        <w:spacing w:val="-12"/>
        <w:w w:val="99"/>
        <w:sz w:val="24"/>
        <w:szCs w:val="24"/>
        <w:lang w:val="pl-PL" w:eastAsia="en-US" w:bidi="ar-SA"/>
      </w:rPr>
    </w:lvl>
    <w:lvl w:ilvl="1" w:tplc="7D76B806">
      <w:numFmt w:val="bullet"/>
      <w:lvlText w:val="•"/>
      <w:lvlJc w:val="left"/>
      <w:pPr>
        <w:ind w:left="1894" w:hanging="348"/>
      </w:pPr>
      <w:rPr>
        <w:rFonts w:hint="default"/>
        <w:lang w:val="pl-PL" w:eastAsia="en-US" w:bidi="ar-SA"/>
      </w:rPr>
    </w:lvl>
    <w:lvl w:ilvl="2" w:tplc="712E648C">
      <w:numFmt w:val="bullet"/>
      <w:lvlText w:val="•"/>
      <w:lvlJc w:val="left"/>
      <w:pPr>
        <w:ind w:left="2849" w:hanging="348"/>
      </w:pPr>
      <w:rPr>
        <w:rFonts w:hint="default"/>
        <w:lang w:val="pl-PL" w:eastAsia="en-US" w:bidi="ar-SA"/>
      </w:rPr>
    </w:lvl>
    <w:lvl w:ilvl="3" w:tplc="E592C8C8">
      <w:numFmt w:val="bullet"/>
      <w:lvlText w:val="•"/>
      <w:lvlJc w:val="left"/>
      <w:pPr>
        <w:ind w:left="3803" w:hanging="348"/>
      </w:pPr>
      <w:rPr>
        <w:rFonts w:hint="default"/>
        <w:lang w:val="pl-PL" w:eastAsia="en-US" w:bidi="ar-SA"/>
      </w:rPr>
    </w:lvl>
    <w:lvl w:ilvl="4" w:tplc="3B523A96">
      <w:numFmt w:val="bullet"/>
      <w:lvlText w:val="•"/>
      <w:lvlJc w:val="left"/>
      <w:pPr>
        <w:ind w:left="4758" w:hanging="348"/>
      </w:pPr>
      <w:rPr>
        <w:rFonts w:hint="default"/>
        <w:lang w:val="pl-PL" w:eastAsia="en-US" w:bidi="ar-SA"/>
      </w:rPr>
    </w:lvl>
    <w:lvl w:ilvl="5" w:tplc="07826424">
      <w:numFmt w:val="bullet"/>
      <w:lvlText w:val="•"/>
      <w:lvlJc w:val="left"/>
      <w:pPr>
        <w:ind w:left="5713" w:hanging="348"/>
      </w:pPr>
      <w:rPr>
        <w:rFonts w:hint="default"/>
        <w:lang w:val="pl-PL" w:eastAsia="en-US" w:bidi="ar-SA"/>
      </w:rPr>
    </w:lvl>
    <w:lvl w:ilvl="6" w:tplc="12AA618E">
      <w:numFmt w:val="bullet"/>
      <w:lvlText w:val="•"/>
      <w:lvlJc w:val="left"/>
      <w:pPr>
        <w:ind w:left="6667" w:hanging="348"/>
      </w:pPr>
      <w:rPr>
        <w:rFonts w:hint="default"/>
        <w:lang w:val="pl-PL" w:eastAsia="en-US" w:bidi="ar-SA"/>
      </w:rPr>
    </w:lvl>
    <w:lvl w:ilvl="7" w:tplc="F4260B7C">
      <w:numFmt w:val="bullet"/>
      <w:lvlText w:val="•"/>
      <w:lvlJc w:val="left"/>
      <w:pPr>
        <w:ind w:left="7622" w:hanging="348"/>
      </w:pPr>
      <w:rPr>
        <w:rFonts w:hint="default"/>
        <w:lang w:val="pl-PL" w:eastAsia="en-US" w:bidi="ar-SA"/>
      </w:rPr>
    </w:lvl>
    <w:lvl w:ilvl="8" w:tplc="E0F4979C">
      <w:numFmt w:val="bullet"/>
      <w:lvlText w:val="•"/>
      <w:lvlJc w:val="left"/>
      <w:pPr>
        <w:ind w:left="8577" w:hanging="348"/>
      </w:pPr>
      <w:rPr>
        <w:rFonts w:hint="default"/>
        <w:lang w:val="pl-PL" w:eastAsia="en-US" w:bidi="ar-SA"/>
      </w:rPr>
    </w:lvl>
  </w:abstractNum>
  <w:abstractNum w:abstractNumId="40">
    <w:nsid w:val="4A0C6869"/>
    <w:multiLevelType w:val="hybridMultilevel"/>
    <w:tmpl w:val="A070647A"/>
    <w:lvl w:ilvl="0" w:tplc="F3524CB8">
      <w:start w:val="1"/>
      <w:numFmt w:val="decimal"/>
      <w:lvlText w:val="%1)"/>
      <w:lvlJc w:val="left"/>
      <w:pPr>
        <w:ind w:left="640" w:hanging="428"/>
        <w:jc w:val="left"/>
      </w:pPr>
      <w:rPr>
        <w:rFonts w:ascii="Times New Roman" w:eastAsia="Times New Roman" w:hAnsi="Times New Roman" w:cs="Times New Roman" w:hint="default"/>
        <w:spacing w:val="-5"/>
        <w:w w:val="99"/>
        <w:sz w:val="24"/>
        <w:szCs w:val="24"/>
        <w:lang w:val="pl-PL" w:eastAsia="en-US" w:bidi="ar-SA"/>
      </w:rPr>
    </w:lvl>
    <w:lvl w:ilvl="1" w:tplc="A328D818">
      <w:numFmt w:val="bullet"/>
      <w:lvlText w:val="•"/>
      <w:lvlJc w:val="left"/>
      <w:pPr>
        <w:ind w:left="1588" w:hanging="428"/>
      </w:pPr>
      <w:rPr>
        <w:rFonts w:hint="default"/>
        <w:lang w:val="pl-PL" w:eastAsia="en-US" w:bidi="ar-SA"/>
      </w:rPr>
    </w:lvl>
    <w:lvl w:ilvl="2" w:tplc="9912E89E">
      <w:numFmt w:val="bullet"/>
      <w:lvlText w:val="•"/>
      <w:lvlJc w:val="left"/>
      <w:pPr>
        <w:ind w:left="2537" w:hanging="428"/>
      </w:pPr>
      <w:rPr>
        <w:rFonts w:hint="default"/>
        <w:lang w:val="pl-PL" w:eastAsia="en-US" w:bidi="ar-SA"/>
      </w:rPr>
    </w:lvl>
    <w:lvl w:ilvl="3" w:tplc="AC385C84">
      <w:numFmt w:val="bullet"/>
      <w:lvlText w:val="•"/>
      <w:lvlJc w:val="left"/>
      <w:pPr>
        <w:ind w:left="3485" w:hanging="428"/>
      </w:pPr>
      <w:rPr>
        <w:rFonts w:hint="default"/>
        <w:lang w:val="pl-PL" w:eastAsia="en-US" w:bidi="ar-SA"/>
      </w:rPr>
    </w:lvl>
    <w:lvl w:ilvl="4" w:tplc="89B6B05A">
      <w:numFmt w:val="bullet"/>
      <w:lvlText w:val="•"/>
      <w:lvlJc w:val="left"/>
      <w:pPr>
        <w:ind w:left="4434" w:hanging="428"/>
      </w:pPr>
      <w:rPr>
        <w:rFonts w:hint="default"/>
        <w:lang w:val="pl-PL" w:eastAsia="en-US" w:bidi="ar-SA"/>
      </w:rPr>
    </w:lvl>
    <w:lvl w:ilvl="5" w:tplc="EFE001B2">
      <w:numFmt w:val="bullet"/>
      <w:lvlText w:val="•"/>
      <w:lvlJc w:val="left"/>
      <w:pPr>
        <w:ind w:left="5383" w:hanging="428"/>
      </w:pPr>
      <w:rPr>
        <w:rFonts w:hint="default"/>
        <w:lang w:val="pl-PL" w:eastAsia="en-US" w:bidi="ar-SA"/>
      </w:rPr>
    </w:lvl>
    <w:lvl w:ilvl="6" w:tplc="8C2C208C">
      <w:numFmt w:val="bullet"/>
      <w:lvlText w:val="•"/>
      <w:lvlJc w:val="left"/>
      <w:pPr>
        <w:ind w:left="6331" w:hanging="428"/>
      </w:pPr>
      <w:rPr>
        <w:rFonts w:hint="default"/>
        <w:lang w:val="pl-PL" w:eastAsia="en-US" w:bidi="ar-SA"/>
      </w:rPr>
    </w:lvl>
    <w:lvl w:ilvl="7" w:tplc="07B89012">
      <w:numFmt w:val="bullet"/>
      <w:lvlText w:val="•"/>
      <w:lvlJc w:val="left"/>
      <w:pPr>
        <w:ind w:left="7280" w:hanging="428"/>
      </w:pPr>
      <w:rPr>
        <w:rFonts w:hint="default"/>
        <w:lang w:val="pl-PL" w:eastAsia="en-US" w:bidi="ar-SA"/>
      </w:rPr>
    </w:lvl>
    <w:lvl w:ilvl="8" w:tplc="A2D2BF30">
      <w:numFmt w:val="bullet"/>
      <w:lvlText w:val="•"/>
      <w:lvlJc w:val="left"/>
      <w:pPr>
        <w:ind w:left="8229" w:hanging="428"/>
      </w:pPr>
      <w:rPr>
        <w:rFonts w:hint="default"/>
        <w:lang w:val="pl-PL" w:eastAsia="en-US" w:bidi="ar-SA"/>
      </w:rPr>
    </w:lvl>
  </w:abstractNum>
  <w:abstractNum w:abstractNumId="41">
    <w:nsid w:val="4E375977"/>
    <w:multiLevelType w:val="hybridMultilevel"/>
    <w:tmpl w:val="0A3854BC"/>
    <w:lvl w:ilvl="0" w:tplc="40C4F8A0">
      <w:start w:val="1"/>
      <w:numFmt w:val="decimal"/>
      <w:lvlText w:val="%1."/>
      <w:lvlJc w:val="left"/>
      <w:pPr>
        <w:ind w:left="640" w:hanging="428"/>
        <w:jc w:val="left"/>
      </w:pPr>
      <w:rPr>
        <w:rFonts w:ascii="Times New Roman" w:eastAsia="Times New Roman" w:hAnsi="Times New Roman" w:cs="Times New Roman" w:hint="default"/>
        <w:b/>
        <w:bCs/>
        <w:spacing w:val="-22"/>
        <w:w w:val="99"/>
        <w:sz w:val="24"/>
        <w:szCs w:val="24"/>
        <w:lang w:val="pl-PL" w:eastAsia="en-US" w:bidi="ar-SA"/>
      </w:rPr>
    </w:lvl>
    <w:lvl w:ilvl="1" w:tplc="D690D038">
      <w:numFmt w:val="bullet"/>
      <w:lvlText w:val="•"/>
      <w:lvlJc w:val="left"/>
      <w:pPr>
        <w:ind w:left="933" w:hanging="348"/>
      </w:pPr>
      <w:rPr>
        <w:rFonts w:ascii="Times New Roman" w:eastAsia="Times New Roman" w:hAnsi="Times New Roman" w:cs="Times New Roman" w:hint="default"/>
        <w:spacing w:val="-21"/>
        <w:w w:val="99"/>
        <w:sz w:val="24"/>
        <w:szCs w:val="24"/>
        <w:lang w:val="pl-PL" w:eastAsia="en-US" w:bidi="ar-SA"/>
      </w:rPr>
    </w:lvl>
    <w:lvl w:ilvl="2" w:tplc="9ABEEB12">
      <w:numFmt w:val="bullet"/>
      <w:lvlText w:val="•"/>
      <w:lvlJc w:val="left"/>
      <w:pPr>
        <w:ind w:left="1960" w:hanging="348"/>
      </w:pPr>
      <w:rPr>
        <w:rFonts w:hint="default"/>
        <w:lang w:val="pl-PL" w:eastAsia="en-US" w:bidi="ar-SA"/>
      </w:rPr>
    </w:lvl>
    <w:lvl w:ilvl="3" w:tplc="BA26CF88">
      <w:numFmt w:val="bullet"/>
      <w:lvlText w:val="•"/>
      <w:lvlJc w:val="left"/>
      <w:pPr>
        <w:ind w:left="2981" w:hanging="348"/>
      </w:pPr>
      <w:rPr>
        <w:rFonts w:hint="default"/>
        <w:lang w:val="pl-PL" w:eastAsia="en-US" w:bidi="ar-SA"/>
      </w:rPr>
    </w:lvl>
    <w:lvl w:ilvl="4" w:tplc="3F642E5A">
      <w:numFmt w:val="bullet"/>
      <w:lvlText w:val="•"/>
      <w:lvlJc w:val="left"/>
      <w:pPr>
        <w:ind w:left="4002" w:hanging="348"/>
      </w:pPr>
      <w:rPr>
        <w:rFonts w:hint="default"/>
        <w:lang w:val="pl-PL" w:eastAsia="en-US" w:bidi="ar-SA"/>
      </w:rPr>
    </w:lvl>
    <w:lvl w:ilvl="5" w:tplc="80ACD4DA">
      <w:numFmt w:val="bullet"/>
      <w:lvlText w:val="•"/>
      <w:lvlJc w:val="left"/>
      <w:pPr>
        <w:ind w:left="5022" w:hanging="348"/>
      </w:pPr>
      <w:rPr>
        <w:rFonts w:hint="default"/>
        <w:lang w:val="pl-PL" w:eastAsia="en-US" w:bidi="ar-SA"/>
      </w:rPr>
    </w:lvl>
    <w:lvl w:ilvl="6" w:tplc="60D8D76A">
      <w:numFmt w:val="bullet"/>
      <w:lvlText w:val="•"/>
      <w:lvlJc w:val="left"/>
      <w:pPr>
        <w:ind w:left="6043" w:hanging="348"/>
      </w:pPr>
      <w:rPr>
        <w:rFonts w:hint="default"/>
        <w:lang w:val="pl-PL" w:eastAsia="en-US" w:bidi="ar-SA"/>
      </w:rPr>
    </w:lvl>
    <w:lvl w:ilvl="7" w:tplc="76AE8BE8">
      <w:numFmt w:val="bullet"/>
      <w:lvlText w:val="•"/>
      <w:lvlJc w:val="left"/>
      <w:pPr>
        <w:ind w:left="7064" w:hanging="348"/>
      </w:pPr>
      <w:rPr>
        <w:rFonts w:hint="default"/>
        <w:lang w:val="pl-PL" w:eastAsia="en-US" w:bidi="ar-SA"/>
      </w:rPr>
    </w:lvl>
    <w:lvl w:ilvl="8" w:tplc="B73046CA">
      <w:numFmt w:val="bullet"/>
      <w:lvlText w:val="•"/>
      <w:lvlJc w:val="left"/>
      <w:pPr>
        <w:ind w:left="8084" w:hanging="348"/>
      </w:pPr>
      <w:rPr>
        <w:rFonts w:hint="default"/>
        <w:lang w:val="pl-PL" w:eastAsia="en-US" w:bidi="ar-SA"/>
      </w:rPr>
    </w:lvl>
  </w:abstractNum>
  <w:abstractNum w:abstractNumId="42">
    <w:nsid w:val="4EBD5E1B"/>
    <w:multiLevelType w:val="hybridMultilevel"/>
    <w:tmpl w:val="1E54C24A"/>
    <w:lvl w:ilvl="0" w:tplc="376EDBFC">
      <w:start w:val="1"/>
      <w:numFmt w:val="upperRoman"/>
      <w:lvlText w:val="%1."/>
      <w:lvlJc w:val="left"/>
      <w:pPr>
        <w:ind w:left="371" w:hanging="159"/>
        <w:jc w:val="left"/>
      </w:pPr>
      <w:rPr>
        <w:rFonts w:hint="default"/>
        <w:spacing w:val="-2"/>
        <w:w w:val="88"/>
        <w:lang w:val="pl-PL" w:eastAsia="en-US" w:bidi="ar-SA"/>
      </w:rPr>
    </w:lvl>
    <w:lvl w:ilvl="1" w:tplc="ECE24F2C">
      <w:start w:val="2"/>
      <w:numFmt w:val="upperRoman"/>
      <w:lvlText w:val="%2."/>
      <w:lvlJc w:val="left"/>
      <w:pPr>
        <w:ind w:left="1751" w:hanging="315"/>
        <w:jc w:val="right"/>
      </w:pPr>
      <w:rPr>
        <w:rFonts w:ascii="Times New Roman" w:eastAsia="Times New Roman" w:hAnsi="Times New Roman" w:cs="Times New Roman" w:hint="default"/>
        <w:b/>
        <w:bCs/>
        <w:color w:val="4471C4"/>
        <w:spacing w:val="0"/>
        <w:w w:val="99"/>
        <w:sz w:val="24"/>
        <w:szCs w:val="24"/>
        <w:lang w:val="pl-PL" w:eastAsia="en-US" w:bidi="ar-SA"/>
      </w:rPr>
    </w:lvl>
    <w:lvl w:ilvl="2" w:tplc="CCCC46B8">
      <w:numFmt w:val="bullet"/>
      <w:lvlText w:val="•"/>
      <w:lvlJc w:val="left"/>
      <w:pPr>
        <w:ind w:left="2689" w:hanging="315"/>
      </w:pPr>
      <w:rPr>
        <w:rFonts w:hint="default"/>
        <w:lang w:val="pl-PL" w:eastAsia="en-US" w:bidi="ar-SA"/>
      </w:rPr>
    </w:lvl>
    <w:lvl w:ilvl="3" w:tplc="5F500340">
      <w:numFmt w:val="bullet"/>
      <w:lvlText w:val="•"/>
      <w:lvlJc w:val="left"/>
      <w:pPr>
        <w:ind w:left="3619" w:hanging="315"/>
      </w:pPr>
      <w:rPr>
        <w:rFonts w:hint="default"/>
        <w:lang w:val="pl-PL" w:eastAsia="en-US" w:bidi="ar-SA"/>
      </w:rPr>
    </w:lvl>
    <w:lvl w:ilvl="4" w:tplc="F0B2646A">
      <w:numFmt w:val="bullet"/>
      <w:lvlText w:val="•"/>
      <w:lvlJc w:val="left"/>
      <w:pPr>
        <w:ind w:left="4548" w:hanging="315"/>
      </w:pPr>
      <w:rPr>
        <w:rFonts w:hint="default"/>
        <w:lang w:val="pl-PL" w:eastAsia="en-US" w:bidi="ar-SA"/>
      </w:rPr>
    </w:lvl>
    <w:lvl w:ilvl="5" w:tplc="B5C030BA">
      <w:numFmt w:val="bullet"/>
      <w:lvlText w:val="•"/>
      <w:lvlJc w:val="left"/>
      <w:pPr>
        <w:ind w:left="5478" w:hanging="315"/>
      </w:pPr>
      <w:rPr>
        <w:rFonts w:hint="default"/>
        <w:lang w:val="pl-PL" w:eastAsia="en-US" w:bidi="ar-SA"/>
      </w:rPr>
    </w:lvl>
    <w:lvl w:ilvl="6" w:tplc="D1763742">
      <w:numFmt w:val="bullet"/>
      <w:lvlText w:val="•"/>
      <w:lvlJc w:val="left"/>
      <w:pPr>
        <w:ind w:left="6408" w:hanging="315"/>
      </w:pPr>
      <w:rPr>
        <w:rFonts w:hint="default"/>
        <w:lang w:val="pl-PL" w:eastAsia="en-US" w:bidi="ar-SA"/>
      </w:rPr>
    </w:lvl>
    <w:lvl w:ilvl="7" w:tplc="5E3ED1CA">
      <w:numFmt w:val="bullet"/>
      <w:lvlText w:val="•"/>
      <w:lvlJc w:val="left"/>
      <w:pPr>
        <w:ind w:left="7337" w:hanging="315"/>
      </w:pPr>
      <w:rPr>
        <w:rFonts w:hint="default"/>
        <w:lang w:val="pl-PL" w:eastAsia="en-US" w:bidi="ar-SA"/>
      </w:rPr>
    </w:lvl>
    <w:lvl w:ilvl="8" w:tplc="B108EE22">
      <w:numFmt w:val="bullet"/>
      <w:lvlText w:val="•"/>
      <w:lvlJc w:val="left"/>
      <w:pPr>
        <w:ind w:left="8267" w:hanging="315"/>
      </w:pPr>
      <w:rPr>
        <w:rFonts w:hint="default"/>
        <w:lang w:val="pl-PL" w:eastAsia="en-US" w:bidi="ar-SA"/>
      </w:rPr>
    </w:lvl>
  </w:abstractNum>
  <w:abstractNum w:abstractNumId="43">
    <w:nsid w:val="4F2925AE"/>
    <w:multiLevelType w:val="hybridMultilevel"/>
    <w:tmpl w:val="82242AAE"/>
    <w:lvl w:ilvl="0" w:tplc="DDC69B6C">
      <w:numFmt w:val="bullet"/>
      <w:lvlText w:val=""/>
      <w:lvlJc w:val="left"/>
      <w:pPr>
        <w:ind w:left="795" w:hanging="348"/>
      </w:pPr>
      <w:rPr>
        <w:rFonts w:ascii="Symbol" w:eastAsia="Symbol" w:hAnsi="Symbol" w:cs="Symbol" w:hint="default"/>
        <w:w w:val="99"/>
        <w:sz w:val="20"/>
        <w:szCs w:val="20"/>
        <w:lang w:val="pl-PL" w:eastAsia="en-US" w:bidi="ar-SA"/>
      </w:rPr>
    </w:lvl>
    <w:lvl w:ilvl="1" w:tplc="F3EC622A">
      <w:numFmt w:val="bullet"/>
      <w:lvlText w:val="•"/>
      <w:lvlJc w:val="left"/>
      <w:pPr>
        <w:ind w:left="1009" w:hanging="348"/>
      </w:pPr>
      <w:rPr>
        <w:rFonts w:hint="default"/>
        <w:lang w:val="pl-PL" w:eastAsia="en-US" w:bidi="ar-SA"/>
      </w:rPr>
    </w:lvl>
    <w:lvl w:ilvl="2" w:tplc="63AC4D5C">
      <w:numFmt w:val="bullet"/>
      <w:lvlText w:val="•"/>
      <w:lvlJc w:val="left"/>
      <w:pPr>
        <w:ind w:left="1219" w:hanging="348"/>
      </w:pPr>
      <w:rPr>
        <w:rFonts w:hint="default"/>
        <w:lang w:val="pl-PL" w:eastAsia="en-US" w:bidi="ar-SA"/>
      </w:rPr>
    </w:lvl>
    <w:lvl w:ilvl="3" w:tplc="346A214E">
      <w:numFmt w:val="bullet"/>
      <w:lvlText w:val="•"/>
      <w:lvlJc w:val="left"/>
      <w:pPr>
        <w:ind w:left="1429" w:hanging="348"/>
      </w:pPr>
      <w:rPr>
        <w:rFonts w:hint="default"/>
        <w:lang w:val="pl-PL" w:eastAsia="en-US" w:bidi="ar-SA"/>
      </w:rPr>
    </w:lvl>
    <w:lvl w:ilvl="4" w:tplc="348A217C">
      <w:numFmt w:val="bullet"/>
      <w:lvlText w:val="•"/>
      <w:lvlJc w:val="left"/>
      <w:pPr>
        <w:ind w:left="1638" w:hanging="348"/>
      </w:pPr>
      <w:rPr>
        <w:rFonts w:hint="default"/>
        <w:lang w:val="pl-PL" w:eastAsia="en-US" w:bidi="ar-SA"/>
      </w:rPr>
    </w:lvl>
    <w:lvl w:ilvl="5" w:tplc="F22AB9C4">
      <w:numFmt w:val="bullet"/>
      <w:lvlText w:val="•"/>
      <w:lvlJc w:val="left"/>
      <w:pPr>
        <w:ind w:left="1848" w:hanging="348"/>
      </w:pPr>
      <w:rPr>
        <w:rFonts w:hint="default"/>
        <w:lang w:val="pl-PL" w:eastAsia="en-US" w:bidi="ar-SA"/>
      </w:rPr>
    </w:lvl>
    <w:lvl w:ilvl="6" w:tplc="4C6E723E">
      <w:numFmt w:val="bullet"/>
      <w:lvlText w:val="•"/>
      <w:lvlJc w:val="left"/>
      <w:pPr>
        <w:ind w:left="2058" w:hanging="348"/>
      </w:pPr>
      <w:rPr>
        <w:rFonts w:hint="default"/>
        <w:lang w:val="pl-PL" w:eastAsia="en-US" w:bidi="ar-SA"/>
      </w:rPr>
    </w:lvl>
    <w:lvl w:ilvl="7" w:tplc="1A42DF14">
      <w:numFmt w:val="bullet"/>
      <w:lvlText w:val="•"/>
      <w:lvlJc w:val="left"/>
      <w:pPr>
        <w:ind w:left="2267" w:hanging="348"/>
      </w:pPr>
      <w:rPr>
        <w:rFonts w:hint="default"/>
        <w:lang w:val="pl-PL" w:eastAsia="en-US" w:bidi="ar-SA"/>
      </w:rPr>
    </w:lvl>
    <w:lvl w:ilvl="8" w:tplc="8CECC518">
      <w:numFmt w:val="bullet"/>
      <w:lvlText w:val="•"/>
      <w:lvlJc w:val="left"/>
      <w:pPr>
        <w:ind w:left="2477" w:hanging="348"/>
      </w:pPr>
      <w:rPr>
        <w:rFonts w:hint="default"/>
        <w:lang w:val="pl-PL" w:eastAsia="en-US" w:bidi="ar-SA"/>
      </w:rPr>
    </w:lvl>
  </w:abstractNum>
  <w:abstractNum w:abstractNumId="44">
    <w:nsid w:val="504079B2"/>
    <w:multiLevelType w:val="hybridMultilevel"/>
    <w:tmpl w:val="DE02898A"/>
    <w:lvl w:ilvl="0" w:tplc="EA541F62">
      <w:numFmt w:val="bullet"/>
      <w:lvlText w:val=""/>
      <w:lvlJc w:val="left"/>
      <w:pPr>
        <w:ind w:left="795" w:hanging="348"/>
      </w:pPr>
      <w:rPr>
        <w:rFonts w:ascii="Symbol" w:eastAsia="Symbol" w:hAnsi="Symbol" w:cs="Symbol" w:hint="default"/>
        <w:w w:val="99"/>
        <w:sz w:val="20"/>
        <w:szCs w:val="20"/>
        <w:lang w:val="pl-PL" w:eastAsia="en-US" w:bidi="ar-SA"/>
      </w:rPr>
    </w:lvl>
    <w:lvl w:ilvl="1" w:tplc="3FF2A036">
      <w:numFmt w:val="bullet"/>
      <w:lvlText w:val="•"/>
      <w:lvlJc w:val="left"/>
      <w:pPr>
        <w:ind w:left="1009" w:hanging="348"/>
      </w:pPr>
      <w:rPr>
        <w:rFonts w:hint="default"/>
        <w:lang w:val="pl-PL" w:eastAsia="en-US" w:bidi="ar-SA"/>
      </w:rPr>
    </w:lvl>
    <w:lvl w:ilvl="2" w:tplc="CEC4F302">
      <w:numFmt w:val="bullet"/>
      <w:lvlText w:val="•"/>
      <w:lvlJc w:val="left"/>
      <w:pPr>
        <w:ind w:left="1219" w:hanging="348"/>
      </w:pPr>
      <w:rPr>
        <w:rFonts w:hint="default"/>
        <w:lang w:val="pl-PL" w:eastAsia="en-US" w:bidi="ar-SA"/>
      </w:rPr>
    </w:lvl>
    <w:lvl w:ilvl="3" w:tplc="16425012">
      <w:numFmt w:val="bullet"/>
      <w:lvlText w:val="•"/>
      <w:lvlJc w:val="left"/>
      <w:pPr>
        <w:ind w:left="1429" w:hanging="348"/>
      </w:pPr>
      <w:rPr>
        <w:rFonts w:hint="default"/>
        <w:lang w:val="pl-PL" w:eastAsia="en-US" w:bidi="ar-SA"/>
      </w:rPr>
    </w:lvl>
    <w:lvl w:ilvl="4" w:tplc="1A8007E8">
      <w:numFmt w:val="bullet"/>
      <w:lvlText w:val="•"/>
      <w:lvlJc w:val="left"/>
      <w:pPr>
        <w:ind w:left="1638" w:hanging="348"/>
      </w:pPr>
      <w:rPr>
        <w:rFonts w:hint="default"/>
        <w:lang w:val="pl-PL" w:eastAsia="en-US" w:bidi="ar-SA"/>
      </w:rPr>
    </w:lvl>
    <w:lvl w:ilvl="5" w:tplc="B8647A58">
      <w:numFmt w:val="bullet"/>
      <w:lvlText w:val="•"/>
      <w:lvlJc w:val="left"/>
      <w:pPr>
        <w:ind w:left="1848" w:hanging="348"/>
      </w:pPr>
      <w:rPr>
        <w:rFonts w:hint="default"/>
        <w:lang w:val="pl-PL" w:eastAsia="en-US" w:bidi="ar-SA"/>
      </w:rPr>
    </w:lvl>
    <w:lvl w:ilvl="6" w:tplc="2710FF26">
      <w:numFmt w:val="bullet"/>
      <w:lvlText w:val="•"/>
      <w:lvlJc w:val="left"/>
      <w:pPr>
        <w:ind w:left="2058" w:hanging="348"/>
      </w:pPr>
      <w:rPr>
        <w:rFonts w:hint="default"/>
        <w:lang w:val="pl-PL" w:eastAsia="en-US" w:bidi="ar-SA"/>
      </w:rPr>
    </w:lvl>
    <w:lvl w:ilvl="7" w:tplc="EB5CA99A">
      <w:numFmt w:val="bullet"/>
      <w:lvlText w:val="•"/>
      <w:lvlJc w:val="left"/>
      <w:pPr>
        <w:ind w:left="2267" w:hanging="348"/>
      </w:pPr>
      <w:rPr>
        <w:rFonts w:hint="default"/>
        <w:lang w:val="pl-PL" w:eastAsia="en-US" w:bidi="ar-SA"/>
      </w:rPr>
    </w:lvl>
    <w:lvl w:ilvl="8" w:tplc="2E724908">
      <w:numFmt w:val="bullet"/>
      <w:lvlText w:val="•"/>
      <w:lvlJc w:val="left"/>
      <w:pPr>
        <w:ind w:left="2477" w:hanging="348"/>
      </w:pPr>
      <w:rPr>
        <w:rFonts w:hint="default"/>
        <w:lang w:val="pl-PL" w:eastAsia="en-US" w:bidi="ar-SA"/>
      </w:rPr>
    </w:lvl>
  </w:abstractNum>
  <w:abstractNum w:abstractNumId="45">
    <w:nsid w:val="523C12F9"/>
    <w:multiLevelType w:val="hybridMultilevel"/>
    <w:tmpl w:val="22268D7E"/>
    <w:lvl w:ilvl="0" w:tplc="7C1A8842">
      <w:numFmt w:val="bullet"/>
      <w:lvlText w:val=""/>
      <w:lvlJc w:val="left"/>
      <w:pPr>
        <w:ind w:left="795" w:hanging="348"/>
      </w:pPr>
      <w:rPr>
        <w:rFonts w:ascii="Symbol" w:eastAsia="Symbol" w:hAnsi="Symbol" w:cs="Symbol" w:hint="default"/>
        <w:w w:val="99"/>
        <w:sz w:val="20"/>
        <w:szCs w:val="20"/>
        <w:lang w:val="pl-PL" w:eastAsia="en-US" w:bidi="ar-SA"/>
      </w:rPr>
    </w:lvl>
    <w:lvl w:ilvl="1" w:tplc="E25C9DEC">
      <w:numFmt w:val="bullet"/>
      <w:lvlText w:val="•"/>
      <w:lvlJc w:val="left"/>
      <w:pPr>
        <w:ind w:left="1009" w:hanging="348"/>
      </w:pPr>
      <w:rPr>
        <w:rFonts w:hint="default"/>
        <w:lang w:val="pl-PL" w:eastAsia="en-US" w:bidi="ar-SA"/>
      </w:rPr>
    </w:lvl>
    <w:lvl w:ilvl="2" w:tplc="E71A8336">
      <w:numFmt w:val="bullet"/>
      <w:lvlText w:val="•"/>
      <w:lvlJc w:val="left"/>
      <w:pPr>
        <w:ind w:left="1219" w:hanging="348"/>
      </w:pPr>
      <w:rPr>
        <w:rFonts w:hint="default"/>
        <w:lang w:val="pl-PL" w:eastAsia="en-US" w:bidi="ar-SA"/>
      </w:rPr>
    </w:lvl>
    <w:lvl w:ilvl="3" w:tplc="578E6166">
      <w:numFmt w:val="bullet"/>
      <w:lvlText w:val="•"/>
      <w:lvlJc w:val="left"/>
      <w:pPr>
        <w:ind w:left="1429" w:hanging="348"/>
      </w:pPr>
      <w:rPr>
        <w:rFonts w:hint="default"/>
        <w:lang w:val="pl-PL" w:eastAsia="en-US" w:bidi="ar-SA"/>
      </w:rPr>
    </w:lvl>
    <w:lvl w:ilvl="4" w:tplc="0E6498F0">
      <w:numFmt w:val="bullet"/>
      <w:lvlText w:val="•"/>
      <w:lvlJc w:val="left"/>
      <w:pPr>
        <w:ind w:left="1638" w:hanging="348"/>
      </w:pPr>
      <w:rPr>
        <w:rFonts w:hint="default"/>
        <w:lang w:val="pl-PL" w:eastAsia="en-US" w:bidi="ar-SA"/>
      </w:rPr>
    </w:lvl>
    <w:lvl w:ilvl="5" w:tplc="C34489E8">
      <w:numFmt w:val="bullet"/>
      <w:lvlText w:val="•"/>
      <w:lvlJc w:val="left"/>
      <w:pPr>
        <w:ind w:left="1848" w:hanging="348"/>
      </w:pPr>
      <w:rPr>
        <w:rFonts w:hint="default"/>
        <w:lang w:val="pl-PL" w:eastAsia="en-US" w:bidi="ar-SA"/>
      </w:rPr>
    </w:lvl>
    <w:lvl w:ilvl="6" w:tplc="04ACAACA">
      <w:numFmt w:val="bullet"/>
      <w:lvlText w:val="•"/>
      <w:lvlJc w:val="left"/>
      <w:pPr>
        <w:ind w:left="2058" w:hanging="348"/>
      </w:pPr>
      <w:rPr>
        <w:rFonts w:hint="default"/>
        <w:lang w:val="pl-PL" w:eastAsia="en-US" w:bidi="ar-SA"/>
      </w:rPr>
    </w:lvl>
    <w:lvl w:ilvl="7" w:tplc="999ED866">
      <w:numFmt w:val="bullet"/>
      <w:lvlText w:val="•"/>
      <w:lvlJc w:val="left"/>
      <w:pPr>
        <w:ind w:left="2267" w:hanging="348"/>
      </w:pPr>
      <w:rPr>
        <w:rFonts w:hint="default"/>
        <w:lang w:val="pl-PL" w:eastAsia="en-US" w:bidi="ar-SA"/>
      </w:rPr>
    </w:lvl>
    <w:lvl w:ilvl="8" w:tplc="613A41A6">
      <w:numFmt w:val="bullet"/>
      <w:lvlText w:val="•"/>
      <w:lvlJc w:val="left"/>
      <w:pPr>
        <w:ind w:left="2477" w:hanging="348"/>
      </w:pPr>
      <w:rPr>
        <w:rFonts w:hint="default"/>
        <w:lang w:val="pl-PL" w:eastAsia="en-US" w:bidi="ar-SA"/>
      </w:rPr>
    </w:lvl>
  </w:abstractNum>
  <w:abstractNum w:abstractNumId="46">
    <w:nsid w:val="554A3551"/>
    <w:multiLevelType w:val="hybridMultilevel"/>
    <w:tmpl w:val="394ED41E"/>
    <w:lvl w:ilvl="0" w:tplc="1D06C354">
      <w:start w:val="1"/>
      <w:numFmt w:val="decimal"/>
      <w:lvlText w:val="%1."/>
      <w:lvlJc w:val="left"/>
      <w:pPr>
        <w:ind w:left="933" w:hanging="348"/>
        <w:jc w:val="left"/>
      </w:pPr>
      <w:rPr>
        <w:rFonts w:ascii="Times New Roman" w:eastAsia="Times New Roman" w:hAnsi="Times New Roman" w:cs="Times New Roman" w:hint="default"/>
        <w:spacing w:val="-12"/>
        <w:w w:val="99"/>
        <w:sz w:val="24"/>
        <w:szCs w:val="24"/>
        <w:lang w:val="pl-PL" w:eastAsia="en-US" w:bidi="ar-SA"/>
      </w:rPr>
    </w:lvl>
    <w:lvl w:ilvl="1" w:tplc="04F690AC">
      <w:numFmt w:val="bullet"/>
      <w:lvlText w:val="•"/>
      <w:lvlJc w:val="left"/>
      <w:pPr>
        <w:ind w:left="1894" w:hanging="348"/>
      </w:pPr>
      <w:rPr>
        <w:rFonts w:hint="default"/>
        <w:lang w:val="pl-PL" w:eastAsia="en-US" w:bidi="ar-SA"/>
      </w:rPr>
    </w:lvl>
    <w:lvl w:ilvl="2" w:tplc="BFF8301C">
      <w:numFmt w:val="bullet"/>
      <w:lvlText w:val="•"/>
      <w:lvlJc w:val="left"/>
      <w:pPr>
        <w:ind w:left="2849" w:hanging="348"/>
      </w:pPr>
      <w:rPr>
        <w:rFonts w:hint="default"/>
        <w:lang w:val="pl-PL" w:eastAsia="en-US" w:bidi="ar-SA"/>
      </w:rPr>
    </w:lvl>
    <w:lvl w:ilvl="3" w:tplc="13F26E0A">
      <w:numFmt w:val="bullet"/>
      <w:lvlText w:val="•"/>
      <w:lvlJc w:val="left"/>
      <w:pPr>
        <w:ind w:left="3803" w:hanging="348"/>
      </w:pPr>
      <w:rPr>
        <w:rFonts w:hint="default"/>
        <w:lang w:val="pl-PL" w:eastAsia="en-US" w:bidi="ar-SA"/>
      </w:rPr>
    </w:lvl>
    <w:lvl w:ilvl="4" w:tplc="E8886698">
      <w:numFmt w:val="bullet"/>
      <w:lvlText w:val="•"/>
      <w:lvlJc w:val="left"/>
      <w:pPr>
        <w:ind w:left="4758" w:hanging="348"/>
      </w:pPr>
      <w:rPr>
        <w:rFonts w:hint="default"/>
        <w:lang w:val="pl-PL" w:eastAsia="en-US" w:bidi="ar-SA"/>
      </w:rPr>
    </w:lvl>
    <w:lvl w:ilvl="5" w:tplc="6B7A981C">
      <w:numFmt w:val="bullet"/>
      <w:lvlText w:val="•"/>
      <w:lvlJc w:val="left"/>
      <w:pPr>
        <w:ind w:left="5713" w:hanging="348"/>
      </w:pPr>
      <w:rPr>
        <w:rFonts w:hint="default"/>
        <w:lang w:val="pl-PL" w:eastAsia="en-US" w:bidi="ar-SA"/>
      </w:rPr>
    </w:lvl>
    <w:lvl w:ilvl="6" w:tplc="D93684EC">
      <w:numFmt w:val="bullet"/>
      <w:lvlText w:val="•"/>
      <w:lvlJc w:val="left"/>
      <w:pPr>
        <w:ind w:left="6667" w:hanging="348"/>
      </w:pPr>
      <w:rPr>
        <w:rFonts w:hint="default"/>
        <w:lang w:val="pl-PL" w:eastAsia="en-US" w:bidi="ar-SA"/>
      </w:rPr>
    </w:lvl>
    <w:lvl w:ilvl="7" w:tplc="DC3452EE">
      <w:numFmt w:val="bullet"/>
      <w:lvlText w:val="•"/>
      <w:lvlJc w:val="left"/>
      <w:pPr>
        <w:ind w:left="7622" w:hanging="348"/>
      </w:pPr>
      <w:rPr>
        <w:rFonts w:hint="default"/>
        <w:lang w:val="pl-PL" w:eastAsia="en-US" w:bidi="ar-SA"/>
      </w:rPr>
    </w:lvl>
    <w:lvl w:ilvl="8" w:tplc="E7A42DB2">
      <w:numFmt w:val="bullet"/>
      <w:lvlText w:val="•"/>
      <w:lvlJc w:val="left"/>
      <w:pPr>
        <w:ind w:left="8577" w:hanging="348"/>
      </w:pPr>
      <w:rPr>
        <w:rFonts w:hint="default"/>
        <w:lang w:val="pl-PL" w:eastAsia="en-US" w:bidi="ar-SA"/>
      </w:rPr>
    </w:lvl>
  </w:abstractNum>
  <w:abstractNum w:abstractNumId="47">
    <w:nsid w:val="567463D9"/>
    <w:multiLevelType w:val="hybridMultilevel"/>
    <w:tmpl w:val="9D9A87CE"/>
    <w:lvl w:ilvl="0" w:tplc="7A4EA66A">
      <w:numFmt w:val="bullet"/>
      <w:lvlText w:val=""/>
      <w:lvlJc w:val="left"/>
      <w:pPr>
        <w:ind w:left="795" w:hanging="348"/>
      </w:pPr>
      <w:rPr>
        <w:rFonts w:ascii="Symbol" w:eastAsia="Symbol" w:hAnsi="Symbol" w:cs="Symbol" w:hint="default"/>
        <w:w w:val="99"/>
        <w:sz w:val="20"/>
        <w:szCs w:val="20"/>
        <w:lang w:val="pl-PL" w:eastAsia="en-US" w:bidi="ar-SA"/>
      </w:rPr>
    </w:lvl>
    <w:lvl w:ilvl="1" w:tplc="9A7865AE">
      <w:numFmt w:val="bullet"/>
      <w:lvlText w:val="•"/>
      <w:lvlJc w:val="left"/>
      <w:pPr>
        <w:ind w:left="1009" w:hanging="348"/>
      </w:pPr>
      <w:rPr>
        <w:rFonts w:hint="default"/>
        <w:lang w:val="pl-PL" w:eastAsia="en-US" w:bidi="ar-SA"/>
      </w:rPr>
    </w:lvl>
    <w:lvl w:ilvl="2" w:tplc="3B42A768">
      <w:numFmt w:val="bullet"/>
      <w:lvlText w:val="•"/>
      <w:lvlJc w:val="left"/>
      <w:pPr>
        <w:ind w:left="1219" w:hanging="348"/>
      </w:pPr>
      <w:rPr>
        <w:rFonts w:hint="default"/>
        <w:lang w:val="pl-PL" w:eastAsia="en-US" w:bidi="ar-SA"/>
      </w:rPr>
    </w:lvl>
    <w:lvl w:ilvl="3" w:tplc="DEF05656">
      <w:numFmt w:val="bullet"/>
      <w:lvlText w:val="•"/>
      <w:lvlJc w:val="left"/>
      <w:pPr>
        <w:ind w:left="1429" w:hanging="348"/>
      </w:pPr>
      <w:rPr>
        <w:rFonts w:hint="default"/>
        <w:lang w:val="pl-PL" w:eastAsia="en-US" w:bidi="ar-SA"/>
      </w:rPr>
    </w:lvl>
    <w:lvl w:ilvl="4" w:tplc="7E54FD4C">
      <w:numFmt w:val="bullet"/>
      <w:lvlText w:val="•"/>
      <w:lvlJc w:val="left"/>
      <w:pPr>
        <w:ind w:left="1638" w:hanging="348"/>
      </w:pPr>
      <w:rPr>
        <w:rFonts w:hint="default"/>
        <w:lang w:val="pl-PL" w:eastAsia="en-US" w:bidi="ar-SA"/>
      </w:rPr>
    </w:lvl>
    <w:lvl w:ilvl="5" w:tplc="F580C0DA">
      <w:numFmt w:val="bullet"/>
      <w:lvlText w:val="•"/>
      <w:lvlJc w:val="left"/>
      <w:pPr>
        <w:ind w:left="1848" w:hanging="348"/>
      </w:pPr>
      <w:rPr>
        <w:rFonts w:hint="default"/>
        <w:lang w:val="pl-PL" w:eastAsia="en-US" w:bidi="ar-SA"/>
      </w:rPr>
    </w:lvl>
    <w:lvl w:ilvl="6" w:tplc="020E0DE2">
      <w:numFmt w:val="bullet"/>
      <w:lvlText w:val="•"/>
      <w:lvlJc w:val="left"/>
      <w:pPr>
        <w:ind w:left="2058" w:hanging="348"/>
      </w:pPr>
      <w:rPr>
        <w:rFonts w:hint="default"/>
        <w:lang w:val="pl-PL" w:eastAsia="en-US" w:bidi="ar-SA"/>
      </w:rPr>
    </w:lvl>
    <w:lvl w:ilvl="7" w:tplc="0AFA6404">
      <w:numFmt w:val="bullet"/>
      <w:lvlText w:val="•"/>
      <w:lvlJc w:val="left"/>
      <w:pPr>
        <w:ind w:left="2267" w:hanging="348"/>
      </w:pPr>
      <w:rPr>
        <w:rFonts w:hint="default"/>
        <w:lang w:val="pl-PL" w:eastAsia="en-US" w:bidi="ar-SA"/>
      </w:rPr>
    </w:lvl>
    <w:lvl w:ilvl="8" w:tplc="828CA2A8">
      <w:numFmt w:val="bullet"/>
      <w:lvlText w:val="•"/>
      <w:lvlJc w:val="left"/>
      <w:pPr>
        <w:ind w:left="2477" w:hanging="348"/>
      </w:pPr>
      <w:rPr>
        <w:rFonts w:hint="default"/>
        <w:lang w:val="pl-PL" w:eastAsia="en-US" w:bidi="ar-SA"/>
      </w:rPr>
    </w:lvl>
  </w:abstractNum>
  <w:abstractNum w:abstractNumId="48">
    <w:nsid w:val="5B28583B"/>
    <w:multiLevelType w:val="hybridMultilevel"/>
    <w:tmpl w:val="1346CC0A"/>
    <w:lvl w:ilvl="0" w:tplc="19948B3A">
      <w:numFmt w:val="bullet"/>
      <w:lvlText w:val="•"/>
      <w:lvlJc w:val="left"/>
      <w:pPr>
        <w:ind w:left="933" w:hanging="348"/>
      </w:pPr>
      <w:rPr>
        <w:rFonts w:ascii="Times New Roman" w:eastAsia="Times New Roman" w:hAnsi="Times New Roman" w:cs="Times New Roman" w:hint="default"/>
        <w:spacing w:val="-20"/>
        <w:w w:val="100"/>
        <w:sz w:val="24"/>
        <w:szCs w:val="24"/>
        <w:lang w:val="pl-PL" w:eastAsia="en-US" w:bidi="ar-SA"/>
      </w:rPr>
    </w:lvl>
    <w:lvl w:ilvl="1" w:tplc="AECEBF26">
      <w:numFmt w:val="bullet"/>
      <w:lvlText w:val="•"/>
      <w:lvlJc w:val="left"/>
      <w:pPr>
        <w:ind w:left="1894" w:hanging="348"/>
      </w:pPr>
      <w:rPr>
        <w:rFonts w:hint="default"/>
        <w:lang w:val="pl-PL" w:eastAsia="en-US" w:bidi="ar-SA"/>
      </w:rPr>
    </w:lvl>
    <w:lvl w:ilvl="2" w:tplc="A4ACCD0C">
      <w:numFmt w:val="bullet"/>
      <w:lvlText w:val="•"/>
      <w:lvlJc w:val="left"/>
      <w:pPr>
        <w:ind w:left="2849" w:hanging="348"/>
      </w:pPr>
      <w:rPr>
        <w:rFonts w:hint="default"/>
        <w:lang w:val="pl-PL" w:eastAsia="en-US" w:bidi="ar-SA"/>
      </w:rPr>
    </w:lvl>
    <w:lvl w:ilvl="3" w:tplc="CD469970">
      <w:numFmt w:val="bullet"/>
      <w:lvlText w:val="•"/>
      <w:lvlJc w:val="left"/>
      <w:pPr>
        <w:ind w:left="3803" w:hanging="348"/>
      </w:pPr>
      <w:rPr>
        <w:rFonts w:hint="default"/>
        <w:lang w:val="pl-PL" w:eastAsia="en-US" w:bidi="ar-SA"/>
      </w:rPr>
    </w:lvl>
    <w:lvl w:ilvl="4" w:tplc="D062FBF2">
      <w:numFmt w:val="bullet"/>
      <w:lvlText w:val="•"/>
      <w:lvlJc w:val="left"/>
      <w:pPr>
        <w:ind w:left="4758" w:hanging="348"/>
      </w:pPr>
      <w:rPr>
        <w:rFonts w:hint="default"/>
        <w:lang w:val="pl-PL" w:eastAsia="en-US" w:bidi="ar-SA"/>
      </w:rPr>
    </w:lvl>
    <w:lvl w:ilvl="5" w:tplc="310E3AE0">
      <w:numFmt w:val="bullet"/>
      <w:lvlText w:val="•"/>
      <w:lvlJc w:val="left"/>
      <w:pPr>
        <w:ind w:left="5713" w:hanging="348"/>
      </w:pPr>
      <w:rPr>
        <w:rFonts w:hint="default"/>
        <w:lang w:val="pl-PL" w:eastAsia="en-US" w:bidi="ar-SA"/>
      </w:rPr>
    </w:lvl>
    <w:lvl w:ilvl="6" w:tplc="1FC650E6">
      <w:numFmt w:val="bullet"/>
      <w:lvlText w:val="•"/>
      <w:lvlJc w:val="left"/>
      <w:pPr>
        <w:ind w:left="6667" w:hanging="348"/>
      </w:pPr>
      <w:rPr>
        <w:rFonts w:hint="default"/>
        <w:lang w:val="pl-PL" w:eastAsia="en-US" w:bidi="ar-SA"/>
      </w:rPr>
    </w:lvl>
    <w:lvl w:ilvl="7" w:tplc="0A00F938">
      <w:numFmt w:val="bullet"/>
      <w:lvlText w:val="•"/>
      <w:lvlJc w:val="left"/>
      <w:pPr>
        <w:ind w:left="7622" w:hanging="348"/>
      </w:pPr>
      <w:rPr>
        <w:rFonts w:hint="default"/>
        <w:lang w:val="pl-PL" w:eastAsia="en-US" w:bidi="ar-SA"/>
      </w:rPr>
    </w:lvl>
    <w:lvl w:ilvl="8" w:tplc="6144F2AA">
      <w:numFmt w:val="bullet"/>
      <w:lvlText w:val="•"/>
      <w:lvlJc w:val="left"/>
      <w:pPr>
        <w:ind w:left="8577" w:hanging="348"/>
      </w:pPr>
      <w:rPr>
        <w:rFonts w:hint="default"/>
        <w:lang w:val="pl-PL" w:eastAsia="en-US" w:bidi="ar-SA"/>
      </w:rPr>
    </w:lvl>
  </w:abstractNum>
  <w:abstractNum w:abstractNumId="49">
    <w:nsid w:val="5E8E4473"/>
    <w:multiLevelType w:val="hybridMultilevel"/>
    <w:tmpl w:val="889C488A"/>
    <w:lvl w:ilvl="0" w:tplc="6518C42E">
      <w:numFmt w:val="bullet"/>
      <w:lvlText w:val=""/>
      <w:lvlJc w:val="left"/>
      <w:pPr>
        <w:ind w:left="1293" w:hanging="360"/>
      </w:pPr>
      <w:rPr>
        <w:rFonts w:ascii="Symbol" w:eastAsia="Symbol" w:hAnsi="Symbol" w:cs="Symbol" w:hint="default"/>
        <w:w w:val="100"/>
        <w:sz w:val="24"/>
        <w:szCs w:val="24"/>
        <w:lang w:val="pl-PL" w:eastAsia="en-US" w:bidi="ar-SA"/>
      </w:rPr>
    </w:lvl>
    <w:lvl w:ilvl="1" w:tplc="90582D56">
      <w:numFmt w:val="bullet"/>
      <w:lvlText w:val="•"/>
      <w:lvlJc w:val="left"/>
      <w:pPr>
        <w:ind w:left="2182" w:hanging="360"/>
      </w:pPr>
      <w:rPr>
        <w:rFonts w:hint="default"/>
        <w:lang w:val="pl-PL" w:eastAsia="en-US" w:bidi="ar-SA"/>
      </w:rPr>
    </w:lvl>
    <w:lvl w:ilvl="2" w:tplc="87EA886E">
      <w:numFmt w:val="bullet"/>
      <w:lvlText w:val="•"/>
      <w:lvlJc w:val="left"/>
      <w:pPr>
        <w:ind w:left="3065" w:hanging="360"/>
      </w:pPr>
      <w:rPr>
        <w:rFonts w:hint="default"/>
        <w:lang w:val="pl-PL" w:eastAsia="en-US" w:bidi="ar-SA"/>
      </w:rPr>
    </w:lvl>
    <w:lvl w:ilvl="3" w:tplc="4D4A91EE">
      <w:numFmt w:val="bullet"/>
      <w:lvlText w:val="•"/>
      <w:lvlJc w:val="left"/>
      <w:pPr>
        <w:ind w:left="3947" w:hanging="360"/>
      </w:pPr>
      <w:rPr>
        <w:rFonts w:hint="default"/>
        <w:lang w:val="pl-PL" w:eastAsia="en-US" w:bidi="ar-SA"/>
      </w:rPr>
    </w:lvl>
    <w:lvl w:ilvl="4" w:tplc="DE5880AE">
      <w:numFmt w:val="bullet"/>
      <w:lvlText w:val="•"/>
      <w:lvlJc w:val="left"/>
      <w:pPr>
        <w:ind w:left="4830" w:hanging="360"/>
      </w:pPr>
      <w:rPr>
        <w:rFonts w:hint="default"/>
        <w:lang w:val="pl-PL" w:eastAsia="en-US" w:bidi="ar-SA"/>
      </w:rPr>
    </w:lvl>
    <w:lvl w:ilvl="5" w:tplc="38661336">
      <w:numFmt w:val="bullet"/>
      <w:lvlText w:val="•"/>
      <w:lvlJc w:val="left"/>
      <w:pPr>
        <w:ind w:left="5713" w:hanging="360"/>
      </w:pPr>
      <w:rPr>
        <w:rFonts w:hint="default"/>
        <w:lang w:val="pl-PL" w:eastAsia="en-US" w:bidi="ar-SA"/>
      </w:rPr>
    </w:lvl>
    <w:lvl w:ilvl="6" w:tplc="4E6036AE">
      <w:numFmt w:val="bullet"/>
      <w:lvlText w:val="•"/>
      <w:lvlJc w:val="left"/>
      <w:pPr>
        <w:ind w:left="6595" w:hanging="360"/>
      </w:pPr>
      <w:rPr>
        <w:rFonts w:hint="default"/>
        <w:lang w:val="pl-PL" w:eastAsia="en-US" w:bidi="ar-SA"/>
      </w:rPr>
    </w:lvl>
    <w:lvl w:ilvl="7" w:tplc="13E6D202">
      <w:numFmt w:val="bullet"/>
      <w:lvlText w:val="•"/>
      <w:lvlJc w:val="left"/>
      <w:pPr>
        <w:ind w:left="7478" w:hanging="360"/>
      </w:pPr>
      <w:rPr>
        <w:rFonts w:hint="default"/>
        <w:lang w:val="pl-PL" w:eastAsia="en-US" w:bidi="ar-SA"/>
      </w:rPr>
    </w:lvl>
    <w:lvl w:ilvl="8" w:tplc="3E2A5002">
      <w:numFmt w:val="bullet"/>
      <w:lvlText w:val="•"/>
      <w:lvlJc w:val="left"/>
      <w:pPr>
        <w:ind w:left="8361" w:hanging="360"/>
      </w:pPr>
      <w:rPr>
        <w:rFonts w:hint="default"/>
        <w:lang w:val="pl-PL" w:eastAsia="en-US" w:bidi="ar-SA"/>
      </w:rPr>
    </w:lvl>
  </w:abstractNum>
  <w:abstractNum w:abstractNumId="50">
    <w:nsid w:val="5F3B24F0"/>
    <w:multiLevelType w:val="hybridMultilevel"/>
    <w:tmpl w:val="8CA40EA4"/>
    <w:lvl w:ilvl="0" w:tplc="FE860774">
      <w:numFmt w:val="bullet"/>
      <w:lvlText w:val=""/>
      <w:lvlJc w:val="left"/>
      <w:pPr>
        <w:ind w:left="795" w:hanging="348"/>
      </w:pPr>
      <w:rPr>
        <w:rFonts w:ascii="Symbol" w:eastAsia="Symbol" w:hAnsi="Symbol" w:cs="Symbol" w:hint="default"/>
        <w:w w:val="99"/>
        <w:sz w:val="20"/>
        <w:szCs w:val="20"/>
        <w:lang w:val="pl-PL" w:eastAsia="en-US" w:bidi="ar-SA"/>
      </w:rPr>
    </w:lvl>
    <w:lvl w:ilvl="1" w:tplc="33A47716">
      <w:numFmt w:val="bullet"/>
      <w:lvlText w:val="•"/>
      <w:lvlJc w:val="left"/>
      <w:pPr>
        <w:ind w:left="1009" w:hanging="348"/>
      </w:pPr>
      <w:rPr>
        <w:rFonts w:hint="default"/>
        <w:lang w:val="pl-PL" w:eastAsia="en-US" w:bidi="ar-SA"/>
      </w:rPr>
    </w:lvl>
    <w:lvl w:ilvl="2" w:tplc="00F64A90">
      <w:numFmt w:val="bullet"/>
      <w:lvlText w:val="•"/>
      <w:lvlJc w:val="left"/>
      <w:pPr>
        <w:ind w:left="1219" w:hanging="348"/>
      </w:pPr>
      <w:rPr>
        <w:rFonts w:hint="default"/>
        <w:lang w:val="pl-PL" w:eastAsia="en-US" w:bidi="ar-SA"/>
      </w:rPr>
    </w:lvl>
    <w:lvl w:ilvl="3" w:tplc="CB4251E6">
      <w:numFmt w:val="bullet"/>
      <w:lvlText w:val="•"/>
      <w:lvlJc w:val="left"/>
      <w:pPr>
        <w:ind w:left="1429" w:hanging="348"/>
      </w:pPr>
      <w:rPr>
        <w:rFonts w:hint="default"/>
        <w:lang w:val="pl-PL" w:eastAsia="en-US" w:bidi="ar-SA"/>
      </w:rPr>
    </w:lvl>
    <w:lvl w:ilvl="4" w:tplc="77800E62">
      <w:numFmt w:val="bullet"/>
      <w:lvlText w:val="•"/>
      <w:lvlJc w:val="left"/>
      <w:pPr>
        <w:ind w:left="1638" w:hanging="348"/>
      </w:pPr>
      <w:rPr>
        <w:rFonts w:hint="default"/>
        <w:lang w:val="pl-PL" w:eastAsia="en-US" w:bidi="ar-SA"/>
      </w:rPr>
    </w:lvl>
    <w:lvl w:ilvl="5" w:tplc="103893B2">
      <w:numFmt w:val="bullet"/>
      <w:lvlText w:val="•"/>
      <w:lvlJc w:val="left"/>
      <w:pPr>
        <w:ind w:left="1848" w:hanging="348"/>
      </w:pPr>
      <w:rPr>
        <w:rFonts w:hint="default"/>
        <w:lang w:val="pl-PL" w:eastAsia="en-US" w:bidi="ar-SA"/>
      </w:rPr>
    </w:lvl>
    <w:lvl w:ilvl="6" w:tplc="8AAE9CF6">
      <w:numFmt w:val="bullet"/>
      <w:lvlText w:val="•"/>
      <w:lvlJc w:val="left"/>
      <w:pPr>
        <w:ind w:left="2058" w:hanging="348"/>
      </w:pPr>
      <w:rPr>
        <w:rFonts w:hint="default"/>
        <w:lang w:val="pl-PL" w:eastAsia="en-US" w:bidi="ar-SA"/>
      </w:rPr>
    </w:lvl>
    <w:lvl w:ilvl="7" w:tplc="385C8CB0">
      <w:numFmt w:val="bullet"/>
      <w:lvlText w:val="•"/>
      <w:lvlJc w:val="left"/>
      <w:pPr>
        <w:ind w:left="2267" w:hanging="348"/>
      </w:pPr>
      <w:rPr>
        <w:rFonts w:hint="default"/>
        <w:lang w:val="pl-PL" w:eastAsia="en-US" w:bidi="ar-SA"/>
      </w:rPr>
    </w:lvl>
    <w:lvl w:ilvl="8" w:tplc="E45E64BE">
      <w:numFmt w:val="bullet"/>
      <w:lvlText w:val="•"/>
      <w:lvlJc w:val="left"/>
      <w:pPr>
        <w:ind w:left="2477" w:hanging="348"/>
      </w:pPr>
      <w:rPr>
        <w:rFonts w:hint="default"/>
        <w:lang w:val="pl-PL" w:eastAsia="en-US" w:bidi="ar-SA"/>
      </w:rPr>
    </w:lvl>
  </w:abstractNum>
  <w:abstractNum w:abstractNumId="51">
    <w:nsid w:val="5F963933"/>
    <w:multiLevelType w:val="hybridMultilevel"/>
    <w:tmpl w:val="2BFA886E"/>
    <w:lvl w:ilvl="0" w:tplc="886E6A54">
      <w:numFmt w:val="bullet"/>
      <w:lvlText w:val=""/>
      <w:lvlJc w:val="left"/>
      <w:pPr>
        <w:ind w:left="795" w:hanging="348"/>
      </w:pPr>
      <w:rPr>
        <w:rFonts w:ascii="Symbol" w:eastAsia="Symbol" w:hAnsi="Symbol" w:cs="Symbol" w:hint="default"/>
        <w:w w:val="99"/>
        <w:sz w:val="20"/>
        <w:szCs w:val="20"/>
        <w:lang w:val="pl-PL" w:eastAsia="en-US" w:bidi="ar-SA"/>
      </w:rPr>
    </w:lvl>
    <w:lvl w:ilvl="1" w:tplc="9EE2E800">
      <w:numFmt w:val="bullet"/>
      <w:lvlText w:val="•"/>
      <w:lvlJc w:val="left"/>
      <w:pPr>
        <w:ind w:left="1009" w:hanging="348"/>
      </w:pPr>
      <w:rPr>
        <w:rFonts w:hint="default"/>
        <w:lang w:val="pl-PL" w:eastAsia="en-US" w:bidi="ar-SA"/>
      </w:rPr>
    </w:lvl>
    <w:lvl w:ilvl="2" w:tplc="E8E2C1A8">
      <w:numFmt w:val="bullet"/>
      <w:lvlText w:val="•"/>
      <w:lvlJc w:val="left"/>
      <w:pPr>
        <w:ind w:left="1219" w:hanging="348"/>
      </w:pPr>
      <w:rPr>
        <w:rFonts w:hint="default"/>
        <w:lang w:val="pl-PL" w:eastAsia="en-US" w:bidi="ar-SA"/>
      </w:rPr>
    </w:lvl>
    <w:lvl w:ilvl="3" w:tplc="E3FA9E0A">
      <w:numFmt w:val="bullet"/>
      <w:lvlText w:val="•"/>
      <w:lvlJc w:val="left"/>
      <w:pPr>
        <w:ind w:left="1429" w:hanging="348"/>
      </w:pPr>
      <w:rPr>
        <w:rFonts w:hint="default"/>
        <w:lang w:val="pl-PL" w:eastAsia="en-US" w:bidi="ar-SA"/>
      </w:rPr>
    </w:lvl>
    <w:lvl w:ilvl="4" w:tplc="739EE264">
      <w:numFmt w:val="bullet"/>
      <w:lvlText w:val="•"/>
      <w:lvlJc w:val="left"/>
      <w:pPr>
        <w:ind w:left="1638" w:hanging="348"/>
      </w:pPr>
      <w:rPr>
        <w:rFonts w:hint="default"/>
        <w:lang w:val="pl-PL" w:eastAsia="en-US" w:bidi="ar-SA"/>
      </w:rPr>
    </w:lvl>
    <w:lvl w:ilvl="5" w:tplc="C9CAFEDA">
      <w:numFmt w:val="bullet"/>
      <w:lvlText w:val="•"/>
      <w:lvlJc w:val="left"/>
      <w:pPr>
        <w:ind w:left="1848" w:hanging="348"/>
      </w:pPr>
      <w:rPr>
        <w:rFonts w:hint="default"/>
        <w:lang w:val="pl-PL" w:eastAsia="en-US" w:bidi="ar-SA"/>
      </w:rPr>
    </w:lvl>
    <w:lvl w:ilvl="6" w:tplc="835255AE">
      <w:numFmt w:val="bullet"/>
      <w:lvlText w:val="•"/>
      <w:lvlJc w:val="left"/>
      <w:pPr>
        <w:ind w:left="2058" w:hanging="348"/>
      </w:pPr>
      <w:rPr>
        <w:rFonts w:hint="default"/>
        <w:lang w:val="pl-PL" w:eastAsia="en-US" w:bidi="ar-SA"/>
      </w:rPr>
    </w:lvl>
    <w:lvl w:ilvl="7" w:tplc="568A5F1C">
      <w:numFmt w:val="bullet"/>
      <w:lvlText w:val="•"/>
      <w:lvlJc w:val="left"/>
      <w:pPr>
        <w:ind w:left="2267" w:hanging="348"/>
      </w:pPr>
      <w:rPr>
        <w:rFonts w:hint="default"/>
        <w:lang w:val="pl-PL" w:eastAsia="en-US" w:bidi="ar-SA"/>
      </w:rPr>
    </w:lvl>
    <w:lvl w:ilvl="8" w:tplc="38AC87B0">
      <w:numFmt w:val="bullet"/>
      <w:lvlText w:val="•"/>
      <w:lvlJc w:val="left"/>
      <w:pPr>
        <w:ind w:left="2477" w:hanging="348"/>
      </w:pPr>
      <w:rPr>
        <w:rFonts w:hint="default"/>
        <w:lang w:val="pl-PL" w:eastAsia="en-US" w:bidi="ar-SA"/>
      </w:rPr>
    </w:lvl>
  </w:abstractNum>
  <w:abstractNum w:abstractNumId="52">
    <w:nsid w:val="613E6454"/>
    <w:multiLevelType w:val="hybridMultilevel"/>
    <w:tmpl w:val="266AFB96"/>
    <w:lvl w:ilvl="0" w:tplc="3466BBF6">
      <w:start w:val="1"/>
      <w:numFmt w:val="decimal"/>
      <w:lvlText w:val="%1."/>
      <w:lvlJc w:val="left"/>
      <w:pPr>
        <w:ind w:left="640" w:hanging="428"/>
        <w:jc w:val="left"/>
      </w:pPr>
      <w:rPr>
        <w:rFonts w:ascii="Times New Roman" w:eastAsia="Times New Roman" w:hAnsi="Times New Roman" w:cs="Times New Roman" w:hint="default"/>
        <w:spacing w:val="-18"/>
        <w:w w:val="100"/>
        <w:sz w:val="24"/>
        <w:szCs w:val="24"/>
        <w:lang w:val="pl-PL" w:eastAsia="en-US" w:bidi="ar-SA"/>
      </w:rPr>
    </w:lvl>
    <w:lvl w:ilvl="1" w:tplc="670A4426">
      <w:numFmt w:val="none"/>
      <w:lvlText w:val=""/>
      <w:lvlJc w:val="left"/>
      <w:pPr>
        <w:tabs>
          <w:tab w:val="num" w:pos="360"/>
        </w:tabs>
      </w:pPr>
    </w:lvl>
    <w:lvl w:ilvl="2" w:tplc="F8384052">
      <w:numFmt w:val="bullet"/>
      <w:lvlText w:val="•"/>
      <w:lvlJc w:val="left"/>
      <w:pPr>
        <w:ind w:left="2107" w:hanging="425"/>
      </w:pPr>
      <w:rPr>
        <w:rFonts w:hint="default"/>
        <w:lang w:val="pl-PL" w:eastAsia="en-US" w:bidi="ar-SA"/>
      </w:rPr>
    </w:lvl>
    <w:lvl w:ilvl="3" w:tplc="07AA81B6">
      <w:numFmt w:val="bullet"/>
      <w:lvlText w:val="•"/>
      <w:lvlJc w:val="left"/>
      <w:pPr>
        <w:ind w:left="3154" w:hanging="425"/>
      </w:pPr>
      <w:rPr>
        <w:rFonts w:hint="default"/>
        <w:lang w:val="pl-PL" w:eastAsia="en-US" w:bidi="ar-SA"/>
      </w:rPr>
    </w:lvl>
    <w:lvl w:ilvl="4" w:tplc="969692C4">
      <w:numFmt w:val="bullet"/>
      <w:lvlText w:val="•"/>
      <w:lvlJc w:val="left"/>
      <w:pPr>
        <w:ind w:left="4202" w:hanging="425"/>
      </w:pPr>
      <w:rPr>
        <w:rFonts w:hint="default"/>
        <w:lang w:val="pl-PL" w:eastAsia="en-US" w:bidi="ar-SA"/>
      </w:rPr>
    </w:lvl>
    <w:lvl w:ilvl="5" w:tplc="E5963D42">
      <w:numFmt w:val="bullet"/>
      <w:lvlText w:val="•"/>
      <w:lvlJc w:val="left"/>
      <w:pPr>
        <w:ind w:left="5249" w:hanging="425"/>
      </w:pPr>
      <w:rPr>
        <w:rFonts w:hint="default"/>
        <w:lang w:val="pl-PL" w:eastAsia="en-US" w:bidi="ar-SA"/>
      </w:rPr>
    </w:lvl>
    <w:lvl w:ilvl="6" w:tplc="69323B4C">
      <w:numFmt w:val="bullet"/>
      <w:lvlText w:val="•"/>
      <w:lvlJc w:val="left"/>
      <w:pPr>
        <w:ind w:left="6296" w:hanging="425"/>
      </w:pPr>
      <w:rPr>
        <w:rFonts w:hint="default"/>
        <w:lang w:val="pl-PL" w:eastAsia="en-US" w:bidi="ar-SA"/>
      </w:rPr>
    </w:lvl>
    <w:lvl w:ilvl="7" w:tplc="4446963A">
      <w:numFmt w:val="bullet"/>
      <w:lvlText w:val="•"/>
      <w:lvlJc w:val="left"/>
      <w:pPr>
        <w:ind w:left="7344" w:hanging="425"/>
      </w:pPr>
      <w:rPr>
        <w:rFonts w:hint="default"/>
        <w:lang w:val="pl-PL" w:eastAsia="en-US" w:bidi="ar-SA"/>
      </w:rPr>
    </w:lvl>
    <w:lvl w:ilvl="8" w:tplc="A464032A">
      <w:numFmt w:val="bullet"/>
      <w:lvlText w:val="•"/>
      <w:lvlJc w:val="left"/>
      <w:pPr>
        <w:ind w:left="8391" w:hanging="425"/>
      </w:pPr>
      <w:rPr>
        <w:rFonts w:hint="default"/>
        <w:lang w:val="pl-PL" w:eastAsia="en-US" w:bidi="ar-SA"/>
      </w:rPr>
    </w:lvl>
  </w:abstractNum>
  <w:abstractNum w:abstractNumId="53">
    <w:nsid w:val="69DC74FC"/>
    <w:multiLevelType w:val="hybridMultilevel"/>
    <w:tmpl w:val="6A72FE8E"/>
    <w:lvl w:ilvl="0" w:tplc="2C12068E">
      <w:numFmt w:val="bullet"/>
      <w:lvlText w:val=""/>
      <w:lvlJc w:val="left"/>
      <w:pPr>
        <w:ind w:left="795" w:hanging="348"/>
      </w:pPr>
      <w:rPr>
        <w:rFonts w:ascii="Symbol" w:eastAsia="Symbol" w:hAnsi="Symbol" w:cs="Symbol" w:hint="default"/>
        <w:w w:val="99"/>
        <w:sz w:val="20"/>
        <w:szCs w:val="20"/>
        <w:lang w:val="pl-PL" w:eastAsia="en-US" w:bidi="ar-SA"/>
      </w:rPr>
    </w:lvl>
    <w:lvl w:ilvl="1" w:tplc="E17E6350">
      <w:numFmt w:val="bullet"/>
      <w:lvlText w:val="•"/>
      <w:lvlJc w:val="left"/>
      <w:pPr>
        <w:ind w:left="1009" w:hanging="348"/>
      </w:pPr>
      <w:rPr>
        <w:rFonts w:hint="default"/>
        <w:lang w:val="pl-PL" w:eastAsia="en-US" w:bidi="ar-SA"/>
      </w:rPr>
    </w:lvl>
    <w:lvl w:ilvl="2" w:tplc="7ED8B6B6">
      <w:numFmt w:val="bullet"/>
      <w:lvlText w:val="•"/>
      <w:lvlJc w:val="left"/>
      <w:pPr>
        <w:ind w:left="1219" w:hanging="348"/>
      </w:pPr>
      <w:rPr>
        <w:rFonts w:hint="default"/>
        <w:lang w:val="pl-PL" w:eastAsia="en-US" w:bidi="ar-SA"/>
      </w:rPr>
    </w:lvl>
    <w:lvl w:ilvl="3" w:tplc="0B84141A">
      <w:numFmt w:val="bullet"/>
      <w:lvlText w:val="•"/>
      <w:lvlJc w:val="left"/>
      <w:pPr>
        <w:ind w:left="1429" w:hanging="348"/>
      </w:pPr>
      <w:rPr>
        <w:rFonts w:hint="default"/>
        <w:lang w:val="pl-PL" w:eastAsia="en-US" w:bidi="ar-SA"/>
      </w:rPr>
    </w:lvl>
    <w:lvl w:ilvl="4" w:tplc="82DA8EF0">
      <w:numFmt w:val="bullet"/>
      <w:lvlText w:val="•"/>
      <w:lvlJc w:val="left"/>
      <w:pPr>
        <w:ind w:left="1638" w:hanging="348"/>
      </w:pPr>
      <w:rPr>
        <w:rFonts w:hint="default"/>
        <w:lang w:val="pl-PL" w:eastAsia="en-US" w:bidi="ar-SA"/>
      </w:rPr>
    </w:lvl>
    <w:lvl w:ilvl="5" w:tplc="FBF20B42">
      <w:numFmt w:val="bullet"/>
      <w:lvlText w:val="•"/>
      <w:lvlJc w:val="left"/>
      <w:pPr>
        <w:ind w:left="1848" w:hanging="348"/>
      </w:pPr>
      <w:rPr>
        <w:rFonts w:hint="default"/>
        <w:lang w:val="pl-PL" w:eastAsia="en-US" w:bidi="ar-SA"/>
      </w:rPr>
    </w:lvl>
    <w:lvl w:ilvl="6" w:tplc="5172F816">
      <w:numFmt w:val="bullet"/>
      <w:lvlText w:val="•"/>
      <w:lvlJc w:val="left"/>
      <w:pPr>
        <w:ind w:left="2058" w:hanging="348"/>
      </w:pPr>
      <w:rPr>
        <w:rFonts w:hint="default"/>
        <w:lang w:val="pl-PL" w:eastAsia="en-US" w:bidi="ar-SA"/>
      </w:rPr>
    </w:lvl>
    <w:lvl w:ilvl="7" w:tplc="F08270C8">
      <w:numFmt w:val="bullet"/>
      <w:lvlText w:val="•"/>
      <w:lvlJc w:val="left"/>
      <w:pPr>
        <w:ind w:left="2267" w:hanging="348"/>
      </w:pPr>
      <w:rPr>
        <w:rFonts w:hint="default"/>
        <w:lang w:val="pl-PL" w:eastAsia="en-US" w:bidi="ar-SA"/>
      </w:rPr>
    </w:lvl>
    <w:lvl w:ilvl="8" w:tplc="23F25D90">
      <w:numFmt w:val="bullet"/>
      <w:lvlText w:val="•"/>
      <w:lvlJc w:val="left"/>
      <w:pPr>
        <w:ind w:left="2477" w:hanging="348"/>
      </w:pPr>
      <w:rPr>
        <w:rFonts w:hint="default"/>
        <w:lang w:val="pl-PL" w:eastAsia="en-US" w:bidi="ar-SA"/>
      </w:rPr>
    </w:lvl>
  </w:abstractNum>
  <w:abstractNum w:abstractNumId="54">
    <w:nsid w:val="6C5B240B"/>
    <w:multiLevelType w:val="hybridMultilevel"/>
    <w:tmpl w:val="07F6AD2E"/>
    <w:lvl w:ilvl="0" w:tplc="4FBA0B7E">
      <w:numFmt w:val="bullet"/>
      <w:lvlText w:val=""/>
      <w:lvlJc w:val="left"/>
      <w:pPr>
        <w:ind w:left="795" w:hanging="348"/>
      </w:pPr>
      <w:rPr>
        <w:rFonts w:ascii="Symbol" w:eastAsia="Symbol" w:hAnsi="Symbol" w:cs="Symbol" w:hint="default"/>
        <w:w w:val="99"/>
        <w:sz w:val="20"/>
        <w:szCs w:val="20"/>
        <w:lang w:val="pl-PL" w:eastAsia="en-US" w:bidi="ar-SA"/>
      </w:rPr>
    </w:lvl>
    <w:lvl w:ilvl="1" w:tplc="2BF4A516">
      <w:numFmt w:val="bullet"/>
      <w:lvlText w:val="•"/>
      <w:lvlJc w:val="left"/>
      <w:pPr>
        <w:ind w:left="1009" w:hanging="348"/>
      </w:pPr>
      <w:rPr>
        <w:rFonts w:hint="default"/>
        <w:lang w:val="pl-PL" w:eastAsia="en-US" w:bidi="ar-SA"/>
      </w:rPr>
    </w:lvl>
    <w:lvl w:ilvl="2" w:tplc="A8FC471C">
      <w:numFmt w:val="bullet"/>
      <w:lvlText w:val="•"/>
      <w:lvlJc w:val="left"/>
      <w:pPr>
        <w:ind w:left="1219" w:hanging="348"/>
      </w:pPr>
      <w:rPr>
        <w:rFonts w:hint="default"/>
        <w:lang w:val="pl-PL" w:eastAsia="en-US" w:bidi="ar-SA"/>
      </w:rPr>
    </w:lvl>
    <w:lvl w:ilvl="3" w:tplc="8A4E781A">
      <w:numFmt w:val="bullet"/>
      <w:lvlText w:val="•"/>
      <w:lvlJc w:val="left"/>
      <w:pPr>
        <w:ind w:left="1429" w:hanging="348"/>
      </w:pPr>
      <w:rPr>
        <w:rFonts w:hint="default"/>
        <w:lang w:val="pl-PL" w:eastAsia="en-US" w:bidi="ar-SA"/>
      </w:rPr>
    </w:lvl>
    <w:lvl w:ilvl="4" w:tplc="14729B8E">
      <w:numFmt w:val="bullet"/>
      <w:lvlText w:val="•"/>
      <w:lvlJc w:val="left"/>
      <w:pPr>
        <w:ind w:left="1638" w:hanging="348"/>
      </w:pPr>
      <w:rPr>
        <w:rFonts w:hint="default"/>
        <w:lang w:val="pl-PL" w:eastAsia="en-US" w:bidi="ar-SA"/>
      </w:rPr>
    </w:lvl>
    <w:lvl w:ilvl="5" w:tplc="321CC7C8">
      <w:numFmt w:val="bullet"/>
      <w:lvlText w:val="•"/>
      <w:lvlJc w:val="left"/>
      <w:pPr>
        <w:ind w:left="1848" w:hanging="348"/>
      </w:pPr>
      <w:rPr>
        <w:rFonts w:hint="default"/>
        <w:lang w:val="pl-PL" w:eastAsia="en-US" w:bidi="ar-SA"/>
      </w:rPr>
    </w:lvl>
    <w:lvl w:ilvl="6" w:tplc="B6345B4C">
      <w:numFmt w:val="bullet"/>
      <w:lvlText w:val="•"/>
      <w:lvlJc w:val="left"/>
      <w:pPr>
        <w:ind w:left="2058" w:hanging="348"/>
      </w:pPr>
      <w:rPr>
        <w:rFonts w:hint="default"/>
        <w:lang w:val="pl-PL" w:eastAsia="en-US" w:bidi="ar-SA"/>
      </w:rPr>
    </w:lvl>
    <w:lvl w:ilvl="7" w:tplc="071CFF44">
      <w:numFmt w:val="bullet"/>
      <w:lvlText w:val="•"/>
      <w:lvlJc w:val="left"/>
      <w:pPr>
        <w:ind w:left="2267" w:hanging="348"/>
      </w:pPr>
      <w:rPr>
        <w:rFonts w:hint="default"/>
        <w:lang w:val="pl-PL" w:eastAsia="en-US" w:bidi="ar-SA"/>
      </w:rPr>
    </w:lvl>
    <w:lvl w:ilvl="8" w:tplc="9AEA9E6C">
      <w:numFmt w:val="bullet"/>
      <w:lvlText w:val="•"/>
      <w:lvlJc w:val="left"/>
      <w:pPr>
        <w:ind w:left="2477" w:hanging="348"/>
      </w:pPr>
      <w:rPr>
        <w:rFonts w:hint="default"/>
        <w:lang w:val="pl-PL" w:eastAsia="en-US" w:bidi="ar-SA"/>
      </w:rPr>
    </w:lvl>
  </w:abstractNum>
  <w:abstractNum w:abstractNumId="55">
    <w:nsid w:val="6C606ED4"/>
    <w:multiLevelType w:val="hybridMultilevel"/>
    <w:tmpl w:val="1B284D5C"/>
    <w:lvl w:ilvl="0" w:tplc="123CFC8A">
      <w:start w:val="35"/>
      <w:numFmt w:val="decimal"/>
      <w:lvlText w:val="%1"/>
      <w:lvlJc w:val="left"/>
      <w:pPr>
        <w:ind w:left="433" w:hanging="300"/>
        <w:jc w:val="right"/>
      </w:pPr>
      <w:rPr>
        <w:rFonts w:ascii="Times New Roman" w:eastAsia="Times New Roman" w:hAnsi="Times New Roman" w:cs="Times New Roman" w:hint="default"/>
        <w:b/>
        <w:bCs/>
        <w:spacing w:val="-3"/>
        <w:w w:val="99"/>
        <w:sz w:val="24"/>
        <w:szCs w:val="24"/>
        <w:lang w:val="pl-PL" w:eastAsia="en-US" w:bidi="ar-SA"/>
      </w:rPr>
    </w:lvl>
    <w:lvl w:ilvl="1" w:tplc="E94A6D6E">
      <w:numFmt w:val="bullet"/>
      <w:lvlText w:val=""/>
      <w:lvlJc w:val="left"/>
      <w:pPr>
        <w:ind w:left="933" w:hanging="348"/>
      </w:pPr>
      <w:rPr>
        <w:rFonts w:ascii="Symbol" w:eastAsia="Symbol" w:hAnsi="Symbol" w:cs="Symbol" w:hint="default"/>
        <w:w w:val="100"/>
        <w:sz w:val="24"/>
        <w:szCs w:val="24"/>
        <w:lang w:val="pl-PL" w:eastAsia="en-US" w:bidi="ar-SA"/>
      </w:rPr>
    </w:lvl>
    <w:lvl w:ilvl="2" w:tplc="91224EAC">
      <w:numFmt w:val="bullet"/>
      <w:lvlText w:val="•"/>
      <w:lvlJc w:val="left"/>
      <w:pPr>
        <w:ind w:left="940" w:hanging="348"/>
      </w:pPr>
      <w:rPr>
        <w:rFonts w:hint="default"/>
        <w:lang w:val="pl-PL" w:eastAsia="en-US" w:bidi="ar-SA"/>
      </w:rPr>
    </w:lvl>
    <w:lvl w:ilvl="3" w:tplc="B5748FD6">
      <w:numFmt w:val="bullet"/>
      <w:lvlText w:val="•"/>
      <w:lvlJc w:val="left"/>
      <w:pPr>
        <w:ind w:left="2060" w:hanging="348"/>
      </w:pPr>
      <w:rPr>
        <w:rFonts w:hint="default"/>
        <w:lang w:val="pl-PL" w:eastAsia="en-US" w:bidi="ar-SA"/>
      </w:rPr>
    </w:lvl>
    <w:lvl w:ilvl="4" w:tplc="6DC8F4C2">
      <w:numFmt w:val="bullet"/>
      <w:lvlText w:val="•"/>
      <w:lvlJc w:val="left"/>
      <w:pPr>
        <w:ind w:left="3181" w:hanging="348"/>
      </w:pPr>
      <w:rPr>
        <w:rFonts w:hint="default"/>
        <w:lang w:val="pl-PL" w:eastAsia="en-US" w:bidi="ar-SA"/>
      </w:rPr>
    </w:lvl>
    <w:lvl w:ilvl="5" w:tplc="682AA74E">
      <w:numFmt w:val="bullet"/>
      <w:lvlText w:val="•"/>
      <w:lvlJc w:val="left"/>
      <w:pPr>
        <w:ind w:left="4302" w:hanging="348"/>
      </w:pPr>
      <w:rPr>
        <w:rFonts w:hint="default"/>
        <w:lang w:val="pl-PL" w:eastAsia="en-US" w:bidi="ar-SA"/>
      </w:rPr>
    </w:lvl>
    <w:lvl w:ilvl="6" w:tplc="EFC859BC">
      <w:numFmt w:val="bullet"/>
      <w:lvlText w:val="•"/>
      <w:lvlJc w:val="left"/>
      <w:pPr>
        <w:ind w:left="5423" w:hanging="348"/>
      </w:pPr>
      <w:rPr>
        <w:rFonts w:hint="default"/>
        <w:lang w:val="pl-PL" w:eastAsia="en-US" w:bidi="ar-SA"/>
      </w:rPr>
    </w:lvl>
    <w:lvl w:ilvl="7" w:tplc="FB9E6A5A">
      <w:numFmt w:val="bullet"/>
      <w:lvlText w:val="•"/>
      <w:lvlJc w:val="left"/>
      <w:pPr>
        <w:ind w:left="6544" w:hanging="348"/>
      </w:pPr>
      <w:rPr>
        <w:rFonts w:hint="default"/>
        <w:lang w:val="pl-PL" w:eastAsia="en-US" w:bidi="ar-SA"/>
      </w:rPr>
    </w:lvl>
    <w:lvl w:ilvl="8" w:tplc="94563EEA">
      <w:numFmt w:val="bullet"/>
      <w:lvlText w:val="•"/>
      <w:lvlJc w:val="left"/>
      <w:pPr>
        <w:ind w:left="7664" w:hanging="348"/>
      </w:pPr>
      <w:rPr>
        <w:rFonts w:hint="default"/>
        <w:lang w:val="pl-PL" w:eastAsia="en-US" w:bidi="ar-SA"/>
      </w:rPr>
    </w:lvl>
  </w:abstractNum>
  <w:abstractNum w:abstractNumId="56">
    <w:nsid w:val="6DFF2D0A"/>
    <w:multiLevelType w:val="hybridMultilevel"/>
    <w:tmpl w:val="17C8CE40"/>
    <w:lvl w:ilvl="0" w:tplc="F620D888">
      <w:numFmt w:val="bullet"/>
      <w:lvlText w:val=""/>
      <w:lvlJc w:val="left"/>
      <w:pPr>
        <w:ind w:left="795" w:hanging="348"/>
      </w:pPr>
      <w:rPr>
        <w:rFonts w:ascii="Symbol" w:eastAsia="Symbol" w:hAnsi="Symbol" w:cs="Symbol" w:hint="default"/>
        <w:w w:val="99"/>
        <w:sz w:val="20"/>
        <w:szCs w:val="20"/>
        <w:lang w:val="pl-PL" w:eastAsia="en-US" w:bidi="ar-SA"/>
      </w:rPr>
    </w:lvl>
    <w:lvl w:ilvl="1" w:tplc="93D4AAA8">
      <w:numFmt w:val="bullet"/>
      <w:lvlText w:val="•"/>
      <w:lvlJc w:val="left"/>
      <w:pPr>
        <w:ind w:left="1009" w:hanging="348"/>
      </w:pPr>
      <w:rPr>
        <w:rFonts w:hint="default"/>
        <w:lang w:val="pl-PL" w:eastAsia="en-US" w:bidi="ar-SA"/>
      </w:rPr>
    </w:lvl>
    <w:lvl w:ilvl="2" w:tplc="88C0D754">
      <w:numFmt w:val="bullet"/>
      <w:lvlText w:val="•"/>
      <w:lvlJc w:val="left"/>
      <w:pPr>
        <w:ind w:left="1219" w:hanging="348"/>
      </w:pPr>
      <w:rPr>
        <w:rFonts w:hint="default"/>
        <w:lang w:val="pl-PL" w:eastAsia="en-US" w:bidi="ar-SA"/>
      </w:rPr>
    </w:lvl>
    <w:lvl w:ilvl="3" w:tplc="58AE8506">
      <w:numFmt w:val="bullet"/>
      <w:lvlText w:val="•"/>
      <w:lvlJc w:val="left"/>
      <w:pPr>
        <w:ind w:left="1429" w:hanging="348"/>
      </w:pPr>
      <w:rPr>
        <w:rFonts w:hint="default"/>
        <w:lang w:val="pl-PL" w:eastAsia="en-US" w:bidi="ar-SA"/>
      </w:rPr>
    </w:lvl>
    <w:lvl w:ilvl="4" w:tplc="AF4800B6">
      <w:numFmt w:val="bullet"/>
      <w:lvlText w:val="•"/>
      <w:lvlJc w:val="left"/>
      <w:pPr>
        <w:ind w:left="1638" w:hanging="348"/>
      </w:pPr>
      <w:rPr>
        <w:rFonts w:hint="default"/>
        <w:lang w:val="pl-PL" w:eastAsia="en-US" w:bidi="ar-SA"/>
      </w:rPr>
    </w:lvl>
    <w:lvl w:ilvl="5" w:tplc="8160A05A">
      <w:numFmt w:val="bullet"/>
      <w:lvlText w:val="•"/>
      <w:lvlJc w:val="left"/>
      <w:pPr>
        <w:ind w:left="1848" w:hanging="348"/>
      </w:pPr>
      <w:rPr>
        <w:rFonts w:hint="default"/>
        <w:lang w:val="pl-PL" w:eastAsia="en-US" w:bidi="ar-SA"/>
      </w:rPr>
    </w:lvl>
    <w:lvl w:ilvl="6" w:tplc="3C7CBCF6">
      <w:numFmt w:val="bullet"/>
      <w:lvlText w:val="•"/>
      <w:lvlJc w:val="left"/>
      <w:pPr>
        <w:ind w:left="2058" w:hanging="348"/>
      </w:pPr>
      <w:rPr>
        <w:rFonts w:hint="default"/>
        <w:lang w:val="pl-PL" w:eastAsia="en-US" w:bidi="ar-SA"/>
      </w:rPr>
    </w:lvl>
    <w:lvl w:ilvl="7" w:tplc="B594A040">
      <w:numFmt w:val="bullet"/>
      <w:lvlText w:val="•"/>
      <w:lvlJc w:val="left"/>
      <w:pPr>
        <w:ind w:left="2267" w:hanging="348"/>
      </w:pPr>
      <w:rPr>
        <w:rFonts w:hint="default"/>
        <w:lang w:val="pl-PL" w:eastAsia="en-US" w:bidi="ar-SA"/>
      </w:rPr>
    </w:lvl>
    <w:lvl w:ilvl="8" w:tplc="50740754">
      <w:numFmt w:val="bullet"/>
      <w:lvlText w:val="•"/>
      <w:lvlJc w:val="left"/>
      <w:pPr>
        <w:ind w:left="2477" w:hanging="348"/>
      </w:pPr>
      <w:rPr>
        <w:rFonts w:hint="default"/>
        <w:lang w:val="pl-PL" w:eastAsia="en-US" w:bidi="ar-SA"/>
      </w:rPr>
    </w:lvl>
  </w:abstractNum>
  <w:abstractNum w:abstractNumId="57">
    <w:nsid w:val="71692590"/>
    <w:multiLevelType w:val="hybridMultilevel"/>
    <w:tmpl w:val="932684DC"/>
    <w:lvl w:ilvl="0" w:tplc="8D4E8710">
      <w:start w:val="4"/>
      <w:numFmt w:val="decimal"/>
      <w:lvlText w:val="%1"/>
      <w:lvlJc w:val="left"/>
      <w:pPr>
        <w:ind w:left="393" w:hanging="180"/>
        <w:jc w:val="left"/>
      </w:pPr>
      <w:rPr>
        <w:rFonts w:ascii="Times New Roman" w:eastAsia="Times New Roman" w:hAnsi="Times New Roman" w:cs="Times New Roman" w:hint="default"/>
        <w:b/>
        <w:bCs/>
        <w:spacing w:val="-3"/>
        <w:w w:val="99"/>
        <w:sz w:val="24"/>
        <w:szCs w:val="24"/>
        <w:lang w:val="pl-PL" w:eastAsia="en-US" w:bidi="ar-SA"/>
      </w:rPr>
    </w:lvl>
    <w:lvl w:ilvl="1" w:tplc="ED08D336">
      <w:start w:val="1"/>
      <w:numFmt w:val="decimal"/>
      <w:lvlText w:val="%2)"/>
      <w:lvlJc w:val="left"/>
      <w:pPr>
        <w:ind w:left="213" w:hanging="281"/>
        <w:jc w:val="left"/>
      </w:pPr>
      <w:rPr>
        <w:rFonts w:ascii="Times New Roman" w:eastAsia="Times New Roman" w:hAnsi="Times New Roman" w:cs="Times New Roman" w:hint="default"/>
        <w:w w:val="99"/>
        <w:sz w:val="24"/>
        <w:szCs w:val="24"/>
        <w:lang w:val="pl-PL" w:eastAsia="en-US" w:bidi="ar-SA"/>
      </w:rPr>
    </w:lvl>
    <w:lvl w:ilvl="2" w:tplc="794A8F7C">
      <w:numFmt w:val="bullet"/>
      <w:lvlText w:val="•"/>
      <w:lvlJc w:val="left"/>
      <w:pPr>
        <w:ind w:left="1480" w:hanging="281"/>
      </w:pPr>
      <w:rPr>
        <w:rFonts w:hint="default"/>
        <w:lang w:val="pl-PL" w:eastAsia="en-US" w:bidi="ar-SA"/>
      </w:rPr>
    </w:lvl>
    <w:lvl w:ilvl="3" w:tplc="0768677A">
      <w:numFmt w:val="bullet"/>
      <w:lvlText w:val="•"/>
      <w:lvlJc w:val="left"/>
      <w:pPr>
        <w:ind w:left="2561" w:hanging="281"/>
      </w:pPr>
      <w:rPr>
        <w:rFonts w:hint="default"/>
        <w:lang w:val="pl-PL" w:eastAsia="en-US" w:bidi="ar-SA"/>
      </w:rPr>
    </w:lvl>
    <w:lvl w:ilvl="4" w:tplc="293435B2">
      <w:numFmt w:val="bullet"/>
      <w:lvlText w:val="•"/>
      <w:lvlJc w:val="left"/>
      <w:pPr>
        <w:ind w:left="3642" w:hanging="281"/>
      </w:pPr>
      <w:rPr>
        <w:rFonts w:hint="default"/>
        <w:lang w:val="pl-PL" w:eastAsia="en-US" w:bidi="ar-SA"/>
      </w:rPr>
    </w:lvl>
    <w:lvl w:ilvl="5" w:tplc="60AE8A3A">
      <w:numFmt w:val="bullet"/>
      <w:lvlText w:val="•"/>
      <w:lvlJc w:val="left"/>
      <w:pPr>
        <w:ind w:left="4722" w:hanging="281"/>
      </w:pPr>
      <w:rPr>
        <w:rFonts w:hint="default"/>
        <w:lang w:val="pl-PL" w:eastAsia="en-US" w:bidi="ar-SA"/>
      </w:rPr>
    </w:lvl>
    <w:lvl w:ilvl="6" w:tplc="36FCE33C">
      <w:numFmt w:val="bullet"/>
      <w:lvlText w:val="•"/>
      <w:lvlJc w:val="left"/>
      <w:pPr>
        <w:ind w:left="5803" w:hanging="281"/>
      </w:pPr>
      <w:rPr>
        <w:rFonts w:hint="default"/>
        <w:lang w:val="pl-PL" w:eastAsia="en-US" w:bidi="ar-SA"/>
      </w:rPr>
    </w:lvl>
    <w:lvl w:ilvl="7" w:tplc="051C6F44">
      <w:numFmt w:val="bullet"/>
      <w:lvlText w:val="•"/>
      <w:lvlJc w:val="left"/>
      <w:pPr>
        <w:ind w:left="6884" w:hanging="281"/>
      </w:pPr>
      <w:rPr>
        <w:rFonts w:hint="default"/>
        <w:lang w:val="pl-PL" w:eastAsia="en-US" w:bidi="ar-SA"/>
      </w:rPr>
    </w:lvl>
    <w:lvl w:ilvl="8" w:tplc="E6584158">
      <w:numFmt w:val="bullet"/>
      <w:lvlText w:val="•"/>
      <w:lvlJc w:val="left"/>
      <w:pPr>
        <w:ind w:left="7964" w:hanging="281"/>
      </w:pPr>
      <w:rPr>
        <w:rFonts w:hint="default"/>
        <w:lang w:val="pl-PL" w:eastAsia="en-US" w:bidi="ar-SA"/>
      </w:rPr>
    </w:lvl>
  </w:abstractNum>
  <w:abstractNum w:abstractNumId="58">
    <w:nsid w:val="72C65C5D"/>
    <w:multiLevelType w:val="hybridMultilevel"/>
    <w:tmpl w:val="562AEE0A"/>
    <w:lvl w:ilvl="0" w:tplc="821033CC">
      <w:numFmt w:val="bullet"/>
      <w:lvlText w:val=""/>
      <w:lvlJc w:val="left"/>
      <w:pPr>
        <w:ind w:left="795" w:hanging="348"/>
      </w:pPr>
      <w:rPr>
        <w:rFonts w:ascii="Symbol" w:eastAsia="Symbol" w:hAnsi="Symbol" w:cs="Symbol" w:hint="default"/>
        <w:w w:val="99"/>
        <w:sz w:val="20"/>
        <w:szCs w:val="20"/>
        <w:lang w:val="pl-PL" w:eastAsia="en-US" w:bidi="ar-SA"/>
      </w:rPr>
    </w:lvl>
    <w:lvl w:ilvl="1" w:tplc="88F8170C">
      <w:numFmt w:val="bullet"/>
      <w:lvlText w:val="•"/>
      <w:lvlJc w:val="left"/>
      <w:pPr>
        <w:ind w:left="1009" w:hanging="348"/>
      </w:pPr>
      <w:rPr>
        <w:rFonts w:hint="default"/>
        <w:lang w:val="pl-PL" w:eastAsia="en-US" w:bidi="ar-SA"/>
      </w:rPr>
    </w:lvl>
    <w:lvl w:ilvl="2" w:tplc="6B528B68">
      <w:numFmt w:val="bullet"/>
      <w:lvlText w:val="•"/>
      <w:lvlJc w:val="left"/>
      <w:pPr>
        <w:ind w:left="1219" w:hanging="348"/>
      </w:pPr>
      <w:rPr>
        <w:rFonts w:hint="default"/>
        <w:lang w:val="pl-PL" w:eastAsia="en-US" w:bidi="ar-SA"/>
      </w:rPr>
    </w:lvl>
    <w:lvl w:ilvl="3" w:tplc="9D044EFE">
      <w:numFmt w:val="bullet"/>
      <w:lvlText w:val="•"/>
      <w:lvlJc w:val="left"/>
      <w:pPr>
        <w:ind w:left="1429" w:hanging="348"/>
      </w:pPr>
      <w:rPr>
        <w:rFonts w:hint="default"/>
        <w:lang w:val="pl-PL" w:eastAsia="en-US" w:bidi="ar-SA"/>
      </w:rPr>
    </w:lvl>
    <w:lvl w:ilvl="4" w:tplc="D0E6B7CE">
      <w:numFmt w:val="bullet"/>
      <w:lvlText w:val="•"/>
      <w:lvlJc w:val="left"/>
      <w:pPr>
        <w:ind w:left="1638" w:hanging="348"/>
      </w:pPr>
      <w:rPr>
        <w:rFonts w:hint="default"/>
        <w:lang w:val="pl-PL" w:eastAsia="en-US" w:bidi="ar-SA"/>
      </w:rPr>
    </w:lvl>
    <w:lvl w:ilvl="5" w:tplc="D2F21DAC">
      <w:numFmt w:val="bullet"/>
      <w:lvlText w:val="•"/>
      <w:lvlJc w:val="left"/>
      <w:pPr>
        <w:ind w:left="1848" w:hanging="348"/>
      </w:pPr>
      <w:rPr>
        <w:rFonts w:hint="default"/>
        <w:lang w:val="pl-PL" w:eastAsia="en-US" w:bidi="ar-SA"/>
      </w:rPr>
    </w:lvl>
    <w:lvl w:ilvl="6" w:tplc="A122291C">
      <w:numFmt w:val="bullet"/>
      <w:lvlText w:val="•"/>
      <w:lvlJc w:val="left"/>
      <w:pPr>
        <w:ind w:left="2058" w:hanging="348"/>
      </w:pPr>
      <w:rPr>
        <w:rFonts w:hint="default"/>
        <w:lang w:val="pl-PL" w:eastAsia="en-US" w:bidi="ar-SA"/>
      </w:rPr>
    </w:lvl>
    <w:lvl w:ilvl="7" w:tplc="9BA221BC">
      <w:numFmt w:val="bullet"/>
      <w:lvlText w:val="•"/>
      <w:lvlJc w:val="left"/>
      <w:pPr>
        <w:ind w:left="2267" w:hanging="348"/>
      </w:pPr>
      <w:rPr>
        <w:rFonts w:hint="default"/>
        <w:lang w:val="pl-PL" w:eastAsia="en-US" w:bidi="ar-SA"/>
      </w:rPr>
    </w:lvl>
    <w:lvl w:ilvl="8" w:tplc="B1DE40E2">
      <w:numFmt w:val="bullet"/>
      <w:lvlText w:val="•"/>
      <w:lvlJc w:val="left"/>
      <w:pPr>
        <w:ind w:left="2477" w:hanging="348"/>
      </w:pPr>
      <w:rPr>
        <w:rFonts w:hint="default"/>
        <w:lang w:val="pl-PL" w:eastAsia="en-US" w:bidi="ar-SA"/>
      </w:rPr>
    </w:lvl>
  </w:abstractNum>
  <w:abstractNum w:abstractNumId="59">
    <w:nsid w:val="72F334BF"/>
    <w:multiLevelType w:val="hybridMultilevel"/>
    <w:tmpl w:val="699AA44C"/>
    <w:lvl w:ilvl="0" w:tplc="94A4CA26">
      <w:numFmt w:val="bullet"/>
      <w:lvlText w:val=""/>
      <w:lvlJc w:val="left"/>
      <w:pPr>
        <w:ind w:left="795" w:hanging="348"/>
      </w:pPr>
      <w:rPr>
        <w:rFonts w:ascii="Symbol" w:eastAsia="Symbol" w:hAnsi="Symbol" w:cs="Symbol" w:hint="default"/>
        <w:w w:val="99"/>
        <w:sz w:val="20"/>
        <w:szCs w:val="20"/>
        <w:lang w:val="pl-PL" w:eastAsia="en-US" w:bidi="ar-SA"/>
      </w:rPr>
    </w:lvl>
    <w:lvl w:ilvl="1" w:tplc="AAE46450">
      <w:numFmt w:val="bullet"/>
      <w:lvlText w:val="•"/>
      <w:lvlJc w:val="left"/>
      <w:pPr>
        <w:ind w:left="1009" w:hanging="348"/>
      </w:pPr>
      <w:rPr>
        <w:rFonts w:hint="default"/>
        <w:lang w:val="pl-PL" w:eastAsia="en-US" w:bidi="ar-SA"/>
      </w:rPr>
    </w:lvl>
    <w:lvl w:ilvl="2" w:tplc="F17E2A72">
      <w:numFmt w:val="bullet"/>
      <w:lvlText w:val="•"/>
      <w:lvlJc w:val="left"/>
      <w:pPr>
        <w:ind w:left="1219" w:hanging="348"/>
      </w:pPr>
      <w:rPr>
        <w:rFonts w:hint="default"/>
        <w:lang w:val="pl-PL" w:eastAsia="en-US" w:bidi="ar-SA"/>
      </w:rPr>
    </w:lvl>
    <w:lvl w:ilvl="3" w:tplc="A57031A2">
      <w:numFmt w:val="bullet"/>
      <w:lvlText w:val="•"/>
      <w:lvlJc w:val="left"/>
      <w:pPr>
        <w:ind w:left="1429" w:hanging="348"/>
      </w:pPr>
      <w:rPr>
        <w:rFonts w:hint="default"/>
        <w:lang w:val="pl-PL" w:eastAsia="en-US" w:bidi="ar-SA"/>
      </w:rPr>
    </w:lvl>
    <w:lvl w:ilvl="4" w:tplc="A0F0C774">
      <w:numFmt w:val="bullet"/>
      <w:lvlText w:val="•"/>
      <w:lvlJc w:val="left"/>
      <w:pPr>
        <w:ind w:left="1638" w:hanging="348"/>
      </w:pPr>
      <w:rPr>
        <w:rFonts w:hint="default"/>
        <w:lang w:val="pl-PL" w:eastAsia="en-US" w:bidi="ar-SA"/>
      </w:rPr>
    </w:lvl>
    <w:lvl w:ilvl="5" w:tplc="4D52D5EC">
      <w:numFmt w:val="bullet"/>
      <w:lvlText w:val="•"/>
      <w:lvlJc w:val="left"/>
      <w:pPr>
        <w:ind w:left="1848" w:hanging="348"/>
      </w:pPr>
      <w:rPr>
        <w:rFonts w:hint="default"/>
        <w:lang w:val="pl-PL" w:eastAsia="en-US" w:bidi="ar-SA"/>
      </w:rPr>
    </w:lvl>
    <w:lvl w:ilvl="6" w:tplc="64800AF8">
      <w:numFmt w:val="bullet"/>
      <w:lvlText w:val="•"/>
      <w:lvlJc w:val="left"/>
      <w:pPr>
        <w:ind w:left="2058" w:hanging="348"/>
      </w:pPr>
      <w:rPr>
        <w:rFonts w:hint="default"/>
        <w:lang w:val="pl-PL" w:eastAsia="en-US" w:bidi="ar-SA"/>
      </w:rPr>
    </w:lvl>
    <w:lvl w:ilvl="7" w:tplc="1DC0B0E8">
      <w:numFmt w:val="bullet"/>
      <w:lvlText w:val="•"/>
      <w:lvlJc w:val="left"/>
      <w:pPr>
        <w:ind w:left="2267" w:hanging="348"/>
      </w:pPr>
      <w:rPr>
        <w:rFonts w:hint="default"/>
        <w:lang w:val="pl-PL" w:eastAsia="en-US" w:bidi="ar-SA"/>
      </w:rPr>
    </w:lvl>
    <w:lvl w:ilvl="8" w:tplc="56A690FC">
      <w:numFmt w:val="bullet"/>
      <w:lvlText w:val="•"/>
      <w:lvlJc w:val="left"/>
      <w:pPr>
        <w:ind w:left="2477" w:hanging="348"/>
      </w:pPr>
      <w:rPr>
        <w:rFonts w:hint="default"/>
        <w:lang w:val="pl-PL" w:eastAsia="en-US" w:bidi="ar-SA"/>
      </w:rPr>
    </w:lvl>
  </w:abstractNum>
  <w:abstractNum w:abstractNumId="60">
    <w:nsid w:val="77FF40EA"/>
    <w:multiLevelType w:val="hybridMultilevel"/>
    <w:tmpl w:val="131C6A6E"/>
    <w:lvl w:ilvl="0" w:tplc="5B4872AA">
      <w:numFmt w:val="bullet"/>
      <w:lvlText w:val=""/>
      <w:lvlJc w:val="left"/>
      <w:pPr>
        <w:ind w:left="1293" w:hanging="360"/>
      </w:pPr>
      <w:rPr>
        <w:rFonts w:ascii="Symbol" w:eastAsia="Symbol" w:hAnsi="Symbol" w:cs="Symbol" w:hint="default"/>
        <w:w w:val="100"/>
        <w:sz w:val="24"/>
        <w:szCs w:val="24"/>
        <w:lang w:val="pl-PL" w:eastAsia="en-US" w:bidi="ar-SA"/>
      </w:rPr>
    </w:lvl>
    <w:lvl w:ilvl="1" w:tplc="708E7858">
      <w:numFmt w:val="bullet"/>
      <w:lvlText w:val="•"/>
      <w:lvlJc w:val="left"/>
      <w:pPr>
        <w:ind w:left="2182" w:hanging="360"/>
      </w:pPr>
      <w:rPr>
        <w:rFonts w:hint="default"/>
        <w:lang w:val="pl-PL" w:eastAsia="en-US" w:bidi="ar-SA"/>
      </w:rPr>
    </w:lvl>
    <w:lvl w:ilvl="2" w:tplc="294A642E">
      <w:numFmt w:val="bullet"/>
      <w:lvlText w:val="•"/>
      <w:lvlJc w:val="left"/>
      <w:pPr>
        <w:ind w:left="3065" w:hanging="360"/>
      </w:pPr>
      <w:rPr>
        <w:rFonts w:hint="default"/>
        <w:lang w:val="pl-PL" w:eastAsia="en-US" w:bidi="ar-SA"/>
      </w:rPr>
    </w:lvl>
    <w:lvl w:ilvl="3" w:tplc="BDA2A7F6">
      <w:numFmt w:val="bullet"/>
      <w:lvlText w:val="•"/>
      <w:lvlJc w:val="left"/>
      <w:pPr>
        <w:ind w:left="3947" w:hanging="360"/>
      </w:pPr>
      <w:rPr>
        <w:rFonts w:hint="default"/>
        <w:lang w:val="pl-PL" w:eastAsia="en-US" w:bidi="ar-SA"/>
      </w:rPr>
    </w:lvl>
    <w:lvl w:ilvl="4" w:tplc="3ADC7200">
      <w:numFmt w:val="bullet"/>
      <w:lvlText w:val="•"/>
      <w:lvlJc w:val="left"/>
      <w:pPr>
        <w:ind w:left="4830" w:hanging="360"/>
      </w:pPr>
      <w:rPr>
        <w:rFonts w:hint="default"/>
        <w:lang w:val="pl-PL" w:eastAsia="en-US" w:bidi="ar-SA"/>
      </w:rPr>
    </w:lvl>
    <w:lvl w:ilvl="5" w:tplc="0EA8B72C">
      <w:numFmt w:val="bullet"/>
      <w:lvlText w:val="•"/>
      <w:lvlJc w:val="left"/>
      <w:pPr>
        <w:ind w:left="5713" w:hanging="360"/>
      </w:pPr>
      <w:rPr>
        <w:rFonts w:hint="default"/>
        <w:lang w:val="pl-PL" w:eastAsia="en-US" w:bidi="ar-SA"/>
      </w:rPr>
    </w:lvl>
    <w:lvl w:ilvl="6" w:tplc="C83C3BB2">
      <w:numFmt w:val="bullet"/>
      <w:lvlText w:val="•"/>
      <w:lvlJc w:val="left"/>
      <w:pPr>
        <w:ind w:left="6595" w:hanging="360"/>
      </w:pPr>
      <w:rPr>
        <w:rFonts w:hint="default"/>
        <w:lang w:val="pl-PL" w:eastAsia="en-US" w:bidi="ar-SA"/>
      </w:rPr>
    </w:lvl>
    <w:lvl w:ilvl="7" w:tplc="82683E94">
      <w:numFmt w:val="bullet"/>
      <w:lvlText w:val="•"/>
      <w:lvlJc w:val="left"/>
      <w:pPr>
        <w:ind w:left="7478" w:hanging="360"/>
      </w:pPr>
      <w:rPr>
        <w:rFonts w:hint="default"/>
        <w:lang w:val="pl-PL" w:eastAsia="en-US" w:bidi="ar-SA"/>
      </w:rPr>
    </w:lvl>
    <w:lvl w:ilvl="8" w:tplc="26840B62">
      <w:numFmt w:val="bullet"/>
      <w:lvlText w:val="•"/>
      <w:lvlJc w:val="left"/>
      <w:pPr>
        <w:ind w:left="8361" w:hanging="360"/>
      </w:pPr>
      <w:rPr>
        <w:rFonts w:hint="default"/>
        <w:lang w:val="pl-PL" w:eastAsia="en-US" w:bidi="ar-SA"/>
      </w:rPr>
    </w:lvl>
  </w:abstractNum>
  <w:abstractNum w:abstractNumId="61">
    <w:nsid w:val="790D2CF6"/>
    <w:multiLevelType w:val="hybridMultilevel"/>
    <w:tmpl w:val="34389E80"/>
    <w:lvl w:ilvl="0" w:tplc="3EAA6548">
      <w:numFmt w:val="bullet"/>
      <w:lvlText w:val=""/>
      <w:lvlJc w:val="left"/>
      <w:pPr>
        <w:ind w:left="795" w:hanging="348"/>
      </w:pPr>
      <w:rPr>
        <w:rFonts w:ascii="Symbol" w:eastAsia="Symbol" w:hAnsi="Symbol" w:cs="Symbol" w:hint="default"/>
        <w:w w:val="99"/>
        <w:sz w:val="20"/>
        <w:szCs w:val="20"/>
        <w:lang w:val="pl-PL" w:eastAsia="en-US" w:bidi="ar-SA"/>
      </w:rPr>
    </w:lvl>
    <w:lvl w:ilvl="1" w:tplc="E3DAE300">
      <w:numFmt w:val="bullet"/>
      <w:lvlText w:val="•"/>
      <w:lvlJc w:val="left"/>
      <w:pPr>
        <w:ind w:left="1009" w:hanging="348"/>
      </w:pPr>
      <w:rPr>
        <w:rFonts w:hint="default"/>
        <w:lang w:val="pl-PL" w:eastAsia="en-US" w:bidi="ar-SA"/>
      </w:rPr>
    </w:lvl>
    <w:lvl w:ilvl="2" w:tplc="08EED054">
      <w:numFmt w:val="bullet"/>
      <w:lvlText w:val="•"/>
      <w:lvlJc w:val="left"/>
      <w:pPr>
        <w:ind w:left="1219" w:hanging="348"/>
      </w:pPr>
      <w:rPr>
        <w:rFonts w:hint="default"/>
        <w:lang w:val="pl-PL" w:eastAsia="en-US" w:bidi="ar-SA"/>
      </w:rPr>
    </w:lvl>
    <w:lvl w:ilvl="3" w:tplc="B030D1C8">
      <w:numFmt w:val="bullet"/>
      <w:lvlText w:val="•"/>
      <w:lvlJc w:val="left"/>
      <w:pPr>
        <w:ind w:left="1429" w:hanging="348"/>
      </w:pPr>
      <w:rPr>
        <w:rFonts w:hint="default"/>
        <w:lang w:val="pl-PL" w:eastAsia="en-US" w:bidi="ar-SA"/>
      </w:rPr>
    </w:lvl>
    <w:lvl w:ilvl="4" w:tplc="69B477D4">
      <w:numFmt w:val="bullet"/>
      <w:lvlText w:val="•"/>
      <w:lvlJc w:val="left"/>
      <w:pPr>
        <w:ind w:left="1638" w:hanging="348"/>
      </w:pPr>
      <w:rPr>
        <w:rFonts w:hint="default"/>
        <w:lang w:val="pl-PL" w:eastAsia="en-US" w:bidi="ar-SA"/>
      </w:rPr>
    </w:lvl>
    <w:lvl w:ilvl="5" w:tplc="A46682CA">
      <w:numFmt w:val="bullet"/>
      <w:lvlText w:val="•"/>
      <w:lvlJc w:val="left"/>
      <w:pPr>
        <w:ind w:left="1848" w:hanging="348"/>
      </w:pPr>
      <w:rPr>
        <w:rFonts w:hint="default"/>
        <w:lang w:val="pl-PL" w:eastAsia="en-US" w:bidi="ar-SA"/>
      </w:rPr>
    </w:lvl>
    <w:lvl w:ilvl="6" w:tplc="E1B80246">
      <w:numFmt w:val="bullet"/>
      <w:lvlText w:val="•"/>
      <w:lvlJc w:val="left"/>
      <w:pPr>
        <w:ind w:left="2058" w:hanging="348"/>
      </w:pPr>
      <w:rPr>
        <w:rFonts w:hint="default"/>
        <w:lang w:val="pl-PL" w:eastAsia="en-US" w:bidi="ar-SA"/>
      </w:rPr>
    </w:lvl>
    <w:lvl w:ilvl="7" w:tplc="9BFA750A">
      <w:numFmt w:val="bullet"/>
      <w:lvlText w:val="•"/>
      <w:lvlJc w:val="left"/>
      <w:pPr>
        <w:ind w:left="2267" w:hanging="348"/>
      </w:pPr>
      <w:rPr>
        <w:rFonts w:hint="default"/>
        <w:lang w:val="pl-PL" w:eastAsia="en-US" w:bidi="ar-SA"/>
      </w:rPr>
    </w:lvl>
    <w:lvl w:ilvl="8" w:tplc="77A43BB2">
      <w:numFmt w:val="bullet"/>
      <w:lvlText w:val="•"/>
      <w:lvlJc w:val="left"/>
      <w:pPr>
        <w:ind w:left="2477" w:hanging="348"/>
      </w:pPr>
      <w:rPr>
        <w:rFonts w:hint="default"/>
        <w:lang w:val="pl-PL" w:eastAsia="en-US" w:bidi="ar-SA"/>
      </w:rPr>
    </w:lvl>
  </w:abstractNum>
  <w:abstractNum w:abstractNumId="62">
    <w:nsid w:val="7F175F25"/>
    <w:multiLevelType w:val="hybridMultilevel"/>
    <w:tmpl w:val="9E7CA4AE"/>
    <w:lvl w:ilvl="0" w:tplc="29A86E9E">
      <w:numFmt w:val="bullet"/>
      <w:lvlText w:val=""/>
      <w:lvlJc w:val="left"/>
      <w:pPr>
        <w:ind w:left="795" w:hanging="348"/>
      </w:pPr>
      <w:rPr>
        <w:rFonts w:ascii="Symbol" w:eastAsia="Symbol" w:hAnsi="Symbol" w:cs="Symbol" w:hint="default"/>
        <w:w w:val="99"/>
        <w:sz w:val="20"/>
        <w:szCs w:val="20"/>
        <w:lang w:val="pl-PL" w:eastAsia="en-US" w:bidi="ar-SA"/>
      </w:rPr>
    </w:lvl>
    <w:lvl w:ilvl="1" w:tplc="2BA6F970">
      <w:numFmt w:val="bullet"/>
      <w:lvlText w:val="•"/>
      <w:lvlJc w:val="left"/>
      <w:pPr>
        <w:ind w:left="1009" w:hanging="348"/>
      </w:pPr>
      <w:rPr>
        <w:rFonts w:hint="default"/>
        <w:lang w:val="pl-PL" w:eastAsia="en-US" w:bidi="ar-SA"/>
      </w:rPr>
    </w:lvl>
    <w:lvl w:ilvl="2" w:tplc="F9642ED8">
      <w:numFmt w:val="bullet"/>
      <w:lvlText w:val="•"/>
      <w:lvlJc w:val="left"/>
      <w:pPr>
        <w:ind w:left="1219" w:hanging="348"/>
      </w:pPr>
      <w:rPr>
        <w:rFonts w:hint="default"/>
        <w:lang w:val="pl-PL" w:eastAsia="en-US" w:bidi="ar-SA"/>
      </w:rPr>
    </w:lvl>
    <w:lvl w:ilvl="3" w:tplc="7660ACBE">
      <w:numFmt w:val="bullet"/>
      <w:lvlText w:val="•"/>
      <w:lvlJc w:val="left"/>
      <w:pPr>
        <w:ind w:left="1429" w:hanging="348"/>
      </w:pPr>
      <w:rPr>
        <w:rFonts w:hint="default"/>
        <w:lang w:val="pl-PL" w:eastAsia="en-US" w:bidi="ar-SA"/>
      </w:rPr>
    </w:lvl>
    <w:lvl w:ilvl="4" w:tplc="77A6C1EA">
      <w:numFmt w:val="bullet"/>
      <w:lvlText w:val="•"/>
      <w:lvlJc w:val="left"/>
      <w:pPr>
        <w:ind w:left="1638" w:hanging="348"/>
      </w:pPr>
      <w:rPr>
        <w:rFonts w:hint="default"/>
        <w:lang w:val="pl-PL" w:eastAsia="en-US" w:bidi="ar-SA"/>
      </w:rPr>
    </w:lvl>
    <w:lvl w:ilvl="5" w:tplc="AD94B1F8">
      <w:numFmt w:val="bullet"/>
      <w:lvlText w:val="•"/>
      <w:lvlJc w:val="left"/>
      <w:pPr>
        <w:ind w:left="1848" w:hanging="348"/>
      </w:pPr>
      <w:rPr>
        <w:rFonts w:hint="default"/>
        <w:lang w:val="pl-PL" w:eastAsia="en-US" w:bidi="ar-SA"/>
      </w:rPr>
    </w:lvl>
    <w:lvl w:ilvl="6" w:tplc="1DDCDE1C">
      <w:numFmt w:val="bullet"/>
      <w:lvlText w:val="•"/>
      <w:lvlJc w:val="left"/>
      <w:pPr>
        <w:ind w:left="2058" w:hanging="348"/>
      </w:pPr>
      <w:rPr>
        <w:rFonts w:hint="default"/>
        <w:lang w:val="pl-PL" w:eastAsia="en-US" w:bidi="ar-SA"/>
      </w:rPr>
    </w:lvl>
    <w:lvl w:ilvl="7" w:tplc="8D3EF164">
      <w:numFmt w:val="bullet"/>
      <w:lvlText w:val="•"/>
      <w:lvlJc w:val="left"/>
      <w:pPr>
        <w:ind w:left="2267" w:hanging="348"/>
      </w:pPr>
      <w:rPr>
        <w:rFonts w:hint="default"/>
        <w:lang w:val="pl-PL" w:eastAsia="en-US" w:bidi="ar-SA"/>
      </w:rPr>
    </w:lvl>
    <w:lvl w:ilvl="8" w:tplc="445AC43E">
      <w:numFmt w:val="bullet"/>
      <w:lvlText w:val="•"/>
      <w:lvlJc w:val="left"/>
      <w:pPr>
        <w:ind w:left="2477" w:hanging="348"/>
      </w:pPr>
      <w:rPr>
        <w:rFonts w:hint="default"/>
        <w:lang w:val="pl-PL" w:eastAsia="en-US" w:bidi="ar-SA"/>
      </w:rPr>
    </w:lvl>
  </w:abstractNum>
  <w:num w:numId="1">
    <w:abstractNumId w:val="46"/>
  </w:num>
  <w:num w:numId="2">
    <w:abstractNumId w:val="39"/>
  </w:num>
  <w:num w:numId="3">
    <w:abstractNumId w:val="48"/>
  </w:num>
  <w:num w:numId="4">
    <w:abstractNumId w:val="12"/>
  </w:num>
  <w:num w:numId="5">
    <w:abstractNumId w:val="53"/>
  </w:num>
  <w:num w:numId="6">
    <w:abstractNumId w:val="56"/>
  </w:num>
  <w:num w:numId="7">
    <w:abstractNumId w:val="28"/>
  </w:num>
  <w:num w:numId="8">
    <w:abstractNumId w:val="23"/>
  </w:num>
  <w:num w:numId="9">
    <w:abstractNumId w:val="31"/>
  </w:num>
  <w:num w:numId="10">
    <w:abstractNumId w:val="17"/>
  </w:num>
  <w:num w:numId="11">
    <w:abstractNumId w:val="35"/>
  </w:num>
  <w:num w:numId="12">
    <w:abstractNumId w:val="43"/>
  </w:num>
  <w:num w:numId="13">
    <w:abstractNumId w:val="59"/>
  </w:num>
  <w:num w:numId="14">
    <w:abstractNumId w:val="51"/>
  </w:num>
  <w:num w:numId="15">
    <w:abstractNumId w:val="2"/>
  </w:num>
  <w:num w:numId="16">
    <w:abstractNumId w:val="14"/>
  </w:num>
  <w:num w:numId="17">
    <w:abstractNumId w:val="50"/>
  </w:num>
  <w:num w:numId="18">
    <w:abstractNumId w:val="15"/>
  </w:num>
  <w:num w:numId="19">
    <w:abstractNumId w:val="19"/>
  </w:num>
  <w:num w:numId="20">
    <w:abstractNumId w:val="32"/>
  </w:num>
  <w:num w:numId="21">
    <w:abstractNumId w:val="26"/>
  </w:num>
  <w:num w:numId="22">
    <w:abstractNumId w:val="62"/>
  </w:num>
  <w:num w:numId="23">
    <w:abstractNumId w:val="61"/>
  </w:num>
  <w:num w:numId="24">
    <w:abstractNumId w:val="29"/>
  </w:num>
  <w:num w:numId="25">
    <w:abstractNumId w:val="34"/>
  </w:num>
  <w:num w:numId="26">
    <w:abstractNumId w:val="38"/>
  </w:num>
  <w:num w:numId="27">
    <w:abstractNumId w:val="27"/>
  </w:num>
  <w:num w:numId="28">
    <w:abstractNumId w:val="45"/>
  </w:num>
  <w:num w:numId="29">
    <w:abstractNumId w:val="54"/>
  </w:num>
  <w:num w:numId="30">
    <w:abstractNumId w:val="10"/>
  </w:num>
  <w:num w:numId="31">
    <w:abstractNumId w:val="18"/>
  </w:num>
  <w:num w:numId="32">
    <w:abstractNumId w:val="24"/>
  </w:num>
  <w:num w:numId="33">
    <w:abstractNumId w:val="20"/>
  </w:num>
  <w:num w:numId="34">
    <w:abstractNumId w:val="58"/>
  </w:num>
  <w:num w:numId="35">
    <w:abstractNumId w:val="47"/>
  </w:num>
  <w:num w:numId="36">
    <w:abstractNumId w:val="44"/>
  </w:num>
  <w:num w:numId="37">
    <w:abstractNumId w:val="7"/>
  </w:num>
  <w:num w:numId="38">
    <w:abstractNumId w:val="6"/>
  </w:num>
  <w:num w:numId="39">
    <w:abstractNumId w:val="36"/>
  </w:num>
  <w:num w:numId="40">
    <w:abstractNumId w:val="11"/>
  </w:num>
  <w:num w:numId="41">
    <w:abstractNumId w:val="30"/>
  </w:num>
  <w:num w:numId="42">
    <w:abstractNumId w:val="33"/>
  </w:num>
  <w:num w:numId="43">
    <w:abstractNumId w:val="4"/>
  </w:num>
  <w:num w:numId="44">
    <w:abstractNumId w:val="37"/>
  </w:num>
  <w:num w:numId="45">
    <w:abstractNumId w:val="52"/>
  </w:num>
  <w:num w:numId="46">
    <w:abstractNumId w:val="13"/>
  </w:num>
  <w:num w:numId="47">
    <w:abstractNumId w:val="55"/>
  </w:num>
  <w:num w:numId="48">
    <w:abstractNumId w:val="1"/>
  </w:num>
  <w:num w:numId="49">
    <w:abstractNumId w:val="25"/>
  </w:num>
  <w:num w:numId="50">
    <w:abstractNumId w:val="22"/>
  </w:num>
  <w:num w:numId="51">
    <w:abstractNumId w:val="21"/>
  </w:num>
  <w:num w:numId="52">
    <w:abstractNumId w:val="9"/>
  </w:num>
  <w:num w:numId="53">
    <w:abstractNumId w:val="40"/>
  </w:num>
  <w:num w:numId="54">
    <w:abstractNumId w:val="0"/>
  </w:num>
  <w:num w:numId="55">
    <w:abstractNumId w:val="49"/>
  </w:num>
  <w:num w:numId="56">
    <w:abstractNumId w:val="60"/>
  </w:num>
  <w:num w:numId="57">
    <w:abstractNumId w:val="3"/>
  </w:num>
  <w:num w:numId="58">
    <w:abstractNumId w:val="41"/>
  </w:num>
  <w:num w:numId="59">
    <w:abstractNumId w:val="5"/>
  </w:num>
  <w:num w:numId="60">
    <w:abstractNumId w:val="57"/>
  </w:num>
  <w:num w:numId="61">
    <w:abstractNumId w:val="8"/>
  </w:num>
  <w:num w:numId="62">
    <w:abstractNumId w:val="16"/>
  </w:num>
  <w:num w:numId="63">
    <w:abstractNumId w:val="42"/>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hdrShapeDefaults>
    <o:shapedefaults v:ext="edit" spidmax="3074"/>
    <o:shapelayout v:ext="edit">
      <o:idmap v:ext="edit" data="1"/>
    </o:shapelayout>
  </w:hdrShapeDefaults>
  <w:footnotePr>
    <w:footnote w:id="0"/>
    <w:footnote w:id="1"/>
  </w:footnotePr>
  <w:endnotePr>
    <w:endnote w:id="0"/>
    <w:endnote w:id="1"/>
  </w:endnotePr>
  <w:compat>
    <w:ulTrailSpace/>
    <w:shapeLayoutLikeWW8/>
  </w:compat>
  <w:rsids>
    <w:rsidRoot w:val="00A60572"/>
    <w:rsid w:val="001163C7"/>
    <w:rsid w:val="002F5165"/>
    <w:rsid w:val="00A6057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uiPriority w:val="1"/>
    <w:qFormat/>
    <w:rsid w:val="00A60572"/>
    <w:rPr>
      <w:rFonts w:ascii="Times New Roman" w:eastAsia="Times New Roman" w:hAnsi="Times New Roman" w:cs="Times New Roman"/>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A60572"/>
    <w:tblPr>
      <w:tblInd w:w="0" w:type="dxa"/>
      <w:tblCellMar>
        <w:top w:w="0" w:type="dxa"/>
        <w:left w:w="0" w:type="dxa"/>
        <w:bottom w:w="0" w:type="dxa"/>
        <w:right w:w="0" w:type="dxa"/>
      </w:tblCellMar>
    </w:tblPr>
  </w:style>
  <w:style w:type="paragraph" w:customStyle="1" w:styleId="TOC1">
    <w:name w:val="TOC 1"/>
    <w:basedOn w:val="Normalny"/>
    <w:uiPriority w:val="1"/>
    <w:qFormat/>
    <w:rsid w:val="00A60572"/>
    <w:pPr>
      <w:spacing w:before="180"/>
      <w:ind w:left="213"/>
    </w:pPr>
  </w:style>
  <w:style w:type="paragraph" w:customStyle="1" w:styleId="TOC2">
    <w:name w:val="TOC 2"/>
    <w:basedOn w:val="Normalny"/>
    <w:uiPriority w:val="1"/>
    <w:qFormat/>
    <w:rsid w:val="00A60572"/>
    <w:pPr>
      <w:spacing w:before="21"/>
      <w:ind w:left="239"/>
    </w:pPr>
    <w:rPr>
      <w:rFonts w:ascii="Carlito" w:eastAsia="Carlito" w:hAnsi="Carlito" w:cs="Carlito"/>
    </w:rPr>
  </w:style>
  <w:style w:type="paragraph" w:styleId="Tekstpodstawowy">
    <w:name w:val="Body Text"/>
    <w:basedOn w:val="Normalny"/>
    <w:uiPriority w:val="1"/>
    <w:qFormat/>
    <w:rsid w:val="00A60572"/>
    <w:rPr>
      <w:sz w:val="24"/>
      <w:szCs w:val="24"/>
    </w:rPr>
  </w:style>
  <w:style w:type="paragraph" w:customStyle="1" w:styleId="Heading1">
    <w:name w:val="Heading 1"/>
    <w:basedOn w:val="Normalny"/>
    <w:uiPriority w:val="1"/>
    <w:qFormat/>
    <w:rsid w:val="00A60572"/>
    <w:pPr>
      <w:ind w:left="133"/>
      <w:outlineLvl w:val="1"/>
    </w:pPr>
    <w:rPr>
      <w:b/>
      <w:bCs/>
      <w:sz w:val="24"/>
      <w:szCs w:val="24"/>
    </w:rPr>
  </w:style>
  <w:style w:type="paragraph" w:styleId="Tytu">
    <w:name w:val="Title"/>
    <w:basedOn w:val="Normalny"/>
    <w:uiPriority w:val="1"/>
    <w:qFormat/>
    <w:rsid w:val="00A60572"/>
    <w:pPr>
      <w:spacing w:before="4"/>
      <w:ind w:left="2025" w:right="2077" w:hanging="1"/>
      <w:jc w:val="center"/>
    </w:pPr>
    <w:rPr>
      <w:rFonts w:ascii="Arial" w:eastAsia="Arial" w:hAnsi="Arial" w:cs="Arial"/>
      <w:sz w:val="36"/>
      <w:szCs w:val="36"/>
    </w:rPr>
  </w:style>
  <w:style w:type="paragraph" w:styleId="Akapitzlist">
    <w:name w:val="List Paragraph"/>
    <w:basedOn w:val="Normalny"/>
    <w:uiPriority w:val="1"/>
    <w:qFormat/>
    <w:rsid w:val="00A60572"/>
    <w:pPr>
      <w:ind w:left="921" w:hanging="349"/>
    </w:pPr>
  </w:style>
  <w:style w:type="paragraph" w:customStyle="1" w:styleId="TableParagraph">
    <w:name w:val="Table Paragraph"/>
    <w:basedOn w:val="Normalny"/>
    <w:uiPriority w:val="1"/>
    <w:qFormat/>
    <w:rsid w:val="00A60572"/>
    <w:rPr>
      <w:rFonts w:ascii="Arial" w:eastAsia="Arial" w:hAnsi="Arial" w:cs="Arial"/>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4.xml"/><Relationship Id="rId18" Type="http://schemas.openxmlformats.org/officeDocument/2006/relationships/image" Target="media/image5.png"/><Relationship Id="rId26" Type="http://schemas.openxmlformats.org/officeDocument/2006/relationships/footer" Target="footer6.xml"/><Relationship Id="rId39" Type="http://schemas.openxmlformats.org/officeDocument/2006/relationships/image" Target="media/image22.png"/><Relationship Id="rId3" Type="http://schemas.openxmlformats.org/officeDocument/2006/relationships/settings" Target="settings.xml"/><Relationship Id="rId21" Type="http://schemas.openxmlformats.org/officeDocument/2006/relationships/image" Target="media/image8.png"/><Relationship Id="rId34" Type="http://schemas.openxmlformats.org/officeDocument/2006/relationships/image" Target="media/image17.png"/><Relationship Id="rId42" Type="http://schemas.openxmlformats.org/officeDocument/2006/relationships/hyperlink" Target="http://www.fnpp.pl/" TargetMode="External"/><Relationship Id="rId7" Type="http://schemas.openxmlformats.org/officeDocument/2006/relationships/hyperlink" Target="https://sip.lex.pl/" TargetMode="External"/><Relationship Id="rId12" Type="http://schemas.openxmlformats.org/officeDocument/2006/relationships/footer" Target="footer3.xml"/><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footer" Target="footer8.xml"/><Relationship Id="rId38"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4.png"/><Relationship Id="rId41"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image" Target="media/image20.png"/><Relationship Id="rId40"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3.png"/><Relationship Id="rId36" Type="http://schemas.openxmlformats.org/officeDocument/2006/relationships/image" Target="media/image19.png"/><Relationship Id="rId10" Type="http://schemas.openxmlformats.org/officeDocument/2006/relationships/image" Target="media/image1.jpeg"/><Relationship Id="rId19" Type="http://schemas.openxmlformats.org/officeDocument/2006/relationships/image" Target="media/image6.png"/><Relationship Id="rId31" Type="http://schemas.openxmlformats.org/officeDocument/2006/relationships/image" Target="media/image16.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tatystyka.policja.pl/st/wybrane-statystyki/przemoc-w-rodzinie/50863%2CPrzemoc-w-rodzinie.html" TargetMode="External"/><Relationship Id="rId22" Type="http://schemas.openxmlformats.org/officeDocument/2006/relationships/image" Target="media/image9.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18.png"/><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11771</Words>
  <Characters>70627</Characters>
  <Application>Microsoft Office Word</Application>
  <DocSecurity>0</DocSecurity>
  <Lines>588</Lines>
  <Paragraphs>164</Paragraphs>
  <ScaleCrop>false</ScaleCrop>
  <Company/>
  <LinksUpToDate>false</LinksUpToDate>
  <CharactersWithSpaces>82234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Uchwala Nr XXXI/439/20 z dnia 30 grudnia 2020 r.</dc:title>
  <dc:subject>w sprawie przyjecia Miejskiego Programu Przeciwdzialania Przemocy w Rodzinie i Ochrony Ofiar Przemocy w Rodzinie na lata 2021-2023</dc:subject>
  <dc:creator>Rada Miasta Kolobrzeg</dc:creator>
  <cp:lastModifiedBy>Tom</cp:lastModifiedBy>
  <cp:revision>2</cp:revision>
  <dcterms:created xsi:type="dcterms:W3CDTF">2022-02-15T17:32:00Z</dcterms:created>
  <dcterms:modified xsi:type="dcterms:W3CDTF">2022-02-15T17:32:00Z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2021-01-04T00:00:00Z</vt:filetime>
  </property>
  <property fmtid="{D5CDD505-2E9C-101B-9397-08002B2CF9AE}" pid="3" name="Creator">
    <vt:lpwstr>ABC PRO sp. z o.o. Legislator v.2.3.0.0</vt:lpwstr>
  </property>
  <property fmtid="{D5CDD505-2E9C-101B-9397-08002B2CF9AE}" pid="4" name="LastSaved">
    <vt:filetime>2022-02-15T00:00:00Z</vt:filetime>
  </property>
</Properties>
</file>